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6287" w14:textId="77777777" w:rsidR="00285A46" w:rsidRPr="001311F4" w:rsidRDefault="00285A46" w:rsidP="00285A46">
      <w:pPr>
        <w:widowControl w:val="0"/>
        <w:jc w:val="center"/>
      </w:pPr>
      <w:bookmarkStart w:id="0" w:name="_Hlk174688086"/>
      <w:r w:rsidRPr="001311F4">
        <w:rPr>
          <w:noProof/>
        </w:rPr>
        <w:drawing>
          <wp:inline distT="0" distB="0" distL="0" distR="0" wp14:anchorId="2240C0F1" wp14:editId="2936A69C">
            <wp:extent cx="1821815" cy="506730"/>
            <wp:effectExtent l="0" t="0" r="6985" b="7620"/>
            <wp:docPr id="2" name="Paveikslėlis 2" descr="http://www.kpmpc.lt/kpmpc/wp-content/uploads/2023/05/NextGeneratio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www.kpmpc.lt/kpmpc/wp-content/uploads/2023/05/NextGenerationEU.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21815" cy="506730"/>
                    </a:xfrm>
                    <a:prstGeom prst="rect">
                      <a:avLst/>
                    </a:prstGeom>
                    <a:noFill/>
                    <a:ln>
                      <a:noFill/>
                    </a:ln>
                  </pic:spPr>
                </pic:pic>
              </a:graphicData>
            </a:graphic>
          </wp:inline>
        </w:drawing>
      </w:r>
      <w:r w:rsidRPr="001311F4">
        <w:rPr>
          <w:noProof/>
        </w:rPr>
        <w:t xml:space="preserve">         </w:t>
      </w:r>
      <w:r w:rsidRPr="001311F4">
        <w:rPr>
          <w:noProof/>
        </w:rPr>
        <w:drawing>
          <wp:inline distT="0" distB="0" distL="0" distR="0" wp14:anchorId="30A265F8" wp14:editId="612EB6E1">
            <wp:extent cx="1287145" cy="506730"/>
            <wp:effectExtent l="0" t="0" r="8255" b="7620"/>
            <wp:docPr id="1" name="Paveikslėlis 1" descr="http://www.kpmpc.lt/kpmpc/wp-content/uploads/2023/05/Naujos-kartos-Liet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http://www.kpmpc.lt/kpmpc/wp-content/uploads/2023/05/Naujos-kartos-Lietuva.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7145" cy="506730"/>
                    </a:xfrm>
                    <a:prstGeom prst="rect">
                      <a:avLst/>
                    </a:prstGeom>
                    <a:noFill/>
                    <a:ln>
                      <a:noFill/>
                    </a:ln>
                  </pic:spPr>
                </pic:pic>
              </a:graphicData>
            </a:graphic>
          </wp:inline>
        </w:drawing>
      </w:r>
    </w:p>
    <w:bookmarkEnd w:id="0"/>
    <w:p w14:paraId="7A8E232D" w14:textId="77777777" w:rsidR="00F27BB1" w:rsidRPr="00057AE4" w:rsidRDefault="00F27BB1" w:rsidP="006104EC">
      <w:pPr>
        <w:widowControl w:val="0"/>
        <w:rPr>
          <w:rFonts w:eastAsia="Calibri"/>
          <w:iCs/>
          <w:lang w:eastAsia="en-US"/>
        </w:rPr>
      </w:pPr>
    </w:p>
    <w:p w14:paraId="39E8666A" w14:textId="1CE1A50D" w:rsidR="00CE2642" w:rsidRPr="00057AE4" w:rsidRDefault="00AD7E3A" w:rsidP="006104EC">
      <w:pPr>
        <w:widowControl w:val="0"/>
        <w:rPr>
          <w:b/>
          <w:bCs/>
          <w:sz w:val="28"/>
          <w:szCs w:val="28"/>
        </w:rPr>
      </w:pPr>
      <w:r w:rsidRPr="00057AE4">
        <w:rPr>
          <w:b/>
          <w:bCs/>
          <w:sz w:val="28"/>
          <w:szCs w:val="28"/>
        </w:rPr>
        <w:t>JAUNESNIOJO PLATFORMŲ PROGRAMUOTOJO MODULINĖ PROFESINIO MOKYMO PROGRAMA</w:t>
      </w:r>
    </w:p>
    <w:p w14:paraId="23ADCE18" w14:textId="77777777" w:rsidR="007D379A" w:rsidRPr="00057AE4" w:rsidRDefault="008E694F" w:rsidP="006104EC">
      <w:pPr>
        <w:widowControl w:val="0"/>
        <w:rPr>
          <w:bCs/>
        </w:rPr>
      </w:pPr>
      <w:r w:rsidRPr="00057AE4">
        <w:rPr>
          <w:bCs/>
        </w:rPr>
        <w:t>______________________</w:t>
      </w:r>
    </w:p>
    <w:p w14:paraId="5DC84389" w14:textId="23117CB7" w:rsidR="00CE2642" w:rsidRPr="00057AE4" w:rsidRDefault="454B3530" w:rsidP="454B3530">
      <w:pPr>
        <w:widowControl w:val="0"/>
        <w:rPr>
          <w:i/>
          <w:iCs/>
          <w:sz w:val="20"/>
          <w:szCs w:val="20"/>
        </w:rPr>
      </w:pPr>
      <w:r w:rsidRPr="454B3530">
        <w:rPr>
          <w:i/>
          <w:iCs/>
          <w:sz w:val="20"/>
          <w:szCs w:val="20"/>
        </w:rPr>
        <w:t>(Programos pavadinimas)</w:t>
      </w:r>
    </w:p>
    <w:p w14:paraId="66D3D049" w14:textId="77777777" w:rsidR="001353A1" w:rsidRPr="00057AE4" w:rsidRDefault="001353A1" w:rsidP="006104EC">
      <w:pPr>
        <w:widowControl w:val="0"/>
        <w:rPr>
          <w:bCs/>
        </w:rPr>
      </w:pPr>
    </w:p>
    <w:p w14:paraId="66EA617A" w14:textId="77777777" w:rsidR="001353A1" w:rsidRPr="00057AE4" w:rsidRDefault="001353A1" w:rsidP="006104EC">
      <w:pPr>
        <w:widowControl w:val="0"/>
        <w:rPr>
          <w:bCs/>
        </w:rPr>
      </w:pPr>
    </w:p>
    <w:p w14:paraId="48AA60CF" w14:textId="77777777" w:rsidR="00CE2642" w:rsidRPr="00057AE4" w:rsidRDefault="00CE2642" w:rsidP="006104EC">
      <w:pPr>
        <w:widowControl w:val="0"/>
      </w:pPr>
    </w:p>
    <w:p w14:paraId="4B50B6B9" w14:textId="77777777" w:rsidR="00411F4E" w:rsidRPr="00057AE4" w:rsidRDefault="00411F4E" w:rsidP="006104EC">
      <w:pPr>
        <w:widowControl w:val="0"/>
      </w:pPr>
      <w:r w:rsidRPr="00057AE4">
        <w:t>Programos valstybinis kodas</w:t>
      </w:r>
      <w:r w:rsidR="005849C5" w:rsidRPr="00057AE4">
        <w:t>, išsilavinimo reikalavima</w:t>
      </w:r>
      <w:r w:rsidR="0046172C" w:rsidRPr="00057AE4">
        <w:t>i</w:t>
      </w:r>
      <w:r w:rsidR="005849C5" w:rsidRPr="00057AE4">
        <w:t xml:space="preserve"> stojančiajam</w:t>
      </w:r>
      <w:r w:rsidRPr="00057AE4">
        <w:t xml:space="preserve"> ir apimtis mokymosi kreditais:</w:t>
      </w:r>
    </w:p>
    <w:p w14:paraId="7A15F72F" w14:textId="0701969B" w:rsidR="00AD7E3A" w:rsidRPr="00057AE4" w:rsidRDefault="005948CE" w:rsidP="006104EC">
      <w:pPr>
        <w:widowControl w:val="0"/>
        <w:ind w:firstLine="284"/>
      </w:pPr>
      <w:r w:rsidRPr="005948CE">
        <w:t>P42061306</w:t>
      </w:r>
      <w:r w:rsidRPr="005948CE">
        <w:t xml:space="preserve"> </w:t>
      </w:r>
      <w:r w:rsidR="00AD7E3A" w:rsidRPr="00057AE4">
        <w:t>– programa, skirta pirminiam profesiniam mokymui, asmenims, turintiems pagrindinį išsilavinimą ir kurie kartu mokosi vidurinio ugdymo programą, 60 mokymosi kreditų (jei taikoma)</w:t>
      </w:r>
    </w:p>
    <w:p w14:paraId="37B8BA37" w14:textId="030B71AA" w:rsidR="00AD7E3A" w:rsidRPr="00057AE4" w:rsidRDefault="005948CE" w:rsidP="006104EC">
      <w:pPr>
        <w:widowControl w:val="0"/>
        <w:ind w:firstLine="284"/>
      </w:pPr>
      <w:r w:rsidRPr="005948CE">
        <w:t>P43061308</w:t>
      </w:r>
      <w:r w:rsidRPr="005948CE">
        <w:t xml:space="preserve"> </w:t>
      </w:r>
      <w:r w:rsidR="00AD7E3A" w:rsidRPr="00057AE4">
        <w:t>– programa, skirta pirminiam profesiniam mokymui, asmenims, turintiems vidurinį išsilavinimą, 60 mokymosi kreditų</w:t>
      </w:r>
    </w:p>
    <w:p w14:paraId="44CC9870" w14:textId="47A6293E" w:rsidR="00AD7E3A" w:rsidRPr="00057AE4" w:rsidRDefault="005948CE" w:rsidP="006104EC">
      <w:pPr>
        <w:widowControl w:val="0"/>
        <w:ind w:firstLine="284"/>
      </w:pPr>
      <w:r w:rsidRPr="005948CE">
        <w:t>T43061311</w:t>
      </w:r>
      <w:r w:rsidRPr="005948CE">
        <w:t xml:space="preserve"> </w:t>
      </w:r>
      <w:r w:rsidR="00AD7E3A" w:rsidRPr="00057AE4">
        <w:t>– programa, skirta tęstiniam profesiniam mokymui, asmenims, turintiems vidurinį išsilavinimą, 50 mokymosi kreditų</w:t>
      </w:r>
    </w:p>
    <w:p w14:paraId="63280070" w14:textId="77777777" w:rsidR="00CE2642" w:rsidRPr="00057AE4" w:rsidRDefault="00CE2642" w:rsidP="006104EC">
      <w:pPr>
        <w:widowControl w:val="0"/>
      </w:pPr>
    </w:p>
    <w:p w14:paraId="10A5A9B9" w14:textId="73F0F770" w:rsidR="00CE2642" w:rsidRPr="00057AE4" w:rsidRDefault="008C5884" w:rsidP="006104EC">
      <w:pPr>
        <w:widowControl w:val="0"/>
        <w:rPr>
          <w:i/>
        </w:rPr>
      </w:pPr>
      <w:r w:rsidRPr="00057AE4">
        <w:t>K</w:t>
      </w:r>
      <w:r w:rsidR="00F86B0C" w:rsidRPr="00057AE4">
        <w:t>valifikacijos pavadinimas</w:t>
      </w:r>
      <w:r w:rsidR="00C579B8" w:rsidRPr="00057AE4">
        <w:t xml:space="preserve"> </w:t>
      </w:r>
      <w:r w:rsidR="00E67010" w:rsidRPr="00057AE4">
        <w:t xml:space="preserve">– </w:t>
      </w:r>
      <w:r w:rsidR="00AD7E3A" w:rsidRPr="00057AE4">
        <w:t>jaunesnysis platformų programuotojas</w:t>
      </w:r>
    </w:p>
    <w:p w14:paraId="3E6CDA4D" w14:textId="77777777" w:rsidR="00CE2642" w:rsidRPr="00057AE4" w:rsidRDefault="00CE2642" w:rsidP="006104EC">
      <w:pPr>
        <w:widowControl w:val="0"/>
      </w:pPr>
    </w:p>
    <w:p w14:paraId="70FF895F" w14:textId="1E12F843" w:rsidR="00E67010" w:rsidRPr="00057AE4" w:rsidRDefault="006402C2" w:rsidP="006104EC">
      <w:pPr>
        <w:widowControl w:val="0"/>
        <w:rPr>
          <w:i/>
        </w:rPr>
      </w:pPr>
      <w:r w:rsidRPr="00057AE4">
        <w:t>Kvalifikacijos lygis pagal Lietuvos kvalifikacijų sandarą (LTKS)</w:t>
      </w:r>
      <w:r w:rsidR="001353A1" w:rsidRPr="00057AE4">
        <w:t xml:space="preserve"> </w:t>
      </w:r>
      <w:r w:rsidR="00E67010" w:rsidRPr="00057AE4">
        <w:t xml:space="preserve">– </w:t>
      </w:r>
      <w:r w:rsidR="00AD7E3A" w:rsidRPr="00057AE4">
        <w:t>IV</w:t>
      </w:r>
    </w:p>
    <w:p w14:paraId="1645F3B5" w14:textId="77777777" w:rsidR="007F0188" w:rsidRPr="00057AE4" w:rsidRDefault="007F0188" w:rsidP="006104EC">
      <w:pPr>
        <w:widowControl w:val="0"/>
      </w:pPr>
    </w:p>
    <w:p w14:paraId="1E4279CD" w14:textId="77777777" w:rsidR="00E66A3E" w:rsidRPr="00057AE4" w:rsidRDefault="00E66A3E" w:rsidP="006104EC">
      <w:pPr>
        <w:widowControl w:val="0"/>
        <w:jc w:val="both"/>
      </w:pPr>
    </w:p>
    <w:p w14:paraId="77476451" w14:textId="77777777" w:rsidR="00E66A3E" w:rsidRPr="00057AE4" w:rsidRDefault="00CE2642" w:rsidP="006104EC">
      <w:pPr>
        <w:pStyle w:val="Heading1"/>
        <w:jc w:val="center"/>
      </w:pPr>
      <w:bookmarkStart w:id="1" w:name="_GoBack"/>
      <w:bookmarkEnd w:id="1"/>
      <w:r w:rsidRPr="00057AE4">
        <w:br w:type="page"/>
      </w:r>
      <w:r w:rsidR="00E66A3E" w:rsidRPr="00057AE4">
        <w:lastRenderedPageBreak/>
        <w:t>1. PROGRAMOS APIBŪDINIMAS</w:t>
      </w:r>
    </w:p>
    <w:p w14:paraId="08E07622" w14:textId="77777777" w:rsidR="00086D78" w:rsidRPr="00057AE4" w:rsidRDefault="00086D78" w:rsidP="006104EC">
      <w:pPr>
        <w:widowControl w:val="0"/>
        <w:jc w:val="both"/>
      </w:pPr>
    </w:p>
    <w:p w14:paraId="09B4E7E7" w14:textId="02A2DC44" w:rsidR="00F6620F" w:rsidRPr="00057AE4" w:rsidRDefault="00122825" w:rsidP="006104EC">
      <w:pPr>
        <w:widowControl w:val="0"/>
        <w:ind w:firstLine="284"/>
        <w:jc w:val="both"/>
        <w:rPr>
          <w:strike/>
        </w:rPr>
      </w:pPr>
      <w:r w:rsidRPr="00E878EA">
        <w:rPr>
          <w:b/>
        </w:rPr>
        <w:t xml:space="preserve">Programos paskirtis. </w:t>
      </w:r>
      <w:r w:rsidR="00F6620F" w:rsidRPr="00057AE4">
        <w:t>Jaunesniojo platformų programuotojo modulinė profesinio mokymo programa skirta kvalifikuotam darbuotojui parengti, kuris gebėtų</w:t>
      </w:r>
      <w:r w:rsidR="006D208E" w:rsidRPr="00057AE4">
        <w:t xml:space="preserve"> kurti nesudėtingą programinį kodą, projektuoti ir kurti nesudėtingas duomenų bazes, prižiūrėti ir administruoti informacinių sistemų platformas, valdyti informacinių sistemų platformų kibernetinį saugumą, valdyti programinės įrangos kūrimo procesą.</w:t>
      </w:r>
    </w:p>
    <w:p w14:paraId="7C3146BB" w14:textId="77777777" w:rsidR="00F6620F" w:rsidRPr="00057AE4" w:rsidRDefault="00F6620F" w:rsidP="006104EC">
      <w:pPr>
        <w:widowControl w:val="0"/>
        <w:ind w:firstLine="284"/>
        <w:jc w:val="both"/>
      </w:pPr>
    </w:p>
    <w:p w14:paraId="09736E85" w14:textId="4FB363A3" w:rsidR="00F6620F" w:rsidRPr="00057AE4" w:rsidRDefault="00F6620F" w:rsidP="006104EC">
      <w:pPr>
        <w:pStyle w:val="Default"/>
        <w:widowControl w:val="0"/>
        <w:ind w:firstLine="284"/>
        <w:contextualSpacing/>
        <w:jc w:val="both"/>
        <w:rPr>
          <w:color w:val="auto"/>
        </w:rPr>
      </w:pPr>
      <w:r w:rsidRPr="00057AE4">
        <w:rPr>
          <w:b/>
          <w:color w:val="auto"/>
        </w:rPr>
        <w:t>Būsimo darbo specifika.</w:t>
      </w:r>
      <w:r w:rsidRPr="00057AE4">
        <w:rPr>
          <w:color w:val="auto"/>
        </w:rPr>
        <w:t xml:space="preserve"> Įgijęs kvalifikaciją asmuo galės dirbti jaunesniuoju platformų programuotoju informacinių ir ryšių technologijų sektoriaus verslo įmonėse, kitų sektorių organizacijų informacinių technologijų padaliniuose.</w:t>
      </w:r>
    </w:p>
    <w:p w14:paraId="2C639E16" w14:textId="77777777" w:rsidR="00F6620F" w:rsidRPr="00057AE4" w:rsidRDefault="00F6620F" w:rsidP="006104EC">
      <w:pPr>
        <w:pStyle w:val="Default"/>
        <w:widowControl w:val="0"/>
        <w:ind w:firstLine="284"/>
        <w:contextualSpacing/>
        <w:jc w:val="both"/>
        <w:rPr>
          <w:color w:val="auto"/>
        </w:rPr>
      </w:pPr>
    </w:p>
    <w:p w14:paraId="04B48D8F" w14:textId="13274FDF" w:rsidR="00F6620F" w:rsidRPr="00057AE4" w:rsidRDefault="00F6620F" w:rsidP="006104EC">
      <w:pPr>
        <w:pStyle w:val="Default"/>
        <w:widowControl w:val="0"/>
        <w:ind w:firstLine="284"/>
        <w:contextualSpacing/>
        <w:jc w:val="both"/>
        <w:rPr>
          <w:color w:val="auto"/>
        </w:rPr>
      </w:pPr>
      <w:r w:rsidRPr="00057AE4">
        <w:rPr>
          <w:color w:val="auto"/>
        </w:rPr>
        <w:t xml:space="preserve">Dirbama individualiai ir (arba) komandoje, galimas lankstus darbo grafikas, nuotolinis darbas. Jaunesnysis </w:t>
      </w:r>
      <w:r w:rsidR="00DC673F" w:rsidRPr="00057AE4">
        <w:rPr>
          <w:color w:val="auto"/>
        </w:rPr>
        <w:t xml:space="preserve">platformų </w:t>
      </w:r>
      <w:r w:rsidRPr="00057AE4">
        <w:rPr>
          <w:color w:val="auto"/>
        </w:rPr>
        <w:t>programuotojas paprastai dirba prižiūrimas vyresniojo specialisto ir vykdo jam iš anksto suformuluotas ir pateiktas užduotis, savarankiškai fiksuoja ir tikrina savo darbo rezultatus, dirba ir bendrauja su kolegomis (</w:t>
      </w:r>
      <w:r w:rsidR="00DC673F" w:rsidRPr="00057AE4">
        <w:rPr>
          <w:color w:val="auto"/>
        </w:rPr>
        <w:t>programuotojais</w:t>
      </w:r>
      <w:r w:rsidRPr="00057AE4">
        <w:rPr>
          <w:color w:val="auto"/>
        </w:rPr>
        <w:t xml:space="preserve">, testuotojais, </w:t>
      </w:r>
      <w:r w:rsidR="00DC673F" w:rsidRPr="00057AE4">
        <w:rPr>
          <w:color w:val="auto"/>
        </w:rPr>
        <w:t>sistemų analitikais</w:t>
      </w:r>
      <w:r w:rsidR="0015054F" w:rsidRPr="00057AE4">
        <w:rPr>
          <w:color w:val="auto"/>
        </w:rPr>
        <w:t xml:space="preserve">, </w:t>
      </w:r>
      <w:r w:rsidRPr="00057AE4">
        <w:rPr>
          <w:color w:val="auto"/>
        </w:rPr>
        <w:t>priežiūros specialistais), keičiantis technologijoms, nuolat atnaujina ir gilina žinias, ir tobulina savo įgūdžius. Jo darbo rezultatai tikrinami prieš integruojant į bendrą komandos darbo rezultatą. Augant specialisto patirčiai jo savarankiškumo lygmuo didėja.</w:t>
      </w:r>
    </w:p>
    <w:p w14:paraId="1DA75914" w14:textId="77777777" w:rsidR="00F6620F" w:rsidRPr="00057AE4" w:rsidRDefault="00F6620F" w:rsidP="006104EC">
      <w:pPr>
        <w:pStyle w:val="Default"/>
        <w:widowControl w:val="0"/>
        <w:ind w:firstLine="284"/>
        <w:contextualSpacing/>
        <w:jc w:val="both"/>
        <w:rPr>
          <w:color w:val="auto"/>
        </w:rPr>
      </w:pPr>
    </w:p>
    <w:p w14:paraId="38111B99" w14:textId="0A410683" w:rsidR="00F6620F" w:rsidRPr="00057AE4" w:rsidRDefault="00F6620F" w:rsidP="006104EC">
      <w:pPr>
        <w:pStyle w:val="Default"/>
        <w:widowControl w:val="0"/>
        <w:ind w:firstLine="284"/>
        <w:contextualSpacing/>
        <w:jc w:val="both"/>
        <w:rPr>
          <w:color w:val="auto"/>
        </w:rPr>
      </w:pPr>
      <w:r w:rsidRPr="00057AE4">
        <w:rPr>
          <w:color w:val="auto"/>
        </w:rPr>
        <w:t>Jaunesniajam</w:t>
      </w:r>
      <w:r w:rsidR="004D730E" w:rsidRPr="00057AE4">
        <w:rPr>
          <w:color w:val="auto"/>
        </w:rPr>
        <w:t xml:space="preserve"> platformų</w:t>
      </w:r>
      <w:r w:rsidRPr="00057AE4">
        <w:rPr>
          <w:color w:val="auto"/>
        </w:rPr>
        <w:t xml:space="preserve"> programuotojui svarbios šios asmeninės savybės: kruopštumas, atsakingumas, savarankiškumas, dėmesio koncentracija.</w:t>
      </w:r>
    </w:p>
    <w:p w14:paraId="0B133CF7" w14:textId="77777777" w:rsidR="00CE2642" w:rsidRPr="00057AE4" w:rsidRDefault="00CE2642" w:rsidP="006104EC">
      <w:pPr>
        <w:widowControl w:val="0"/>
        <w:rPr>
          <w:b/>
          <w:bCs/>
        </w:rPr>
      </w:pPr>
    </w:p>
    <w:p w14:paraId="7C168E4B" w14:textId="77777777" w:rsidR="005B2359" w:rsidRPr="00057AE4" w:rsidRDefault="005B2359" w:rsidP="006104EC">
      <w:pPr>
        <w:widowControl w:val="0"/>
        <w:rPr>
          <w:b/>
          <w:bCs/>
        </w:rPr>
        <w:sectPr w:rsidR="005B2359" w:rsidRPr="00057AE4" w:rsidSect="00455698">
          <w:footerReference w:type="default" r:id="rId15"/>
          <w:footerReference w:type="first" r:id="rId16"/>
          <w:pgSz w:w="11906" w:h="16838" w:code="9"/>
          <w:pgMar w:top="567" w:right="567" w:bottom="567" w:left="1418" w:header="284" w:footer="284" w:gutter="0"/>
          <w:cols w:space="1296"/>
          <w:titlePg/>
          <w:docGrid w:linePitch="360"/>
        </w:sectPr>
      </w:pPr>
    </w:p>
    <w:p w14:paraId="085DC6CA" w14:textId="77777777" w:rsidR="00086D78" w:rsidRPr="00057AE4" w:rsidRDefault="00086D78" w:rsidP="006104EC">
      <w:pPr>
        <w:widowControl w:val="0"/>
        <w:jc w:val="center"/>
        <w:rPr>
          <w:b/>
          <w:sz w:val="28"/>
          <w:szCs w:val="28"/>
        </w:rPr>
      </w:pPr>
      <w:bookmarkStart w:id="2" w:name="_Toc487033700"/>
      <w:r w:rsidRPr="00057AE4">
        <w:rPr>
          <w:b/>
          <w:sz w:val="28"/>
          <w:szCs w:val="28"/>
        </w:rPr>
        <w:lastRenderedPageBreak/>
        <w:t>2. PROGRAMOS PARAMETRAI</w:t>
      </w:r>
      <w:bookmarkEnd w:id="2"/>
    </w:p>
    <w:p w14:paraId="109FEA75" w14:textId="77777777" w:rsidR="00086D78" w:rsidRPr="00057AE4" w:rsidRDefault="00086D78" w:rsidP="006104EC">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2998"/>
        <w:gridCol w:w="973"/>
        <w:gridCol w:w="1416"/>
        <w:gridCol w:w="3217"/>
        <w:gridCol w:w="5678"/>
      </w:tblGrid>
      <w:tr w:rsidR="001353A1" w:rsidRPr="00057AE4" w14:paraId="4C3C6DC3" w14:textId="77777777" w:rsidTr="00CA4923">
        <w:trPr>
          <w:trHeight w:val="57"/>
          <w:jc w:val="center"/>
        </w:trPr>
        <w:tc>
          <w:tcPr>
            <w:tcW w:w="450" w:type="pct"/>
          </w:tcPr>
          <w:p w14:paraId="61F25162" w14:textId="77777777" w:rsidR="00844E16" w:rsidRPr="00057AE4" w:rsidRDefault="00844E16" w:rsidP="006104EC">
            <w:pPr>
              <w:widowControl w:val="0"/>
              <w:jc w:val="center"/>
              <w:rPr>
                <w:b/>
              </w:rPr>
            </w:pPr>
            <w:r w:rsidRPr="00057AE4">
              <w:rPr>
                <w:b/>
              </w:rPr>
              <w:t>Valstybinis kodas</w:t>
            </w:r>
          </w:p>
        </w:tc>
        <w:tc>
          <w:tcPr>
            <w:tcW w:w="955" w:type="pct"/>
          </w:tcPr>
          <w:p w14:paraId="2829165D" w14:textId="77777777" w:rsidR="00844E16" w:rsidRPr="00057AE4" w:rsidRDefault="00844E16" w:rsidP="006104EC">
            <w:pPr>
              <w:widowControl w:val="0"/>
              <w:jc w:val="center"/>
              <w:rPr>
                <w:b/>
              </w:rPr>
            </w:pPr>
            <w:r w:rsidRPr="00057AE4">
              <w:rPr>
                <w:b/>
              </w:rPr>
              <w:t>Modulio pavadinimas</w:t>
            </w:r>
          </w:p>
        </w:tc>
        <w:tc>
          <w:tcPr>
            <w:tcW w:w="310" w:type="pct"/>
          </w:tcPr>
          <w:p w14:paraId="4B4BA7A1" w14:textId="77777777" w:rsidR="00844E16" w:rsidRPr="00057AE4" w:rsidRDefault="00844E16" w:rsidP="006104EC">
            <w:pPr>
              <w:widowControl w:val="0"/>
              <w:jc w:val="center"/>
              <w:rPr>
                <w:b/>
              </w:rPr>
            </w:pPr>
            <w:r w:rsidRPr="00057AE4">
              <w:rPr>
                <w:b/>
              </w:rPr>
              <w:t>LTKS lygis</w:t>
            </w:r>
          </w:p>
        </w:tc>
        <w:tc>
          <w:tcPr>
            <w:tcW w:w="451" w:type="pct"/>
          </w:tcPr>
          <w:p w14:paraId="306AAE05" w14:textId="77777777" w:rsidR="00844E16" w:rsidRPr="00057AE4" w:rsidRDefault="00844E16" w:rsidP="006104EC">
            <w:pPr>
              <w:widowControl w:val="0"/>
              <w:jc w:val="center"/>
              <w:rPr>
                <w:b/>
              </w:rPr>
            </w:pPr>
            <w:r w:rsidRPr="00057AE4">
              <w:rPr>
                <w:b/>
              </w:rPr>
              <w:t xml:space="preserve">Apimtis </w:t>
            </w:r>
            <w:r w:rsidR="00592AFC" w:rsidRPr="00057AE4">
              <w:rPr>
                <w:b/>
              </w:rPr>
              <w:t xml:space="preserve">mokymosi </w:t>
            </w:r>
            <w:r w:rsidRPr="00057AE4">
              <w:rPr>
                <w:b/>
              </w:rPr>
              <w:t>kreditais</w:t>
            </w:r>
          </w:p>
        </w:tc>
        <w:tc>
          <w:tcPr>
            <w:tcW w:w="1025" w:type="pct"/>
          </w:tcPr>
          <w:p w14:paraId="07A2CA30" w14:textId="77777777" w:rsidR="00844E16" w:rsidRPr="00057AE4" w:rsidRDefault="00844E16" w:rsidP="006104EC">
            <w:pPr>
              <w:widowControl w:val="0"/>
              <w:jc w:val="center"/>
              <w:rPr>
                <w:b/>
              </w:rPr>
            </w:pPr>
            <w:r w:rsidRPr="00057AE4">
              <w:rPr>
                <w:b/>
              </w:rPr>
              <w:t>Kompetencijos</w:t>
            </w:r>
          </w:p>
        </w:tc>
        <w:tc>
          <w:tcPr>
            <w:tcW w:w="1809" w:type="pct"/>
          </w:tcPr>
          <w:p w14:paraId="0B335B26" w14:textId="77777777" w:rsidR="00844E16" w:rsidRPr="00057AE4" w:rsidRDefault="00086D78" w:rsidP="0068194B">
            <w:pPr>
              <w:widowControl w:val="0"/>
              <w:rPr>
                <w:b/>
              </w:rPr>
            </w:pPr>
            <w:r w:rsidRPr="00057AE4">
              <w:rPr>
                <w:b/>
              </w:rPr>
              <w:t>Kompetencijų pasiekimą iliustruojantys mokymosi rezultatai</w:t>
            </w:r>
          </w:p>
        </w:tc>
      </w:tr>
      <w:tr w:rsidR="001353A1" w:rsidRPr="00057AE4" w14:paraId="02EF04EC" w14:textId="77777777" w:rsidTr="006E1B81">
        <w:trPr>
          <w:trHeight w:val="57"/>
          <w:jc w:val="center"/>
        </w:trPr>
        <w:tc>
          <w:tcPr>
            <w:tcW w:w="5000" w:type="pct"/>
            <w:gridSpan w:val="6"/>
            <w:shd w:val="clear" w:color="auto" w:fill="F2F2F2"/>
          </w:tcPr>
          <w:p w14:paraId="454BAB14" w14:textId="4FA536F2" w:rsidR="00E67010" w:rsidRPr="00057AE4" w:rsidRDefault="00E67010" w:rsidP="0068194B">
            <w:pPr>
              <w:pStyle w:val="NoSpacing"/>
              <w:widowControl w:val="0"/>
              <w:rPr>
                <w:b/>
              </w:rPr>
            </w:pPr>
            <w:r w:rsidRPr="00057AE4">
              <w:rPr>
                <w:b/>
              </w:rPr>
              <w:t>Įvadinis modulis (iš viso</w:t>
            </w:r>
            <w:r w:rsidR="00277487" w:rsidRPr="00057AE4">
              <w:rPr>
                <w:b/>
              </w:rPr>
              <w:t xml:space="preserve"> 1 </w:t>
            </w:r>
            <w:r w:rsidR="00592AFC" w:rsidRPr="00057AE4">
              <w:rPr>
                <w:b/>
              </w:rPr>
              <w:t xml:space="preserve">mokymosi </w:t>
            </w:r>
            <w:r w:rsidRPr="00057AE4">
              <w:rPr>
                <w:b/>
              </w:rPr>
              <w:t>kreditai)</w:t>
            </w:r>
            <w:r w:rsidR="00455698" w:rsidRPr="00057AE4">
              <w:rPr>
                <w:b/>
              </w:rPr>
              <w:t>*</w:t>
            </w:r>
          </w:p>
        </w:tc>
      </w:tr>
      <w:tr w:rsidR="001353A1" w:rsidRPr="00057AE4" w14:paraId="4CF5A4C1" w14:textId="77777777" w:rsidTr="00CA4923">
        <w:trPr>
          <w:trHeight w:val="57"/>
          <w:jc w:val="center"/>
        </w:trPr>
        <w:tc>
          <w:tcPr>
            <w:tcW w:w="450" w:type="pct"/>
          </w:tcPr>
          <w:p w14:paraId="269C7F5E" w14:textId="0B3B4EA0" w:rsidR="00E66A3E" w:rsidRPr="00057AE4" w:rsidRDefault="00277487" w:rsidP="006104EC">
            <w:pPr>
              <w:widowControl w:val="0"/>
              <w:jc w:val="center"/>
            </w:pPr>
            <w:r w:rsidRPr="00057AE4">
              <w:t>4000005</w:t>
            </w:r>
          </w:p>
        </w:tc>
        <w:tc>
          <w:tcPr>
            <w:tcW w:w="955" w:type="pct"/>
          </w:tcPr>
          <w:p w14:paraId="5CCF0461" w14:textId="77777777" w:rsidR="00E66A3E" w:rsidRPr="00057AE4" w:rsidRDefault="00E67010" w:rsidP="006104EC">
            <w:pPr>
              <w:widowControl w:val="0"/>
            </w:pPr>
            <w:r w:rsidRPr="00057AE4">
              <w:t>Įvadas į profesiją</w:t>
            </w:r>
          </w:p>
        </w:tc>
        <w:tc>
          <w:tcPr>
            <w:tcW w:w="310" w:type="pct"/>
          </w:tcPr>
          <w:p w14:paraId="0CE7D5CF" w14:textId="6F716228" w:rsidR="00E66A3E" w:rsidRPr="00057AE4" w:rsidRDefault="00234BCA" w:rsidP="006104EC">
            <w:pPr>
              <w:widowControl w:val="0"/>
              <w:jc w:val="center"/>
            </w:pPr>
            <w:r w:rsidRPr="00057AE4">
              <w:t>IV</w:t>
            </w:r>
          </w:p>
        </w:tc>
        <w:tc>
          <w:tcPr>
            <w:tcW w:w="451" w:type="pct"/>
          </w:tcPr>
          <w:p w14:paraId="35020E23" w14:textId="017AA6F4" w:rsidR="00E66A3E" w:rsidRPr="00057AE4" w:rsidRDefault="00374F2B" w:rsidP="006104EC">
            <w:pPr>
              <w:widowControl w:val="0"/>
              <w:jc w:val="center"/>
            </w:pPr>
            <w:r w:rsidRPr="00057AE4">
              <w:t>1</w:t>
            </w:r>
          </w:p>
        </w:tc>
        <w:tc>
          <w:tcPr>
            <w:tcW w:w="1025" w:type="pct"/>
          </w:tcPr>
          <w:p w14:paraId="2AE52770" w14:textId="77777777" w:rsidR="00E66A3E" w:rsidRPr="00057AE4" w:rsidRDefault="00E67010" w:rsidP="006104EC">
            <w:pPr>
              <w:widowControl w:val="0"/>
            </w:pPr>
            <w:r w:rsidRPr="00057AE4">
              <w:t>Pažinti profesiją</w:t>
            </w:r>
            <w:r w:rsidR="009760CB" w:rsidRPr="00057AE4">
              <w:t>.</w:t>
            </w:r>
          </w:p>
        </w:tc>
        <w:tc>
          <w:tcPr>
            <w:tcW w:w="1809" w:type="pct"/>
          </w:tcPr>
          <w:p w14:paraId="299B7E50" w14:textId="2C079D00" w:rsidR="00374F2B" w:rsidRPr="00057AE4" w:rsidRDefault="00374F2B" w:rsidP="0068194B">
            <w:r w:rsidRPr="00057AE4">
              <w:t>Išmanyti jaunesniojo platformų programuotojo profesiją ir jos teikiamas galimybes darbo rinkoje.</w:t>
            </w:r>
          </w:p>
          <w:p w14:paraId="4D498C31" w14:textId="269E8B04" w:rsidR="00374F2B" w:rsidRPr="00057AE4" w:rsidRDefault="00374F2B" w:rsidP="0068194B">
            <w:r w:rsidRPr="00057AE4">
              <w:t>Suprasti jaunesniojo platformų programuotojo profesinę veiklą, veiklos procesus, funkcijas ir uždavinius.</w:t>
            </w:r>
          </w:p>
          <w:p w14:paraId="3426BB8B" w14:textId="01B3FE18" w:rsidR="00E66A3E" w:rsidRPr="00057AE4" w:rsidRDefault="00374F2B" w:rsidP="0068194B">
            <w:pPr>
              <w:widowControl w:val="0"/>
              <w:rPr>
                <w:bCs/>
              </w:rPr>
            </w:pPr>
            <w:r w:rsidRPr="00057AE4">
              <w:t>Demonstruoti jau turimus, neformaliuoju ir (arba) savaiminiu būdu įgytus jaunesniojo platformų programuotojo kvalifikacijai būdingus gebėjimus.</w:t>
            </w:r>
          </w:p>
        </w:tc>
      </w:tr>
      <w:tr w:rsidR="001353A1" w:rsidRPr="00057AE4" w14:paraId="4E3A8693" w14:textId="77777777" w:rsidTr="006E1B81">
        <w:trPr>
          <w:trHeight w:val="57"/>
          <w:jc w:val="center"/>
        </w:trPr>
        <w:tc>
          <w:tcPr>
            <w:tcW w:w="5000" w:type="pct"/>
            <w:gridSpan w:val="6"/>
            <w:shd w:val="clear" w:color="auto" w:fill="F2F2F2"/>
          </w:tcPr>
          <w:p w14:paraId="06BE511D" w14:textId="5777A758" w:rsidR="00E67010" w:rsidRPr="00057AE4" w:rsidRDefault="00E67010" w:rsidP="0068194B">
            <w:pPr>
              <w:pStyle w:val="NoSpacing"/>
              <w:widowControl w:val="0"/>
              <w:rPr>
                <w:b/>
              </w:rPr>
            </w:pPr>
            <w:r w:rsidRPr="00057AE4">
              <w:rPr>
                <w:b/>
              </w:rPr>
              <w:t>Bendrieji moduliai (iš viso</w:t>
            </w:r>
            <w:r w:rsidR="00277487" w:rsidRPr="00057AE4">
              <w:rPr>
                <w:b/>
              </w:rPr>
              <w:t xml:space="preserve"> 4 </w:t>
            </w:r>
            <w:r w:rsidR="00592AFC" w:rsidRPr="00057AE4">
              <w:rPr>
                <w:b/>
              </w:rPr>
              <w:t xml:space="preserve">mokymosi </w:t>
            </w:r>
            <w:r w:rsidRPr="00057AE4">
              <w:rPr>
                <w:b/>
              </w:rPr>
              <w:t>kreditai)</w:t>
            </w:r>
            <w:r w:rsidR="00455698" w:rsidRPr="00057AE4">
              <w:rPr>
                <w:b/>
              </w:rPr>
              <w:t>*</w:t>
            </w:r>
          </w:p>
        </w:tc>
      </w:tr>
      <w:tr w:rsidR="00277487" w:rsidRPr="00057AE4" w14:paraId="5EA94AE2" w14:textId="77777777" w:rsidTr="00CA4923">
        <w:trPr>
          <w:trHeight w:val="57"/>
          <w:jc w:val="center"/>
        </w:trPr>
        <w:tc>
          <w:tcPr>
            <w:tcW w:w="450" w:type="pct"/>
          </w:tcPr>
          <w:p w14:paraId="3649825B" w14:textId="561E8FC5" w:rsidR="00277487" w:rsidRPr="00057AE4" w:rsidRDefault="00277487" w:rsidP="006104EC">
            <w:pPr>
              <w:widowControl w:val="0"/>
              <w:jc w:val="center"/>
            </w:pPr>
            <w:r w:rsidRPr="00057AE4">
              <w:t>4102201</w:t>
            </w:r>
          </w:p>
        </w:tc>
        <w:tc>
          <w:tcPr>
            <w:tcW w:w="955" w:type="pct"/>
          </w:tcPr>
          <w:p w14:paraId="3D1AA571" w14:textId="22CD2A37" w:rsidR="00277487" w:rsidRPr="00057AE4" w:rsidRDefault="00277487" w:rsidP="006104EC">
            <w:pPr>
              <w:widowControl w:val="0"/>
              <w:rPr>
                <w:i/>
                <w:iCs/>
                <w:strike/>
              </w:rPr>
            </w:pPr>
            <w:r w:rsidRPr="00057AE4">
              <w:t>Saugus elgesys ekstremaliose situacijose</w:t>
            </w:r>
          </w:p>
        </w:tc>
        <w:tc>
          <w:tcPr>
            <w:tcW w:w="310" w:type="pct"/>
          </w:tcPr>
          <w:p w14:paraId="4249A55C" w14:textId="152081B0" w:rsidR="00277487" w:rsidRPr="00057AE4" w:rsidRDefault="00234BCA" w:rsidP="006104EC">
            <w:pPr>
              <w:widowControl w:val="0"/>
              <w:jc w:val="center"/>
            </w:pPr>
            <w:r w:rsidRPr="00057AE4">
              <w:t>IV</w:t>
            </w:r>
          </w:p>
        </w:tc>
        <w:tc>
          <w:tcPr>
            <w:tcW w:w="451" w:type="pct"/>
          </w:tcPr>
          <w:p w14:paraId="1E5994F0" w14:textId="68595E0C" w:rsidR="00277487" w:rsidRPr="00057AE4" w:rsidRDefault="00277487" w:rsidP="006104EC">
            <w:pPr>
              <w:widowControl w:val="0"/>
              <w:jc w:val="center"/>
            </w:pPr>
            <w:r w:rsidRPr="00057AE4">
              <w:t>1</w:t>
            </w:r>
          </w:p>
        </w:tc>
        <w:tc>
          <w:tcPr>
            <w:tcW w:w="1025" w:type="pct"/>
          </w:tcPr>
          <w:p w14:paraId="6DB37ED8" w14:textId="29F14BCB" w:rsidR="00277487" w:rsidRPr="00057AE4" w:rsidRDefault="00277487" w:rsidP="006104EC">
            <w:pPr>
              <w:widowControl w:val="0"/>
            </w:pPr>
            <w:r w:rsidRPr="00057AE4">
              <w:t>Saugiai elgtis ekstremaliose situacijose.</w:t>
            </w:r>
          </w:p>
        </w:tc>
        <w:tc>
          <w:tcPr>
            <w:tcW w:w="1809" w:type="pct"/>
          </w:tcPr>
          <w:p w14:paraId="28F56172" w14:textId="77777777" w:rsidR="00277487" w:rsidRPr="00057AE4" w:rsidRDefault="00277487" w:rsidP="0068194B">
            <w:r w:rsidRPr="00057AE4">
              <w:t>Išmanyti ekstremalių situacijų tipus, galimus pavojus.</w:t>
            </w:r>
          </w:p>
          <w:p w14:paraId="1A16257F" w14:textId="68A81CD1" w:rsidR="00277487" w:rsidRPr="00057AE4" w:rsidRDefault="00277487" w:rsidP="0068194B">
            <w:pPr>
              <w:widowControl w:val="0"/>
            </w:pPr>
            <w:r w:rsidRPr="00057AE4">
              <w:t>Išmanyti saugaus elgesio ekstremaliose situacijose reikalavimus ir instrukcijas, garsinius civilinės saugos signalus.</w:t>
            </w:r>
          </w:p>
        </w:tc>
      </w:tr>
      <w:tr w:rsidR="00277487" w:rsidRPr="00057AE4" w14:paraId="3AD22E38" w14:textId="77777777" w:rsidTr="00CA4923">
        <w:trPr>
          <w:trHeight w:val="57"/>
          <w:jc w:val="center"/>
        </w:trPr>
        <w:tc>
          <w:tcPr>
            <w:tcW w:w="450" w:type="pct"/>
          </w:tcPr>
          <w:p w14:paraId="1FAAA076" w14:textId="146665EE" w:rsidR="00277487" w:rsidRPr="00057AE4" w:rsidRDefault="00277487" w:rsidP="006104EC">
            <w:pPr>
              <w:widowControl w:val="0"/>
              <w:jc w:val="center"/>
            </w:pPr>
            <w:r w:rsidRPr="00057AE4">
              <w:t>4102105</w:t>
            </w:r>
          </w:p>
        </w:tc>
        <w:tc>
          <w:tcPr>
            <w:tcW w:w="955" w:type="pct"/>
          </w:tcPr>
          <w:p w14:paraId="6FDA98F8" w14:textId="2233571A" w:rsidR="00277487" w:rsidRPr="00057AE4" w:rsidRDefault="00277487" w:rsidP="006104EC">
            <w:pPr>
              <w:widowControl w:val="0"/>
              <w:rPr>
                <w:i/>
                <w:iCs/>
              </w:rPr>
            </w:pPr>
            <w:r w:rsidRPr="00057AE4">
              <w:t>Sąmoningas fizinio aktyvumo reguliavimas</w:t>
            </w:r>
          </w:p>
        </w:tc>
        <w:tc>
          <w:tcPr>
            <w:tcW w:w="310" w:type="pct"/>
          </w:tcPr>
          <w:p w14:paraId="302B5496" w14:textId="18F72EC9" w:rsidR="00277487" w:rsidRPr="00057AE4" w:rsidRDefault="00234BCA" w:rsidP="006104EC">
            <w:pPr>
              <w:widowControl w:val="0"/>
              <w:jc w:val="center"/>
            </w:pPr>
            <w:r w:rsidRPr="00057AE4">
              <w:t>IV</w:t>
            </w:r>
          </w:p>
        </w:tc>
        <w:tc>
          <w:tcPr>
            <w:tcW w:w="451" w:type="pct"/>
          </w:tcPr>
          <w:p w14:paraId="0958C6F4" w14:textId="1470D275" w:rsidR="00277487" w:rsidRPr="00057AE4" w:rsidRDefault="00277487" w:rsidP="006104EC">
            <w:pPr>
              <w:widowControl w:val="0"/>
              <w:jc w:val="center"/>
            </w:pPr>
            <w:r w:rsidRPr="00057AE4">
              <w:t>1</w:t>
            </w:r>
          </w:p>
        </w:tc>
        <w:tc>
          <w:tcPr>
            <w:tcW w:w="1025" w:type="pct"/>
          </w:tcPr>
          <w:p w14:paraId="2DD5248E" w14:textId="7846B793" w:rsidR="00277487" w:rsidRPr="00057AE4" w:rsidRDefault="00277487" w:rsidP="006104EC">
            <w:pPr>
              <w:widowControl w:val="0"/>
            </w:pPr>
            <w:r w:rsidRPr="00057AE4">
              <w:t>Reguliuoti fizinį aktyvumą.</w:t>
            </w:r>
          </w:p>
        </w:tc>
        <w:tc>
          <w:tcPr>
            <w:tcW w:w="1809" w:type="pct"/>
          </w:tcPr>
          <w:p w14:paraId="4BFD86F3" w14:textId="77777777" w:rsidR="00277487" w:rsidRPr="00057AE4" w:rsidRDefault="00277487" w:rsidP="0068194B">
            <w:r w:rsidRPr="00057AE4">
              <w:t>Išmanyti fizinio aktyvumo formas.</w:t>
            </w:r>
          </w:p>
          <w:p w14:paraId="582EFE8E" w14:textId="77777777" w:rsidR="00277487" w:rsidRPr="00057AE4" w:rsidRDefault="00277487" w:rsidP="0068194B">
            <w:r w:rsidRPr="00057AE4">
              <w:t>Demonstruoti asmeninį fizinį aktyvumą.</w:t>
            </w:r>
          </w:p>
          <w:p w14:paraId="64E831FA" w14:textId="1DE8651B" w:rsidR="00277487" w:rsidRPr="00057AE4" w:rsidRDefault="00277487" w:rsidP="0068194B">
            <w:pPr>
              <w:widowControl w:val="0"/>
            </w:pPr>
            <w:r w:rsidRPr="00057AE4">
              <w:t>Taikyti fizinio aktyvumo formas, atsižvelgiant į darbo specifiką.</w:t>
            </w:r>
          </w:p>
        </w:tc>
      </w:tr>
      <w:tr w:rsidR="00277487" w:rsidRPr="00057AE4" w14:paraId="365C0B47" w14:textId="77777777" w:rsidTr="00CA4923">
        <w:trPr>
          <w:trHeight w:val="57"/>
          <w:jc w:val="center"/>
        </w:trPr>
        <w:tc>
          <w:tcPr>
            <w:tcW w:w="450" w:type="pct"/>
          </w:tcPr>
          <w:p w14:paraId="2C43F17D" w14:textId="777B7647" w:rsidR="00277487" w:rsidRPr="00057AE4" w:rsidRDefault="00277487" w:rsidP="006104EC">
            <w:pPr>
              <w:widowControl w:val="0"/>
              <w:jc w:val="center"/>
            </w:pPr>
            <w:r w:rsidRPr="00057AE4">
              <w:t>4102203</w:t>
            </w:r>
          </w:p>
        </w:tc>
        <w:tc>
          <w:tcPr>
            <w:tcW w:w="955" w:type="pct"/>
          </w:tcPr>
          <w:p w14:paraId="45940567" w14:textId="711DB297" w:rsidR="00277487" w:rsidRPr="00057AE4" w:rsidRDefault="00277487" w:rsidP="006104EC">
            <w:pPr>
              <w:widowControl w:val="0"/>
              <w:rPr>
                <w:iCs/>
              </w:rPr>
            </w:pPr>
            <w:r w:rsidRPr="00057AE4">
              <w:rPr>
                <w:iCs/>
              </w:rPr>
              <w:t>Darbuotojų sauga ir sveikata</w:t>
            </w:r>
          </w:p>
        </w:tc>
        <w:tc>
          <w:tcPr>
            <w:tcW w:w="310" w:type="pct"/>
          </w:tcPr>
          <w:p w14:paraId="5AA014B6" w14:textId="42780D0B" w:rsidR="00277487" w:rsidRPr="00057AE4" w:rsidRDefault="00234BCA" w:rsidP="006104EC">
            <w:pPr>
              <w:widowControl w:val="0"/>
              <w:jc w:val="center"/>
            </w:pPr>
            <w:r w:rsidRPr="00057AE4">
              <w:t>IV</w:t>
            </w:r>
          </w:p>
        </w:tc>
        <w:tc>
          <w:tcPr>
            <w:tcW w:w="451" w:type="pct"/>
          </w:tcPr>
          <w:p w14:paraId="4A477138" w14:textId="2249CD40" w:rsidR="00277487" w:rsidRPr="00057AE4" w:rsidRDefault="00277487" w:rsidP="006104EC">
            <w:pPr>
              <w:widowControl w:val="0"/>
              <w:jc w:val="center"/>
            </w:pPr>
            <w:r w:rsidRPr="00057AE4">
              <w:t>2</w:t>
            </w:r>
          </w:p>
        </w:tc>
        <w:tc>
          <w:tcPr>
            <w:tcW w:w="1025" w:type="pct"/>
          </w:tcPr>
          <w:p w14:paraId="31CF48C9" w14:textId="20821A77" w:rsidR="00277487" w:rsidRPr="00057AE4" w:rsidRDefault="00277487" w:rsidP="006104EC">
            <w:pPr>
              <w:widowControl w:val="0"/>
            </w:pPr>
            <w:r w:rsidRPr="00057AE4">
              <w:t>Tausoti sveikatą ir saugiai dirbti.</w:t>
            </w:r>
          </w:p>
        </w:tc>
        <w:tc>
          <w:tcPr>
            <w:tcW w:w="1809" w:type="pct"/>
          </w:tcPr>
          <w:p w14:paraId="78281FE2" w14:textId="3A3DF935" w:rsidR="00277487" w:rsidRPr="00057AE4" w:rsidRDefault="00277487" w:rsidP="0068194B">
            <w:pPr>
              <w:widowControl w:val="0"/>
            </w:pPr>
            <w:r w:rsidRPr="00057AE4">
              <w:t>Išmanyti darbuotojų saugos ir sveikatos reikalavimus, keliamus darbo vietai.</w:t>
            </w:r>
          </w:p>
        </w:tc>
      </w:tr>
      <w:tr w:rsidR="00277487" w:rsidRPr="00057AE4" w14:paraId="43188D22" w14:textId="77777777" w:rsidTr="006E1B81">
        <w:trPr>
          <w:trHeight w:val="57"/>
          <w:jc w:val="center"/>
        </w:trPr>
        <w:tc>
          <w:tcPr>
            <w:tcW w:w="5000" w:type="pct"/>
            <w:gridSpan w:val="6"/>
            <w:shd w:val="clear" w:color="auto" w:fill="F2F2F2"/>
          </w:tcPr>
          <w:p w14:paraId="0429651C" w14:textId="225028A2" w:rsidR="00277487" w:rsidRPr="00057AE4" w:rsidRDefault="00277487" w:rsidP="0068194B">
            <w:pPr>
              <w:pStyle w:val="NoSpacing"/>
              <w:widowControl w:val="0"/>
              <w:rPr>
                <w:b/>
              </w:rPr>
            </w:pPr>
            <w:r w:rsidRPr="00057AE4">
              <w:rPr>
                <w:b/>
              </w:rPr>
              <w:t>Kvalifikaciją sudarančioms kompetencijoms įgyti skirti moduliai (iš viso 45 mokymosi kreditai)</w:t>
            </w:r>
          </w:p>
        </w:tc>
      </w:tr>
      <w:tr w:rsidR="00277487" w:rsidRPr="00057AE4" w14:paraId="1A46DB19" w14:textId="77777777" w:rsidTr="006E1B81">
        <w:trPr>
          <w:trHeight w:val="57"/>
          <w:jc w:val="center"/>
        </w:trPr>
        <w:tc>
          <w:tcPr>
            <w:tcW w:w="5000" w:type="pct"/>
            <w:gridSpan w:val="6"/>
          </w:tcPr>
          <w:p w14:paraId="1FEB2067" w14:textId="3DFFB4A3" w:rsidR="00277487" w:rsidRPr="00057AE4" w:rsidRDefault="00277487" w:rsidP="0068194B">
            <w:pPr>
              <w:widowControl w:val="0"/>
              <w:rPr>
                <w:i/>
              </w:rPr>
            </w:pPr>
            <w:r w:rsidRPr="00057AE4">
              <w:rPr>
                <w:i/>
              </w:rPr>
              <w:t>Privalomieji (iš viso 45 mokymosi kreditai)</w:t>
            </w:r>
          </w:p>
        </w:tc>
      </w:tr>
      <w:tr w:rsidR="00277487" w:rsidRPr="00057AE4" w14:paraId="2C2A035B" w14:textId="77777777" w:rsidTr="00CA4923">
        <w:trPr>
          <w:trHeight w:val="57"/>
          <w:jc w:val="center"/>
        </w:trPr>
        <w:tc>
          <w:tcPr>
            <w:tcW w:w="450" w:type="pct"/>
            <w:vMerge w:val="restart"/>
          </w:tcPr>
          <w:p w14:paraId="2B501318" w14:textId="6C282C11" w:rsidR="00277487" w:rsidRPr="00057AE4" w:rsidRDefault="002D2A16" w:rsidP="006104EC">
            <w:pPr>
              <w:widowControl w:val="0"/>
              <w:jc w:val="center"/>
            </w:pPr>
            <w:r w:rsidRPr="001259E2">
              <w:rPr>
                <w:rFonts w:eastAsia="Calibri"/>
              </w:rPr>
              <w:t>406131362</w:t>
            </w:r>
          </w:p>
        </w:tc>
        <w:tc>
          <w:tcPr>
            <w:tcW w:w="955" w:type="pct"/>
            <w:vMerge w:val="restart"/>
          </w:tcPr>
          <w:p w14:paraId="39F93E5C" w14:textId="07D391D7" w:rsidR="00277487" w:rsidRPr="00057AE4" w:rsidRDefault="00277487" w:rsidP="006104EC">
            <w:pPr>
              <w:widowControl w:val="0"/>
            </w:pPr>
            <w:bookmarkStart w:id="3" w:name="M1"/>
            <w:r w:rsidRPr="00057AE4">
              <w:t xml:space="preserve">Nesudėtingo programinio kodo kūrimas naudojant </w:t>
            </w:r>
            <w:proofErr w:type="spellStart"/>
            <w:r w:rsidRPr="00057AE4">
              <w:t>Python</w:t>
            </w:r>
            <w:proofErr w:type="spellEnd"/>
            <w:r w:rsidRPr="00057AE4">
              <w:t xml:space="preserve"> programavimo kalbą</w:t>
            </w:r>
            <w:bookmarkEnd w:id="3"/>
          </w:p>
        </w:tc>
        <w:tc>
          <w:tcPr>
            <w:tcW w:w="310" w:type="pct"/>
            <w:vMerge w:val="restart"/>
          </w:tcPr>
          <w:p w14:paraId="29DA2391" w14:textId="284B818E" w:rsidR="00277487" w:rsidRPr="00057AE4" w:rsidRDefault="00277487" w:rsidP="006104EC">
            <w:pPr>
              <w:widowControl w:val="0"/>
              <w:jc w:val="center"/>
            </w:pPr>
            <w:r w:rsidRPr="00057AE4">
              <w:t>IV</w:t>
            </w:r>
          </w:p>
        </w:tc>
        <w:tc>
          <w:tcPr>
            <w:tcW w:w="451" w:type="pct"/>
            <w:vMerge w:val="restart"/>
          </w:tcPr>
          <w:p w14:paraId="30934AD7" w14:textId="5CA2F16D" w:rsidR="00277487" w:rsidRPr="00057AE4" w:rsidRDefault="00277487" w:rsidP="006104EC">
            <w:pPr>
              <w:widowControl w:val="0"/>
              <w:jc w:val="center"/>
            </w:pPr>
            <w:r w:rsidRPr="00057AE4">
              <w:t>10</w:t>
            </w:r>
          </w:p>
        </w:tc>
        <w:tc>
          <w:tcPr>
            <w:tcW w:w="1025" w:type="pct"/>
          </w:tcPr>
          <w:p w14:paraId="1DAAF9CB" w14:textId="1ACDBE99" w:rsidR="00277487" w:rsidRPr="00057AE4" w:rsidRDefault="00277487" w:rsidP="006104EC">
            <w:pPr>
              <w:widowControl w:val="0"/>
            </w:pPr>
            <w:bookmarkStart w:id="4" w:name="M1K1"/>
            <w:r w:rsidRPr="00057AE4">
              <w:t xml:space="preserve">Naudoti </w:t>
            </w:r>
            <w:proofErr w:type="spellStart"/>
            <w:r w:rsidRPr="00057AE4">
              <w:t>Python</w:t>
            </w:r>
            <w:proofErr w:type="spellEnd"/>
            <w:r w:rsidRPr="00057AE4">
              <w:t xml:space="preserve"> programavimo kalbą ir taikyti kodavimo standartus.</w:t>
            </w:r>
            <w:bookmarkEnd w:id="4"/>
          </w:p>
        </w:tc>
        <w:tc>
          <w:tcPr>
            <w:tcW w:w="1809" w:type="pct"/>
          </w:tcPr>
          <w:p w14:paraId="3CEC54FD" w14:textId="77777777" w:rsidR="00277487" w:rsidRPr="00057AE4" w:rsidRDefault="00277487" w:rsidP="0068194B">
            <w:pPr>
              <w:widowControl w:val="0"/>
            </w:pPr>
            <w:bookmarkStart w:id="5" w:name="M1K1R1"/>
            <w:r w:rsidRPr="00057AE4">
              <w:t xml:space="preserve">Apžvelgti </w:t>
            </w:r>
            <w:proofErr w:type="spellStart"/>
            <w:r w:rsidRPr="00057AE4">
              <w:t>Python</w:t>
            </w:r>
            <w:proofErr w:type="spellEnd"/>
            <w:r w:rsidRPr="00057AE4">
              <w:t xml:space="preserve"> programavimo kalbos atsiradimo istoriją ir pagrindines taikymo sritis.</w:t>
            </w:r>
            <w:bookmarkEnd w:id="5"/>
          </w:p>
          <w:p w14:paraId="20FCF96B" w14:textId="1AC1E3E6" w:rsidR="00277487" w:rsidRPr="00057AE4" w:rsidRDefault="00277487" w:rsidP="0068194B">
            <w:pPr>
              <w:widowControl w:val="0"/>
            </w:pPr>
            <w:bookmarkStart w:id="6" w:name="M1K1R2"/>
            <w:r w:rsidRPr="00057AE4">
              <w:t xml:space="preserve">Valdyti </w:t>
            </w:r>
            <w:proofErr w:type="spellStart"/>
            <w:r w:rsidRPr="00057AE4">
              <w:t>Python</w:t>
            </w:r>
            <w:proofErr w:type="spellEnd"/>
            <w:r w:rsidRPr="00057AE4">
              <w:t xml:space="preserve"> programavimo kalbos įrankius ir sintaksę.</w:t>
            </w:r>
          </w:p>
          <w:p w14:paraId="433D9280" w14:textId="74763D3E" w:rsidR="00277487" w:rsidRPr="00057AE4" w:rsidRDefault="00277487" w:rsidP="0068194B">
            <w:pPr>
              <w:widowControl w:val="0"/>
            </w:pPr>
            <w:bookmarkStart w:id="7" w:name="M1K1R3"/>
            <w:bookmarkEnd w:id="6"/>
            <w:r w:rsidRPr="00057AE4">
              <w:t xml:space="preserve">Kurti nesudėtingą programinį kodą </w:t>
            </w:r>
            <w:proofErr w:type="spellStart"/>
            <w:r w:rsidRPr="00057AE4">
              <w:t>Python</w:t>
            </w:r>
            <w:proofErr w:type="spellEnd"/>
            <w:r w:rsidRPr="00057AE4">
              <w:t xml:space="preserve"> programavimo kalba.</w:t>
            </w:r>
            <w:bookmarkEnd w:id="7"/>
          </w:p>
        </w:tc>
      </w:tr>
      <w:tr w:rsidR="00277487" w:rsidRPr="00057AE4" w14:paraId="6B4D6EEB" w14:textId="77777777" w:rsidTr="00CA4923">
        <w:trPr>
          <w:trHeight w:val="57"/>
          <w:jc w:val="center"/>
        </w:trPr>
        <w:tc>
          <w:tcPr>
            <w:tcW w:w="450" w:type="pct"/>
            <w:vMerge/>
          </w:tcPr>
          <w:p w14:paraId="62CF7F24" w14:textId="77777777" w:rsidR="00277487" w:rsidRPr="00057AE4" w:rsidRDefault="00277487" w:rsidP="006104EC">
            <w:pPr>
              <w:widowControl w:val="0"/>
              <w:jc w:val="center"/>
            </w:pPr>
          </w:p>
        </w:tc>
        <w:tc>
          <w:tcPr>
            <w:tcW w:w="955" w:type="pct"/>
            <w:vMerge/>
          </w:tcPr>
          <w:p w14:paraId="4D4D740D" w14:textId="77777777" w:rsidR="00277487" w:rsidRPr="00057AE4" w:rsidRDefault="00277487" w:rsidP="006104EC">
            <w:pPr>
              <w:widowControl w:val="0"/>
              <w:jc w:val="both"/>
            </w:pPr>
          </w:p>
        </w:tc>
        <w:tc>
          <w:tcPr>
            <w:tcW w:w="310" w:type="pct"/>
            <w:vMerge/>
          </w:tcPr>
          <w:p w14:paraId="2F69E6BF" w14:textId="77777777" w:rsidR="00277487" w:rsidRPr="00057AE4" w:rsidRDefault="00277487" w:rsidP="006104EC">
            <w:pPr>
              <w:widowControl w:val="0"/>
              <w:jc w:val="center"/>
            </w:pPr>
          </w:p>
        </w:tc>
        <w:tc>
          <w:tcPr>
            <w:tcW w:w="451" w:type="pct"/>
            <w:vMerge/>
          </w:tcPr>
          <w:p w14:paraId="0CC606EE" w14:textId="77777777" w:rsidR="00277487" w:rsidRPr="00057AE4" w:rsidRDefault="00277487" w:rsidP="006104EC">
            <w:pPr>
              <w:widowControl w:val="0"/>
              <w:jc w:val="center"/>
            </w:pPr>
          </w:p>
        </w:tc>
        <w:tc>
          <w:tcPr>
            <w:tcW w:w="1025" w:type="pct"/>
          </w:tcPr>
          <w:p w14:paraId="24048E43" w14:textId="2D1F6074" w:rsidR="00277487" w:rsidRPr="00057AE4" w:rsidRDefault="00277487" w:rsidP="006104EC">
            <w:pPr>
              <w:widowControl w:val="0"/>
            </w:pPr>
            <w:bookmarkStart w:id="8" w:name="M1K2"/>
            <w:r w:rsidRPr="00057AE4">
              <w:t xml:space="preserve">Programuoti </w:t>
            </w:r>
            <w:proofErr w:type="spellStart"/>
            <w:r w:rsidRPr="00057AE4">
              <w:t>Python</w:t>
            </w:r>
            <w:proofErr w:type="spellEnd"/>
            <w:r w:rsidRPr="00057AE4">
              <w:t xml:space="preserve"> programavimo kalba, taikant objektinio programavimo </w:t>
            </w:r>
            <w:r w:rsidRPr="00057AE4">
              <w:lastRenderedPageBreak/>
              <w:t>principus.</w:t>
            </w:r>
            <w:bookmarkEnd w:id="8"/>
          </w:p>
        </w:tc>
        <w:tc>
          <w:tcPr>
            <w:tcW w:w="1809" w:type="pct"/>
          </w:tcPr>
          <w:p w14:paraId="67AB8E7E" w14:textId="219232CF" w:rsidR="005D13A8" w:rsidRPr="00057AE4" w:rsidRDefault="005D13A8" w:rsidP="0068194B">
            <w:pPr>
              <w:widowControl w:val="0"/>
            </w:pPr>
            <w:bookmarkStart w:id="9" w:name="M1K2R0"/>
            <w:r w:rsidRPr="00057AE4">
              <w:lastRenderedPageBreak/>
              <w:t xml:space="preserve">Apibūdinti pagrindinius objektinio programavimo principus ir jų realizavimą </w:t>
            </w:r>
            <w:proofErr w:type="spellStart"/>
            <w:r w:rsidRPr="00057AE4">
              <w:t>Python</w:t>
            </w:r>
            <w:proofErr w:type="spellEnd"/>
            <w:r w:rsidRPr="00057AE4">
              <w:t xml:space="preserve"> kalboje.</w:t>
            </w:r>
          </w:p>
          <w:p w14:paraId="22C08292" w14:textId="34A9DA93" w:rsidR="005D13A8" w:rsidRPr="00057AE4" w:rsidRDefault="005C32C6" w:rsidP="0068194B">
            <w:pPr>
              <w:widowControl w:val="0"/>
            </w:pPr>
            <w:bookmarkStart w:id="10" w:name="M1K2R1"/>
            <w:bookmarkEnd w:id="9"/>
            <w:r w:rsidRPr="00057AE4">
              <w:t xml:space="preserve">Naudoti objektinio programavimo principus </w:t>
            </w:r>
            <w:proofErr w:type="spellStart"/>
            <w:r w:rsidRPr="00057AE4">
              <w:t>Python</w:t>
            </w:r>
            <w:proofErr w:type="spellEnd"/>
            <w:r w:rsidRPr="00057AE4">
              <w:t xml:space="preserve"> </w:t>
            </w:r>
            <w:r w:rsidRPr="00057AE4">
              <w:lastRenderedPageBreak/>
              <w:t>programų kūrimui</w:t>
            </w:r>
            <w:r w:rsidR="005D13A8" w:rsidRPr="00057AE4">
              <w:t>.</w:t>
            </w:r>
            <w:bookmarkEnd w:id="10"/>
          </w:p>
          <w:p w14:paraId="5C71C842" w14:textId="77777777" w:rsidR="00277487" w:rsidRPr="00057AE4" w:rsidRDefault="00277487" w:rsidP="0068194B">
            <w:pPr>
              <w:widowControl w:val="0"/>
            </w:pPr>
            <w:bookmarkStart w:id="11" w:name="M1K2R2"/>
            <w:r w:rsidRPr="00057AE4">
              <w:t xml:space="preserve">Testuoti programinę įrangą, naudojant su </w:t>
            </w:r>
            <w:proofErr w:type="spellStart"/>
            <w:r w:rsidRPr="00057AE4">
              <w:t>Python</w:t>
            </w:r>
            <w:proofErr w:type="spellEnd"/>
            <w:r w:rsidRPr="00057AE4">
              <w:t xml:space="preserve"> programavimo kalba suderinamus testavimo įrankius ir metodus.</w:t>
            </w:r>
            <w:bookmarkEnd w:id="11"/>
          </w:p>
          <w:p w14:paraId="5DD263D9" w14:textId="2351612F" w:rsidR="00277487" w:rsidRPr="00057AE4" w:rsidRDefault="00277487" w:rsidP="0068194B">
            <w:pPr>
              <w:widowControl w:val="0"/>
            </w:pPr>
            <w:bookmarkStart w:id="12" w:name="M1K2R3"/>
            <w:r w:rsidRPr="00057AE4">
              <w:t>Naudoti dirbtinio intelekto įrankius programuojant.</w:t>
            </w:r>
            <w:bookmarkEnd w:id="12"/>
          </w:p>
        </w:tc>
      </w:tr>
      <w:tr w:rsidR="00277487" w:rsidRPr="00057AE4" w14:paraId="7EC12E81" w14:textId="77777777" w:rsidTr="00CA4923">
        <w:trPr>
          <w:trHeight w:val="57"/>
          <w:jc w:val="center"/>
        </w:trPr>
        <w:tc>
          <w:tcPr>
            <w:tcW w:w="450" w:type="pct"/>
            <w:vMerge w:val="restart"/>
          </w:tcPr>
          <w:p w14:paraId="14A52D94" w14:textId="330F3D10" w:rsidR="00277487" w:rsidRPr="00057AE4" w:rsidRDefault="00277487" w:rsidP="006104EC">
            <w:pPr>
              <w:widowControl w:val="0"/>
            </w:pPr>
            <w:r w:rsidRPr="00057AE4">
              <w:rPr>
                <w:rFonts w:eastAsia="Calibri"/>
              </w:rPr>
              <w:lastRenderedPageBreak/>
              <w:t>406121239</w:t>
            </w:r>
          </w:p>
        </w:tc>
        <w:tc>
          <w:tcPr>
            <w:tcW w:w="955" w:type="pct"/>
            <w:vMerge w:val="restart"/>
          </w:tcPr>
          <w:p w14:paraId="1FD23227" w14:textId="46A2D3D8" w:rsidR="00277487" w:rsidRPr="00057AE4" w:rsidRDefault="00277487" w:rsidP="006104EC">
            <w:pPr>
              <w:widowControl w:val="0"/>
            </w:pPr>
            <w:bookmarkStart w:id="13" w:name="M2"/>
            <w:r w:rsidRPr="00057AE4">
              <w:t>Nesudėtingų duomenų bazių projektavimas ir kūrimas</w:t>
            </w:r>
            <w:bookmarkEnd w:id="13"/>
          </w:p>
        </w:tc>
        <w:tc>
          <w:tcPr>
            <w:tcW w:w="310" w:type="pct"/>
            <w:vMerge w:val="restart"/>
          </w:tcPr>
          <w:p w14:paraId="5DDABC29" w14:textId="2A6C227D" w:rsidR="00277487" w:rsidRPr="00057AE4" w:rsidRDefault="00277487" w:rsidP="006104EC">
            <w:pPr>
              <w:widowControl w:val="0"/>
              <w:jc w:val="center"/>
            </w:pPr>
            <w:r w:rsidRPr="00057AE4">
              <w:t>IV</w:t>
            </w:r>
          </w:p>
        </w:tc>
        <w:tc>
          <w:tcPr>
            <w:tcW w:w="451" w:type="pct"/>
            <w:vMerge w:val="restart"/>
          </w:tcPr>
          <w:p w14:paraId="2B71615D" w14:textId="1173EC1B" w:rsidR="00277487" w:rsidRPr="00057AE4" w:rsidRDefault="00277487" w:rsidP="006104EC">
            <w:pPr>
              <w:widowControl w:val="0"/>
              <w:jc w:val="center"/>
            </w:pPr>
            <w:r w:rsidRPr="00057AE4">
              <w:t>5</w:t>
            </w:r>
          </w:p>
        </w:tc>
        <w:tc>
          <w:tcPr>
            <w:tcW w:w="1025" w:type="pct"/>
          </w:tcPr>
          <w:p w14:paraId="37B0F8EA" w14:textId="65F8BFC0" w:rsidR="00277487" w:rsidRPr="00057AE4" w:rsidRDefault="00277487" w:rsidP="006104EC">
            <w:pPr>
              <w:widowControl w:val="0"/>
            </w:pPr>
            <w:bookmarkStart w:id="14" w:name="M2K1"/>
            <w:r w:rsidRPr="00057AE4">
              <w:t>Projektuoti tipines reliacines ir nereliacines (</w:t>
            </w:r>
            <w:proofErr w:type="spellStart"/>
            <w:r w:rsidRPr="00057AE4">
              <w:t>NoSQL</w:t>
            </w:r>
            <w:proofErr w:type="spellEnd"/>
            <w:r w:rsidRPr="00057AE4">
              <w:t>) duomenų bazes.</w:t>
            </w:r>
            <w:bookmarkEnd w:id="14"/>
          </w:p>
        </w:tc>
        <w:tc>
          <w:tcPr>
            <w:tcW w:w="1809" w:type="pct"/>
          </w:tcPr>
          <w:p w14:paraId="7B874C15" w14:textId="23678B7A" w:rsidR="00277487" w:rsidRDefault="00277487" w:rsidP="0068194B">
            <w:pPr>
              <w:contextualSpacing/>
            </w:pPr>
            <w:bookmarkStart w:id="15" w:name="M2K1R1"/>
            <w:r w:rsidRPr="00057AE4">
              <w:t>Apibūdinti duomenų bazių tipus, skirtumus ir taikymo galimybes.</w:t>
            </w:r>
            <w:bookmarkEnd w:id="15"/>
          </w:p>
          <w:p w14:paraId="107EB625" w14:textId="342067A7" w:rsidR="00277487" w:rsidRDefault="00277487" w:rsidP="0068194B">
            <w:pPr>
              <w:contextualSpacing/>
            </w:pPr>
            <w:bookmarkStart w:id="16" w:name="M2K1R2"/>
            <w:r w:rsidRPr="00057AE4">
              <w:t>Kurti reliacinės duomenų bazės schemą, naudojant programinę įrangą.</w:t>
            </w:r>
            <w:bookmarkEnd w:id="16"/>
          </w:p>
          <w:p w14:paraId="1B49F177" w14:textId="681E6E4C" w:rsidR="00277487" w:rsidRPr="00057AE4" w:rsidRDefault="00277487" w:rsidP="0068194B">
            <w:pPr>
              <w:widowControl w:val="0"/>
            </w:pPr>
            <w:bookmarkStart w:id="17" w:name="M2K1R3"/>
            <w:r w:rsidRPr="00057AE4">
              <w:t>Kurti nereliacinės (</w:t>
            </w:r>
            <w:proofErr w:type="spellStart"/>
            <w:r w:rsidRPr="00057AE4">
              <w:t>NoSQL</w:t>
            </w:r>
            <w:proofErr w:type="spellEnd"/>
            <w:r w:rsidRPr="00057AE4">
              <w:t>) duomenų bazės schemą, naudojant programinę įrangą.</w:t>
            </w:r>
            <w:bookmarkEnd w:id="17"/>
          </w:p>
        </w:tc>
      </w:tr>
      <w:tr w:rsidR="00277487" w:rsidRPr="00057AE4" w14:paraId="70A966F3" w14:textId="77777777" w:rsidTr="00CA4923">
        <w:trPr>
          <w:trHeight w:val="57"/>
          <w:jc w:val="center"/>
        </w:trPr>
        <w:tc>
          <w:tcPr>
            <w:tcW w:w="450" w:type="pct"/>
            <w:vMerge/>
          </w:tcPr>
          <w:p w14:paraId="1E5FF710" w14:textId="77777777" w:rsidR="00277487" w:rsidRPr="00057AE4" w:rsidRDefault="00277487" w:rsidP="006104EC">
            <w:pPr>
              <w:widowControl w:val="0"/>
            </w:pPr>
          </w:p>
        </w:tc>
        <w:tc>
          <w:tcPr>
            <w:tcW w:w="955" w:type="pct"/>
            <w:vMerge/>
          </w:tcPr>
          <w:p w14:paraId="6295D4BC" w14:textId="77777777" w:rsidR="00277487" w:rsidRPr="00057AE4" w:rsidRDefault="00277487" w:rsidP="006104EC">
            <w:pPr>
              <w:widowControl w:val="0"/>
            </w:pPr>
          </w:p>
        </w:tc>
        <w:tc>
          <w:tcPr>
            <w:tcW w:w="310" w:type="pct"/>
            <w:vMerge/>
          </w:tcPr>
          <w:p w14:paraId="290F2BC8" w14:textId="77777777" w:rsidR="00277487" w:rsidRPr="00057AE4" w:rsidRDefault="00277487" w:rsidP="006104EC">
            <w:pPr>
              <w:widowControl w:val="0"/>
            </w:pPr>
          </w:p>
        </w:tc>
        <w:tc>
          <w:tcPr>
            <w:tcW w:w="451" w:type="pct"/>
            <w:vMerge/>
          </w:tcPr>
          <w:p w14:paraId="460F5852" w14:textId="77777777" w:rsidR="00277487" w:rsidRPr="00057AE4" w:rsidRDefault="00277487" w:rsidP="006104EC">
            <w:pPr>
              <w:widowControl w:val="0"/>
              <w:jc w:val="center"/>
            </w:pPr>
          </w:p>
        </w:tc>
        <w:tc>
          <w:tcPr>
            <w:tcW w:w="1025" w:type="pct"/>
          </w:tcPr>
          <w:p w14:paraId="55BC1243" w14:textId="70B7FCAB" w:rsidR="00277487" w:rsidRPr="00057AE4" w:rsidRDefault="00277487" w:rsidP="006104EC">
            <w:pPr>
              <w:widowControl w:val="0"/>
            </w:pPr>
            <w:bookmarkStart w:id="18" w:name="M2K2"/>
            <w:r w:rsidRPr="00057AE4">
              <w:t>Naudoti ir integruoti duomenų bazes.</w:t>
            </w:r>
            <w:bookmarkEnd w:id="18"/>
          </w:p>
        </w:tc>
        <w:tc>
          <w:tcPr>
            <w:tcW w:w="1809" w:type="pct"/>
          </w:tcPr>
          <w:p w14:paraId="22665165" w14:textId="77777777" w:rsidR="00277487" w:rsidRPr="00057AE4" w:rsidRDefault="00277487" w:rsidP="0068194B">
            <w:pPr>
              <w:contextualSpacing/>
            </w:pPr>
            <w:bookmarkStart w:id="19" w:name="M2K2R1"/>
            <w:r w:rsidRPr="00057AE4">
              <w:t>Apibūdinti duomenų bazių sistemas, jų diegimą ir valdymą.</w:t>
            </w:r>
            <w:bookmarkEnd w:id="19"/>
          </w:p>
          <w:p w14:paraId="4A4D511A" w14:textId="77777777" w:rsidR="00277487" w:rsidRPr="00057AE4" w:rsidRDefault="00277487" w:rsidP="0068194B">
            <w:pPr>
              <w:contextualSpacing/>
            </w:pPr>
            <w:bookmarkStart w:id="20" w:name="M2K2R2"/>
            <w:r w:rsidRPr="00057AE4">
              <w:t xml:space="preserve">Kurti užklausas, naudojant SQL ir </w:t>
            </w:r>
            <w:proofErr w:type="spellStart"/>
            <w:r w:rsidRPr="00057AE4">
              <w:t>NoSQL</w:t>
            </w:r>
            <w:proofErr w:type="spellEnd"/>
            <w:r w:rsidRPr="00057AE4">
              <w:t xml:space="preserve"> kalbas duomenų bazės užpildymui ir informacijos išrinkimui.</w:t>
            </w:r>
            <w:bookmarkEnd w:id="20"/>
          </w:p>
          <w:p w14:paraId="2B157154" w14:textId="132D423E" w:rsidR="00277487" w:rsidRPr="00057AE4" w:rsidRDefault="00277487" w:rsidP="0068194B">
            <w:pPr>
              <w:widowControl w:val="0"/>
            </w:pPr>
            <w:bookmarkStart w:id="21" w:name="M2K2R3"/>
            <w:r w:rsidRPr="00057AE4">
              <w:t>Administruoti duomenų bazes, naudojant gerąsias duomenų bazių administravimo praktikas.</w:t>
            </w:r>
            <w:bookmarkEnd w:id="21"/>
          </w:p>
        </w:tc>
      </w:tr>
      <w:tr w:rsidR="00277487" w:rsidRPr="00057AE4" w14:paraId="32201E9D" w14:textId="77777777" w:rsidTr="00CA4923">
        <w:trPr>
          <w:trHeight w:val="57"/>
          <w:jc w:val="center"/>
        </w:trPr>
        <w:tc>
          <w:tcPr>
            <w:tcW w:w="450" w:type="pct"/>
            <w:vMerge w:val="restart"/>
          </w:tcPr>
          <w:p w14:paraId="49B6762D" w14:textId="41ACB374" w:rsidR="00277487" w:rsidRPr="00057AE4" w:rsidRDefault="00D5631C" w:rsidP="00B34CD0">
            <w:pPr>
              <w:widowControl w:val="0"/>
              <w:jc w:val="center"/>
            </w:pPr>
            <w:r w:rsidRPr="001259E2">
              <w:rPr>
                <w:rFonts w:eastAsia="Calibri"/>
              </w:rPr>
              <w:t>406100006</w:t>
            </w:r>
          </w:p>
        </w:tc>
        <w:tc>
          <w:tcPr>
            <w:tcW w:w="955" w:type="pct"/>
            <w:vMerge w:val="restart"/>
          </w:tcPr>
          <w:p w14:paraId="77E06BFE" w14:textId="1DAAB7B9" w:rsidR="00277487" w:rsidRPr="00057AE4" w:rsidRDefault="00277487" w:rsidP="006104EC">
            <w:pPr>
              <w:widowControl w:val="0"/>
            </w:pPr>
            <w:bookmarkStart w:id="22" w:name="M3"/>
            <w:r w:rsidRPr="00057AE4">
              <w:t>Informacinių sistemų platformų priežiūra ir administravimas</w:t>
            </w:r>
            <w:bookmarkEnd w:id="22"/>
          </w:p>
        </w:tc>
        <w:tc>
          <w:tcPr>
            <w:tcW w:w="310" w:type="pct"/>
            <w:vMerge w:val="restart"/>
          </w:tcPr>
          <w:p w14:paraId="779BF2B2" w14:textId="1A915286" w:rsidR="00277487" w:rsidRPr="00057AE4" w:rsidRDefault="00277487" w:rsidP="006104EC">
            <w:pPr>
              <w:widowControl w:val="0"/>
              <w:jc w:val="center"/>
            </w:pPr>
            <w:r w:rsidRPr="00057AE4">
              <w:t>IV</w:t>
            </w:r>
          </w:p>
        </w:tc>
        <w:tc>
          <w:tcPr>
            <w:tcW w:w="451" w:type="pct"/>
            <w:vMerge w:val="restart"/>
          </w:tcPr>
          <w:p w14:paraId="34BA8795" w14:textId="74388B3F" w:rsidR="00277487" w:rsidRPr="00057AE4" w:rsidRDefault="00277487" w:rsidP="006104EC">
            <w:pPr>
              <w:widowControl w:val="0"/>
              <w:jc w:val="center"/>
            </w:pPr>
            <w:r w:rsidRPr="00057AE4">
              <w:t>15</w:t>
            </w:r>
          </w:p>
        </w:tc>
        <w:tc>
          <w:tcPr>
            <w:tcW w:w="1025" w:type="pct"/>
          </w:tcPr>
          <w:p w14:paraId="72F02EC6" w14:textId="38D39081" w:rsidR="00277487" w:rsidRPr="00057AE4" w:rsidRDefault="00277487" w:rsidP="006104EC">
            <w:pPr>
              <w:widowControl w:val="0"/>
            </w:pPr>
            <w:bookmarkStart w:id="23" w:name="M3K1"/>
            <w:r w:rsidRPr="00057AE4">
              <w:t>Pagal nustatytas procedūras nustatyti ir spręsti su informacinių sistemų platformų veikimu susijusius sutrikimus.</w:t>
            </w:r>
            <w:bookmarkEnd w:id="23"/>
          </w:p>
        </w:tc>
        <w:tc>
          <w:tcPr>
            <w:tcW w:w="1809" w:type="pct"/>
          </w:tcPr>
          <w:p w14:paraId="7FB1F447" w14:textId="77777777" w:rsidR="00277487" w:rsidRPr="00057AE4" w:rsidRDefault="00277487" w:rsidP="0068194B">
            <w:pPr>
              <w:widowControl w:val="0"/>
            </w:pPr>
            <w:bookmarkStart w:id="24" w:name="M3K1R1"/>
            <w:r w:rsidRPr="00057AE4">
              <w:t>Apibūdinti informacinės sistemos platformas įvardinant įrangos tipą, veikimo principus.</w:t>
            </w:r>
            <w:bookmarkEnd w:id="24"/>
          </w:p>
          <w:p w14:paraId="14C53D12" w14:textId="77777777" w:rsidR="00277487" w:rsidRPr="00057AE4" w:rsidRDefault="00277487" w:rsidP="0068194B">
            <w:pPr>
              <w:widowControl w:val="0"/>
            </w:pPr>
            <w:bookmarkStart w:id="25" w:name="M3K1R2"/>
            <w:r w:rsidRPr="00057AE4">
              <w:t>Apibūdinti viešosios debesijos paslaugas ir principus įvardinant infrastruktūrą, platformą, programinę įrangą kaip paslaugą (</w:t>
            </w:r>
            <w:proofErr w:type="spellStart"/>
            <w:r w:rsidRPr="00057AE4">
              <w:t>IaaS</w:t>
            </w:r>
            <w:proofErr w:type="spellEnd"/>
            <w:r w:rsidRPr="00057AE4">
              <w:t xml:space="preserve">, </w:t>
            </w:r>
            <w:proofErr w:type="spellStart"/>
            <w:r w:rsidRPr="00057AE4">
              <w:t>PaaS</w:t>
            </w:r>
            <w:proofErr w:type="spellEnd"/>
            <w:r w:rsidRPr="00057AE4">
              <w:t xml:space="preserve">, </w:t>
            </w:r>
            <w:proofErr w:type="spellStart"/>
            <w:r w:rsidRPr="00057AE4">
              <w:t>SaaS</w:t>
            </w:r>
            <w:proofErr w:type="spellEnd"/>
            <w:r w:rsidRPr="00057AE4">
              <w:t>).</w:t>
            </w:r>
            <w:bookmarkEnd w:id="25"/>
          </w:p>
          <w:p w14:paraId="5ADDE8F4" w14:textId="77777777" w:rsidR="00612F8D" w:rsidRPr="00057AE4" w:rsidRDefault="00612F8D" w:rsidP="0068194B">
            <w:pPr>
              <w:widowControl w:val="0"/>
            </w:pPr>
            <w:r w:rsidRPr="00057AE4">
              <w:t>Komplektuoti kompiuterio ir serverio komponentus, pritaikant juos konkrečiai darbo ar serverio aplinkai.</w:t>
            </w:r>
          </w:p>
          <w:p w14:paraId="29D115FF" w14:textId="5190AACB" w:rsidR="00612F8D" w:rsidRPr="00057AE4" w:rsidRDefault="001910D2" w:rsidP="0068194B">
            <w:pPr>
              <w:widowControl w:val="0"/>
            </w:pPr>
            <w:r w:rsidRPr="00057AE4">
              <w:t>Konf</w:t>
            </w:r>
            <w:r w:rsidR="00F30195" w:rsidRPr="00057AE4">
              <w:t>i</w:t>
            </w:r>
            <w:r w:rsidRPr="00057AE4">
              <w:t>gūruoti duomenų perdavimo tinklą, taikant IP adresavimo, įrenginių konfigūravimo, tinklo našumo ir saugumo principus.</w:t>
            </w:r>
          </w:p>
          <w:p w14:paraId="033F655C" w14:textId="64820900" w:rsidR="00277487" w:rsidRPr="00057AE4" w:rsidRDefault="00277487" w:rsidP="0068194B">
            <w:pPr>
              <w:widowControl w:val="0"/>
            </w:pPr>
            <w:bookmarkStart w:id="26" w:name="M3K1R4"/>
            <w:r w:rsidRPr="00057AE4">
              <w:t xml:space="preserve">Taikyti fizinės įrangos </w:t>
            </w:r>
            <w:proofErr w:type="spellStart"/>
            <w:r w:rsidRPr="00057AE4">
              <w:t>virtualizavimą</w:t>
            </w:r>
            <w:proofErr w:type="spellEnd"/>
            <w:r w:rsidRPr="00057AE4">
              <w:t xml:space="preserve"> pagal įrangos specifikacijas ir naudojamas viešosios debesijos paslaugas.</w:t>
            </w:r>
            <w:bookmarkEnd w:id="26"/>
          </w:p>
        </w:tc>
      </w:tr>
      <w:tr w:rsidR="00277487" w:rsidRPr="00057AE4" w14:paraId="0B4AFB6C" w14:textId="77777777" w:rsidTr="00CA4923">
        <w:trPr>
          <w:trHeight w:val="57"/>
          <w:jc w:val="center"/>
        </w:trPr>
        <w:tc>
          <w:tcPr>
            <w:tcW w:w="450" w:type="pct"/>
            <w:vMerge/>
          </w:tcPr>
          <w:p w14:paraId="0C6F2F06" w14:textId="77777777" w:rsidR="00277487" w:rsidRPr="00057AE4" w:rsidRDefault="00277487" w:rsidP="006104EC">
            <w:pPr>
              <w:widowControl w:val="0"/>
            </w:pPr>
          </w:p>
        </w:tc>
        <w:tc>
          <w:tcPr>
            <w:tcW w:w="955" w:type="pct"/>
            <w:vMerge/>
          </w:tcPr>
          <w:p w14:paraId="206BA324" w14:textId="77777777" w:rsidR="00277487" w:rsidRPr="00057AE4" w:rsidRDefault="00277487" w:rsidP="006104EC">
            <w:pPr>
              <w:widowControl w:val="0"/>
            </w:pPr>
          </w:p>
        </w:tc>
        <w:tc>
          <w:tcPr>
            <w:tcW w:w="310" w:type="pct"/>
            <w:vMerge/>
          </w:tcPr>
          <w:p w14:paraId="5C5E6B20" w14:textId="77777777" w:rsidR="00277487" w:rsidRPr="00057AE4" w:rsidRDefault="00277487" w:rsidP="006104EC">
            <w:pPr>
              <w:widowControl w:val="0"/>
              <w:jc w:val="center"/>
            </w:pPr>
          </w:p>
        </w:tc>
        <w:tc>
          <w:tcPr>
            <w:tcW w:w="451" w:type="pct"/>
            <w:vMerge/>
          </w:tcPr>
          <w:p w14:paraId="2D409CAB" w14:textId="77777777" w:rsidR="00277487" w:rsidRPr="00057AE4" w:rsidRDefault="00277487" w:rsidP="006104EC">
            <w:pPr>
              <w:widowControl w:val="0"/>
              <w:jc w:val="center"/>
            </w:pPr>
          </w:p>
        </w:tc>
        <w:tc>
          <w:tcPr>
            <w:tcW w:w="1025" w:type="pct"/>
          </w:tcPr>
          <w:p w14:paraId="22C71122" w14:textId="7E4A9913" w:rsidR="00277487" w:rsidRPr="00057AE4" w:rsidRDefault="00277487" w:rsidP="006104EC">
            <w:pPr>
              <w:widowControl w:val="0"/>
            </w:pPr>
            <w:bookmarkStart w:id="27" w:name="M3K2"/>
            <w:r w:rsidRPr="00057AE4">
              <w:t>Administruoti informacinių sistemų platformas ir užtikrinti tinkamą jų veikimą.</w:t>
            </w:r>
            <w:bookmarkEnd w:id="27"/>
          </w:p>
        </w:tc>
        <w:tc>
          <w:tcPr>
            <w:tcW w:w="1809" w:type="pct"/>
          </w:tcPr>
          <w:p w14:paraId="2BD2653B" w14:textId="77777777" w:rsidR="00277487" w:rsidRPr="00057AE4" w:rsidRDefault="00277487" w:rsidP="0068194B">
            <w:pPr>
              <w:widowControl w:val="0"/>
            </w:pPr>
            <w:bookmarkStart w:id="28" w:name="M3K2R1"/>
            <w:r w:rsidRPr="00057AE4">
              <w:t>Apibūdinti sisteminę programinę įrangą pagal naudojimo tipą ir paskirtį.</w:t>
            </w:r>
            <w:bookmarkEnd w:id="28"/>
          </w:p>
          <w:p w14:paraId="49FADA23" w14:textId="77777777" w:rsidR="00277487" w:rsidRPr="00057AE4" w:rsidRDefault="00277487" w:rsidP="0068194B">
            <w:pPr>
              <w:widowControl w:val="0"/>
            </w:pPr>
            <w:bookmarkStart w:id="29" w:name="M3K2R2"/>
            <w:r w:rsidRPr="00057AE4">
              <w:t>Diegti sisteminę programinę įrangą, jos komponentus pagal numatytas instrukcijas ir informacinės sistemos vartotojo poreikius.</w:t>
            </w:r>
            <w:bookmarkEnd w:id="29"/>
          </w:p>
          <w:p w14:paraId="054A0EF7" w14:textId="77777777" w:rsidR="00277487" w:rsidRPr="00057AE4" w:rsidRDefault="00277487" w:rsidP="0068194B">
            <w:pPr>
              <w:widowControl w:val="0"/>
            </w:pPr>
            <w:bookmarkStart w:id="30" w:name="M3K2R3"/>
            <w:r w:rsidRPr="00057AE4">
              <w:lastRenderedPageBreak/>
              <w:t>Administruoti programinės įrangos sąsają pagal vartotojo poreikius ir numatytas procedūras.</w:t>
            </w:r>
            <w:bookmarkEnd w:id="30"/>
          </w:p>
          <w:p w14:paraId="3A31062E" w14:textId="77777777" w:rsidR="00277487" w:rsidRPr="00057AE4" w:rsidRDefault="00277487" w:rsidP="0068194B">
            <w:pPr>
              <w:widowControl w:val="0"/>
            </w:pPr>
            <w:bookmarkStart w:id="31" w:name="M3K2R4"/>
            <w:r w:rsidRPr="00057AE4">
              <w:t xml:space="preserve">Taikyti programinės įrangos </w:t>
            </w:r>
            <w:proofErr w:type="spellStart"/>
            <w:r w:rsidRPr="00057AE4">
              <w:t>virtualizavimą</w:t>
            </w:r>
            <w:proofErr w:type="spellEnd"/>
            <w:r w:rsidRPr="00057AE4">
              <w:t xml:space="preserve"> naudojant konteinerių valdymo principus.</w:t>
            </w:r>
            <w:bookmarkEnd w:id="31"/>
          </w:p>
          <w:p w14:paraId="510D4789" w14:textId="77777777" w:rsidR="00277487" w:rsidRPr="00057AE4" w:rsidRDefault="00277487" w:rsidP="0068194B">
            <w:pPr>
              <w:widowControl w:val="0"/>
            </w:pPr>
            <w:bookmarkStart w:id="32" w:name="M3K2R5"/>
            <w:r w:rsidRPr="00057AE4">
              <w:t>Taikyti programinės įrangos sąsajos automatizavimą naudojant įrankius ir programinio kodo scenarijus.</w:t>
            </w:r>
            <w:bookmarkEnd w:id="32"/>
          </w:p>
          <w:p w14:paraId="49E903FE" w14:textId="6A070A85" w:rsidR="00277487" w:rsidRPr="00057AE4" w:rsidRDefault="00277487" w:rsidP="0068194B">
            <w:pPr>
              <w:widowControl w:val="0"/>
            </w:pPr>
            <w:bookmarkStart w:id="33" w:name="M3K2R6"/>
            <w:r w:rsidRPr="00057AE4">
              <w:t>Kurti ir atstatyti informacinės sistemos duomenų kopiją pagal numatytas naudojamos įrangos procedūras.</w:t>
            </w:r>
            <w:bookmarkEnd w:id="33"/>
          </w:p>
        </w:tc>
      </w:tr>
      <w:tr w:rsidR="00277487" w:rsidRPr="00057AE4" w14:paraId="21744EC2" w14:textId="77777777" w:rsidTr="00CA4923">
        <w:trPr>
          <w:trHeight w:val="57"/>
          <w:jc w:val="center"/>
        </w:trPr>
        <w:tc>
          <w:tcPr>
            <w:tcW w:w="450" w:type="pct"/>
            <w:vMerge w:val="restart"/>
          </w:tcPr>
          <w:p w14:paraId="45912B64" w14:textId="56457943" w:rsidR="00277487" w:rsidRPr="00057AE4" w:rsidRDefault="00D5631C" w:rsidP="00B34CD0">
            <w:pPr>
              <w:widowControl w:val="0"/>
              <w:jc w:val="center"/>
            </w:pPr>
            <w:r w:rsidRPr="001259E2">
              <w:rPr>
                <w:rFonts w:eastAsia="Calibri"/>
              </w:rPr>
              <w:lastRenderedPageBreak/>
              <w:t>406100007</w:t>
            </w:r>
          </w:p>
        </w:tc>
        <w:tc>
          <w:tcPr>
            <w:tcW w:w="955" w:type="pct"/>
            <w:vMerge w:val="restart"/>
          </w:tcPr>
          <w:p w14:paraId="6D3A711E" w14:textId="3B58BC85" w:rsidR="00277487" w:rsidRPr="00057AE4" w:rsidRDefault="00277487" w:rsidP="006104EC">
            <w:pPr>
              <w:widowControl w:val="0"/>
            </w:pPr>
            <w:bookmarkStart w:id="34" w:name="M4"/>
            <w:r w:rsidRPr="00057AE4">
              <w:t>Informacinių sistemų platformų kibernetinio saugumo valdymas</w:t>
            </w:r>
            <w:bookmarkEnd w:id="34"/>
          </w:p>
        </w:tc>
        <w:tc>
          <w:tcPr>
            <w:tcW w:w="310" w:type="pct"/>
            <w:vMerge w:val="restart"/>
          </w:tcPr>
          <w:p w14:paraId="76128B46" w14:textId="61C9F6D8" w:rsidR="00277487" w:rsidRPr="00057AE4" w:rsidRDefault="00277487" w:rsidP="006104EC">
            <w:pPr>
              <w:widowControl w:val="0"/>
              <w:jc w:val="center"/>
            </w:pPr>
            <w:r w:rsidRPr="00057AE4">
              <w:t>IV</w:t>
            </w:r>
          </w:p>
        </w:tc>
        <w:tc>
          <w:tcPr>
            <w:tcW w:w="451" w:type="pct"/>
            <w:vMerge w:val="restart"/>
          </w:tcPr>
          <w:p w14:paraId="4075F48A" w14:textId="65CD5806" w:rsidR="00277487" w:rsidRPr="00057AE4" w:rsidRDefault="00277487" w:rsidP="006104EC">
            <w:pPr>
              <w:widowControl w:val="0"/>
              <w:jc w:val="center"/>
            </w:pPr>
            <w:r w:rsidRPr="00057AE4">
              <w:t>5</w:t>
            </w:r>
          </w:p>
        </w:tc>
        <w:tc>
          <w:tcPr>
            <w:tcW w:w="1025" w:type="pct"/>
          </w:tcPr>
          <w:p w14:paraId="08333292" w14:textId="7786CDF3" w:rsidR="00277487" w:rsidRPr="00057AE4" w:rsidRDefault="00277487" w:rsidP="006104EC">
            <w:pPr>
              <w:widowControl w:val="0"/>
            </w:pPr>
            <w:bookmarkStart w:id="35" w:name="M4K1"/>
            <w:r w:rsidRPr="00057AE4">
              <w:t>Vertinti organizacijos kibernetinių grėsmių riziką.</w:t>
            </w:r>
            <w:bookmarkEnd w:id="35"/>
          </w:p>
        </w:tc>
        <w:tc>
          <w:tcPr>
            <w:tcW w:w="1809" w:type="pct"/>
          </w:tcPr>
          <w:p w14:paraId="70C55446" w14:textId="77777777" w:rsidR="00277487" w:rsidRPr="00057AE4" w:rsidRDefault="00277487" w:rsidP="0068194B">
            <w:pPr>
              <w:widowControl w:val="0"/>
            </w:pPr>
            <w:bookmarkStart w:id="36" w:name="M4K1R1"/>
            <w:r w:rsidRPr="00057AE4">
              <w:t>Apibūdinti pagrindinius kibernetinio saugumo principus.</w:t>
            </w:r>
            <w:bookmarkEnd w:id="36"/>
          </w:p>
          <w:p w14:paraId="57DB1FEF" w14:textId="58C920FD" w:rsidR="00277487" w:rsidRPr="00057AE4" w:rsidRDefault="00C94372" w:rsidP="0068194B">
            <w:pPr>
              <w:widowControl w:val="0"/>
            </w:pPr>
            <w:bookmarkStart w:id="37" w:name="M4K1R2"/>
            <w:r w:rsidRPr="00057AE4">
              <w:t>Valdyti organizacijos saugumo politikas bei vertinti rizikas, vadovaujantis atitikties standartais ir planuojant veiklos tęstinumą</w:t>
            </w:r>
            <w:r w:rsidR="00277487" w:rsidRPr="00057AE4">
              <w:t>.</w:t>
            </w:r>
            <w:bookmarkEnd w:id="37"/>
          </w:p>
          <w:p w14:paraId="2F27B5C0" w14:textId="29D26D7A" w:rsidR="00277487" w:rsidRPr="00057AE4" w:rsidRDefault="00277487" w:rsidP="0068194B">
            <w:pPr>
              <w:widowControl w:val="0"/>
            </w:pPr>
            <w:bookmarkStart w:id="38" w:name="M4K1R3"/>
            <w:r w:rsidRPr="00057AE4">
              <w:t>Kurti kompanijos informacinės saugos politikas pagal industrijos standartus ir metodologijas.</w:t>
            </w:r>
            <w:bookmarkEnd w:id="38"/>
          </w:p>
        </w:tc>
      </w:tr>
      <w:tr w:rsidR="00277487" w:rsidRPr="00057AE4" w14:paraId="3806EA1D" w14:textId="77777777" w:rsidTr="00CA4923">
        <w:trPr>
          <w:trHeight w:val="57"/>
          <w:jc w:val="center"/>
        </w:trPr>
        <w:tc>
          <w:tcPr>
            <w:tcW w:w="450" w:type="pct"/>
            <w:vMerge/>
          </w:tcPr>
          <w:p w14:paraId="3437EF2C" w14:textId="77777777" w:rsidR="00277487" w:rsidRPr="00057AE4" w:rsidRDefault="00277487" w:rsidP="00B34CD0">
            <w:pPr>
              <w:widowControl w:val="0"/>
              <w:jc w:val="center"/>
            </w:pPr>
          </w:p>
        </w:tc>
        <w:tc>
          <w:tcPr>
            <w:tcW w:w="955" w:type="pct"/>
            <w:vMerge/>
          </w:tcPr>
          <w:p w14:paraId="60DF2760" w14:textId="77777777" w:rsidR="00277487" w:rsidRPr="00057AE4" w:rsidRDefault="00277487" w:rsidP="006104EC">
            <w:pPr>
              <w:widowControl w:val="0"/>
            </w:pPr>
          </w:p>
        </w:tc>
        <w:tc>
          <w:tcPr>
            <w:tcW w:w="310" w:type="pct"/>
            <w:vMerge/>
          </w:tcPr>
          <w:p w14:paraId="6BF67726" w14:textId="77777777" w:rsidR="00277487" w:rsidRPr="00057AE4" w:rsidRDefault="00277487" w:rsidP="006104EC">
            <w:pPr>
              <w:widowControl w:val="0"/>
              <w:jc w:val="center"/>
            </w:pPr>
          </w:p>
        </w:tc>
        <w:tc>
          <w:tcPr>
            <w:tcW w:w="451" w:type="pct"/>
            <w:vMerge/>
          </w:tcPr>
          <w:p w14:paraId="6945CE82" w14:textId="77777777" w:rsidR="00277487" w:rsidRPr="00057AE4" w:rsidRDefault="00277487" w:rsidP="006104EC">
            <w:pPr>
              <w:widowControl w:val="0"/>
              <w:jc w:val="center"/>
            </w:pPr>
          </w:p>
        </w:tc>
        <w:tc>
          <w:tcPr>
            <w:tcW w:w="1025" w:type="pct"/>
          </w:tcPr>
          <w:p w14:paraId="36104C09" w14:textId="14B056FC" w:rsidR="00277487" w:rsidRPr="00057AE4" w:rsidRDefault="00277487" w:rsidP="006104EC">
            <w:pPr>
              <w:widowControl w:val="0"/>
            </w:pPr>
            <w:bookmarkStart w:id="39" w:name="M4K2"/>
            <w:r w:rsidRPr="00057AE4">
              <w:t>Apsaugoti informacinių sistemų platformas taikant šiuolaikinius kriptografinius sprendimus.</w:t>
            </w:r>
            <w:bookmarkEnd w:id="39"/>
          </w:p>
        </w:tc>
        <w:tc>
          <w:tcPr>
            <w:tcW w:w="1809" w:type="pct"/>
          </w:tcPr>
          <w:p w14:paraId="0719F1CD" w14:textId="77777777" w:rsidR="00277487" w:rsidRPr="00057AE4" w:rsidRDefault="00277487" w:rsidP="0068194B">
            <w:pPr>
              <w:widowControl w:val="0"/>
            </w:pPr>
            <w:bookmarkStart w:id="40" w:name="M4K2R1"/>
            <w:r w:rsidRPr="00057AE4">
              <w:t>Apibūdinti kriptografijos pricipus bei taikymo sritis.</w:t>
            </w:r>
            <w:bookmarkEnd w:id="40"/>
          </w:p>
          <w:p w14:paraId="66003E61" w14:textId="4EFA94B1" w:rsidR="00277487" w:rsidRPr="00057AE4" w:rsidRDefault="00727A70" w:rsidP="0068194B">
            <w:pPr>
              <w:widowControl w:val="0"/>
            </w:pPr>
            <w:bookmarkStart w:id="41" w:name="M4K2R2"/>
            <w:r w:rsidRPr="00057AE4">
              <w:t>Naudoti simetrinės ir asimetrinės kriptografijos algoritmus duomenų apsaugai, taikant jų veikimo principus ir pagrindinius taikymo scenarijus.</w:t>
            </w:r>
          </w:p>
          <w:p w14:paraId="5FD5429D" w14:textId="5F29541D" w:rsidR="00277487" w:rsidRPr="00057AE4" w:rsidRDefault="00727A70" w:rsidP="0068194B">
            <w:pPr>
              <w:widowControl w:val="0"/>
            </w:pPr>
            <w:bookmarkStart w:id="42" w:name="M4K2R3"/>
            <w:bookmarkEnd w:id="41"/>
            <w:r w:rsidRPr="00057AE4">
              <w:t xml:space="preserve">Naudoti </w:t>
            </w:r>
            <w:proofErr w:type="spellStart"/>
            <w:r w:rsidRPr="00057AE4">
              <w:t>maišos</w:t>
            </w:r>
            <w:proofErr w:type="spellEnd"/>
            <w:r w:rsidRPr="00057AE4">
              <w:t xml:space="preserve"> funkcijas duomenų integralumui, autentifikavimui ir informacinių sistemų saugumui užtikrinti.</w:t>
            </w:r>
          </w:p>
          <w:p w14:paraId="2A41C3F2" w14:textId="1862B669" w:rsidR="00277487" w:rsidRPr="00057AE4" w:rsidRDefault="00277487" w:rsidP="0068194B">
            <w:pPr>
              <w:widowControl w:val="0"/>
            </w:pPr>
            <w:bookmarkStart w:id="43" w:name="M4K2R4"/>
            <w:bookmarkEnd w:id="42"/>
            <w:r w:rsidRPr="00057AE4">
              <w:t>Konfigūruoti kriptografines apsaugos priemones saugant bei perduodant informaciją.</w:t>
            </w:r>
            <w:bookmarkEnd w:id="43"/>
          </w:p>
        </w:tc>
      </w:tr>
      <w:tr w:rsidR="00277487" w:rsidRPr="00057AE4" w14:paraId="6AC0E473" w14:textId="77777777" w:rsidTr="00CA4923">
        <w:trPr>
          <w:trHeight w:val="57"/>
          <w:jc w:val="center"/>
        </w:trPr>
        <w:tc>
          <w:tcPr>
            <w:tcW w:w="450" w:type="pct"/>
            <w:vMerge/>
          </w:tcPr>
          <w:p w14:paraId="4578BC87" w14:textId="77777777" w:rsidR="00277487" w:rsidRPr="00057AE4" w:rsidRDefault="00277487" w:rsidP="00B34CD0">
            <w:pPr>
              <w:widowControl w:val="0"/>
              <w:jc w:val="center"/>
            </w:pPr>
          </w:p>
        </w:tc>
        <w:tc>
          <w:tcPr>
            <w:tcW w:w="955" w:type="pct"/>
            <w:vMerge/>
          </w:tcPr>
          <w:p w14:paraId="43E5557E" w14:textId="77777777" w:rsidR="00277487" w:rsidRPr="00057AE4" w:rsidRDefault="00277487" w:rsidP="006104EC">
            <w:pPr>
              <w:widowControl w:val="0"/>
            </w:pPr>
          </w:p>
        </w:tc>
        <w:tc>
          <w:tcPr>
            <w:tcW w:w="310" w:type="pct"/>
            <w:vMerge/>
          </w:tcPr>
          <w:p w14:paraId="500DA36E" w14:textId="77777777" w:rsidR="00277487" w:rsidRPr="00057AE4" w:rsidRDefault="00277487" w:rsidP="006104EC">
            <w:pPr>
              <w:widowControl w:val="0"/>
            </w:pPr>
          </w:p>
        </w:tc>
        <w:tc>
          <w:tcPr>
            <w:tcW w:w="451" w:type="pct"/>
            <w:vMerge/>
          </w:tcPr>
          <w:p w14:paraId="364398F0" w14:textId="77777777" w:rsidR="00277487" w:rsidRPr="00057AE4" w:rsidRDefault="00277487" w:rsidP="006104EC">
            <w:pPr>
              <w:widowControl w:val="0"/>
            </w:pPr>
          </w:p>
        </w:tc>
        <w:tc>
          <w:tcPr>
            <w:tcW w:w="1025" w:type="pct"/>
          </w:tcPr>
          <w:p w14:paraId="5A4F1131" w14:textId="41540319" w:rsidR="00277487" w:rsidRPr="00057AE4" w:rsidRDefault="00277487" w:rsidP="006104EC">
            <w:pPr>
              <w:widowControl w:val="0"/>
            </w:pPr>
            <w:bookmarkStart w:id="44" w:name="M4K3"/>
            <w:r w:rsidRPr="00057AE4">
              <w:t>Konfigūruoti saugią prieigą prie nutolusių informacinių sistemų platformų.</w:t>
            </w:r>
            <w:bookmarkEnd w:id="44"/>
          </w:p>
        </w:tc>
        <w:tc>
          <w:tcPr>
            <w:tcW w:w="1809" w:type="pct"/>
          </w:tcPr>
          <w:p w14:paraId="7FDCE326" w14:textId="77777777" w:rsidR="00277487" w:rsidRPr="00057AE4" w:rsidRDefault="00277487" w:rsidP="0068194B">
            <w:pPr>
              <w:widowControl w:val="0"/>
            </w:pPr>
            <w:bookmarkStart w:id="45" w:name="M4K3R1"/>
            <w:r w:rsidRPr="00057AE4">
              <w:t>Apibūdinti centralizuotų tapatybių valdymo sistemų panaudojimo sritis ir pagrindinius standartus.</w:t>
            </w:r>
            <w:bookmarkEnd w:id="45"/>
          </w:p>
          <w:p w14:paraId="69EB16D1" w14:textId="3A2F911B" w:rsidR="00277487" w:rsidRPr="00057AE4" w:rsidRDefault="00277487" w:rsidP="0068194B">
            <w:pPr>
              <w:widowControl w:val="0"/>
            </w:pPr>
            <w:bookmarkStart w:id="46" w:name="M4K3R2"/>
            <w:r w:rsidRPr="00057AE4">
              <w:t>Konfigūruoti tinklo įrangą informacijos apsaugojimui.</w:t>
            </w:r>
            <w:bookmarkEnd w:id="46"/>
          </w:p>
          <w:p w14:paraId="2653751F" w14:textId="28A267A3" w:rsidR="00277487" w:rsidRPr="00057AE4" w:rsidRDefault="00277487" w:rsidP="0068194B">
            <w:pPr>
              <w:widowControl w:val="0"/>
            </w:pPr>
            <w:bookmarkStart w:id="47" w:name="M4K3R3"/>
            <w:r w:rsidRPr="00057AE4">
              <w:t>Konfigūruoti atvirkštines įgaliotas tarnybines stotis internetinių aplikacijų publikavimui.</w:t>
            </w:r>
            <w:bookmarkEnd w:id="47"/>
          </w:p>
        </w:tc>
      </w:tr>
      <w:tr w:rsidR="00277487" w:rsidRPr="00057AE4" w14:paraId="4F3CCBEE" w14:textId="77777777" w:rsidTr="00CA4923">
        <w:trPr>
          <w:trHeight w:val="57"/>
          <w:jc w:val="center"/>
        </w:trPr>
        <w:tc>
          <w:tcPr>
            <w:tcW w:w="450" w:type="pct"/>
            <w:vMerge/>
          </w:tcPr>
          <w:p w14:paraId="3034F4EA" w14:textId="77777777" w:rsidR="00277487" w:rsidRPr="00057AE4" w:rsidRDefault="00277487" w:rsidP="00B34CD0">
            <w:pPr>
              <w:widowControl w:val="0"/>
              <w:jc w:val="center"/>
            </w:pPr>
          </w:p>
        </w:tc>
        <w:tc>
          <w:tcPr>
            <w:tcW w:w="955" w:type="pct"/>
            <w:vMerge/>
          </w:tcPr>
          <w:p w14:paraId="7AA48960" w14:textId="77777777" w:rsidR="00277487" w:rsidRPr="00057AE4" w:rsidRDefault="00277487" w:rsidP="006104EC">
            <w:pPr>
              <w:widowControl w:val="0"/>
            </w:pPr>
          </w:p>
        </w:tc>
        <w:tc>
          <w:tcPr>
            <w:tcW w:w="310" w:type="pct"/>
            <w:vMerge/>
          </w:tcPr>
          <w:p w14:paraId="153715F3" w14:textId="77777777" w:rsidR="00277487" w:rsidRPr="00057AE4" w:rsidRDefault="00277487" w:rsidP="006104EC">
            <w:pPr>
              <w:widowControl w:val="0"/>
            </w:pPr>
          </w:p>
        </w:tc>
        <w:tc>
          <w:tcPr>
            <w:tcW w:w="451" w:type="pct"/>
            <w:vMerge/>
          </w:tcPr>
          <w:p w14:paraId="7D51B84E" w14:textId="77777777" w:rsidR="00277487" w:rsidRPr="00057AE4" w:rsidRDefault="00277487" w:rsidP="006104EC">
            <w:pPr>
              <w:widowControl w:val="0"/>
            </w:pPr>
          </w:p>
        </w:tc>
        <w:tc>
          <w:tcPr>
            <w:tcW w:w="1025" w:type="pct"/>
          </w:tcPr>
          <w:p w14:paraId="43188EE8" w14:textId="3A1DD88B" w:rsidR="00277487" w:rsidRPr="00057AE4" w:rsidRDefault="00277487" w:rsidP="006104EC">
            <w:pPr>
              <w:widowControl w:val="0"/>
            </w:pPr>
            <w:bookmarkStart w:id="48" w:name="M4K4"/>
            <w:r w:rsidRPr="00057AE4">
              <w:t>Identifikuoti ir pašalinti informacinių sistemų platformų konfigūravimo saugumo spragas.</w:t>
            </w:r>
            <w:bookmarkEnd w:id="48"/>
          </w:p>
        </w:tc>
        <w:tc>
          <w:tcPr>
            <w:tcW w:w="1809" w:type="pct"/>
          </w:tcPr>
          <w:p w14:paraId="74290DEE" w14:textId="1888FDCA" w:rsidR="00277487" w:rsidRPr="00057AE4" w:rsidRDefault="00727A70" w:rsidP="0068194B">
            <w:pPr>
              <w:widowControl w:val="0"/>
            </w:pPr>
            <w:bookmarkStart w:id="49" w:name="M4K4R1"/>
            <w:r w:rsidRPr="00057AE4">
              <w:t>Apibūdinti a</w:t>
            </w:r>
            <w:r w:rsidR="00277487" w:rsidRPr="00057AE4">
              <w:t>utomatinio pažeidžiamumų skanavimo procesus.</w:t>
            </w:r>
            <w:bookmarkEnd w:id="49"/>
          </w:p>
          <w:p w14:paraId="7867C824" w14:textId="2F636CD7" w:rsidR="00727A70" w:rsidRPr="00057AE4" w:rsidRDefault="00727A70" w:rsidP="0068194B">
            <w:pPr>
              <w:widowControl w:val="0"/>
            </w:pPr>
            <w:r w:rsidRPr="00057AE4">
              <w:t>Valdyti informacinių sistemų pažeidžiamumus, atliekant skanavimą ir diegiant programinės įrangos atnaujinimus.</w:t>
            </w:r>
          </w:p>
          <w:p w14:paraId="202F3CD0" w14:textId="1C9FDAF5" w:rsidR="00277487" w:rsidRPr="00057AE4" w:rsidRDefault="00727A70" w:rsidP="0068194B">
            <w:pPr>
              <w:widowControl w:val="0"/>
            </w:pPr>
            <w:r w:rsidRPr="00057AE4">
              <w:t>Konfigūruoti automatinį programinės įrangos pažeidžiamumų skanavimą programų kūrimo ir diegimo cikle.</w:t>
            </w:r>
          </w:p>
        </w:tc>
      </w:tr>
      <w:tr w:rsidR="00277487" w:rsidRPr="00057AE4" w14:paraId="63A7D1C6" w14:textId="77777777" w:rsidTr="00CA4923">
        <w:trPr>
          <w:trHeight w:val="57"/>
          <w:jc w:val="center"/>
        </w:trPr>
        <w:tc>
          <w:tcPr>
            <w:tcW w:w="450" w:type="pct"/>
            <w:vMerge w:val="restart"/>
          </w:tcPr>
          <w:p w14:paraId="6996B456" w14:textId="05D945EC" w:rsidR="00277487" w:rsidRPr="00057AE4" w:rsidRDefault="008A3133" w:rsidP="00B34CD0">
            <w:pPr>
              <w:widowControl w:val="0"/>
              <w:jc w:val="center"/>
            </w:pPr>
            <w:r w:rsidRPr="001259E2">
              <w:rPr>
                <w:rFonts w:eastAsia="Calibri"/>
              </w:rPr>
              <w:lastRenderedPageBreak/>
              <w:t>406131363</w:t>
            </w:r>
          </w:p>
        </w:tc>
        <w:tc>
          <w:tcPr>
            <w:tcW w:w="955" w:type="pct"/>
            <w:vMerge w:val="restart"/>
          </w:tcPr>
          <w:p w14:paraId="559140DA" w14:textId="25FD057A" w:rsidR="00277487" w:rsidRPr="00057AE4" w:rsidRDefault="00277487" w:rsidP="006104EC">
            <w:pPr>
              <w:widowControl w:val="0"/>
            </w:pPr>
            <w:bookmarkStart w:id="50" w:name="M5"/>
            <w:r w:rsidRPr="00057AE4">
              <w:t>Programinės įrangos kūrimo procesų valdymas</w:t>
            </w:r>
            <w:bookmarkEnd w:id="50"/>
          </w:p>
        </w:tc>
        <w:tc>
          <w:tcPr>
            <w:tcW w:w="310" w:type="pct"/>
            <w:vMerge w:val="restart"/>
          </w:tcPr>
          <w:p w14:paraId="4071BD78" w14:textId="1C0FA42C" w:rsidR="00277487" w:rsidRPr="00057AE4" w:rsidRDefault="00277487" w:rsidP="006104EC">
            <w:pPr>
              <w:widowControl w:val="0"/>
              <w:jc w:val="center"/>
            </w:pPr>
            <w:r w:rsidRPr="00057AE4">
              <w:t>IV</w:t>
            </w:r>
          </w:p>
        </w:tc>
        <w:tc>
          <w:tcPr>
            <w:tcW w:w="451" w:type="pct"/>
            <w:vMerge w:val="restart"/>
          </w:tcPr>
          <w:p w14:paraId="667E6900" w14:textId="4D2E9125" w:rsidR="00277487" w:rsidRPr="00057AE4" w:rsidRDefault="00277487" w:rsidP="006104EC">
            <w:pPr>
              <w:widowControl w:val="0"/>
              <w:jc w:val="center"/>
            </w:pPr>
            <w:r w:rsidRPr="00057AE4">
              <w:t>10</w:t>
            </w:r>
          </w:p>
        </w:tc>
        <w:tc>
          <w:tcPr>
            <w:tcW w:w="1025" w:type="pct"/>
          </w:tcPr>
          <w:p w14:paraId="1A8F1EFC" w14:textId="0F43EBF4" w:rsidR="0068194B" w:rsidRPr="00057AE4" w:rsidRDefault="00277487" w:rsidP="0068194B">
            <w:pPr>
              <w:widowControl w:val="0"/>
            </w:pPr>
            <w:bookmarkStart w:id="51" w:name="M5K1"/>
            <w:r w:rsidRPr="00057AE4">
              <w:t>Valdyti programinę įrangą, taikant programinės įrangos kūrimo gyvavimo ciklo etapus.</w:t>
            </w:r>
            <w:bookmarkEnd w:id="51"/>
          </w:p>
        </w:tc>
        <w:tc>
          <w:tcPr>
            <w:tcW w:w="1809" w:type="pct"/>
          </w:tcPr>
          <w:p w14:paraId="191B7158" w14:textId="77777777" w:rsidR="00277487" w:rsidRPr="00057AE4" w:rsidRDefault="00277487" w:rsidP="0068194B">
            <w:pPr>
              <w:widowControl w:val="0"/>
            </w:pPr>
            <w:bookmarkStart w:id="52" w:name="M5K1R1"/>
            <w:r w:rsidRPr="00057AE4">
              <w:t>Apibūdinti programinės įrangos kūrimo gyvavimo ciklo etapus ir jų svarbą.</w:t>
            </w:r>
            <w:bookmarkEnd w:id="52"/>
          </w:p>
          <w:p w14:paraId="2184B888" w14:textId="77777777" w:rsidR="00277487" w:rsidRPr="00057AE4" w:rsidRDefault="00277487" w:rsidP="0068194B">
            <w:pPr>
              <w:widowControl w:val="0"/>
            </w:pPr>
            <w:bookmarkStart w:id="53" w:name="M5K1R2"/>
            <w:r w:rsidRPr="00057AE4">
              <w:t>Valdyti projektavimo ir testavimo procesus, taikant gyvavimo ciklo etapus.</w:t>
            </w:r>
            <w:bookmarkEnd w:id="53"/>
          </w:p>
          <w:p w14:paraId="7FA4784B" w14:textId="126CD376" w:rsidR="00277487" w:rsidRPr="00057AE4" w:rsidRDefault="00277487" w:rsidP="0068194B">
            <w:pPr>
              <w:widowControl w:val="0"/>
            </w:pPr>
            <w:bookmarkStart w:id="54" w:name="M5K1R3"/>
            <w:r w:rsidRPr="00057AE4">
              <w:t>Organizuoti palaikymo ir stebėsenos procesus po programinės įrangos diegimo.</w:t>
            </w:r>
            <w:bookmarkEnd w:id="54"/>
          </w:p>
        </w:tc>
      </w:tr>
      <w:tr w:rsidR="00277487" w:rsidRPr="00057AE4" w14:paraId="72894BC8" w14:textId="77777777" w:rsidTr="00CA4923">
        <w:trPr>
          <w:trHeight w:val="57"/>
          <w:jc w:val="center"/>
        </w:trPr>
        <w:tc>
          <w:tcPr>
            <w:tcW w:w="450" w:type="pct"/>
            <w:vMerge/>
          </w:tcPr>
          <w:p w14:paraId="0E3F73CA" w14:textId="77777777" w:rsidR="00277487" w:rsidRPr="00057AE4" w:rsidRDefault="00277487" w:rsidP="006104EC">
            <w:pPr>
              <w:widowControl w:val="0"/>
            </w:pPr>
          </w:p>
        </w:tc>
        <w:tc>
          <w:tcPr>
            <w:tcW w:w="955" w:type="pct"/>
            <w:vMerge/>
          </w:tcPr>
          <w:p w14:paraId="3349D165" w14:textId="77777777" w:rsidR="00277487" w:rsidRPr="00057AE4" w:rsidRDefault="00277487" w:rsidP="006104EC">
            <w:pPr>
              <w:widowControl w:val="0"/>
            </w:pPr>
          </w:p>
        </w:tc>
        <w:tc>
          <w:tcPr>
            <w:tcW w:w="310" w:type="pct"/>
            <w:vMerge/>
          </w:tcPr>
          <w:p w14:paraId="31F2CE55" w14:textId="77777777" w:rsidR="00277487" w:rsidRPr="00057AE4" w:rsidRDefault="00277487" w:rsidP="006104EC">
            <w:pPr>
              <w:widowControl w:val="0"/>
              <w:jc w:val="center"/>
            </w:pPr>
          </w:p>
        </w:tc>
        <w:tc>
          <w:tcPr>
            <w:tcW w:w="451" w:type="pct"/>
            <w:vMerge/>
          </w:tcPr>
          <w:p w14:paraId="4AE26706" w14:textId="77777777" w:rsidR="00277487" w:rsidRPr="00057AE4" w:rsidRDefault="00277487" w:rsidP="006104EC">
            <w:pPr>
              <w:widowControl w:val="0"/>
              <w:jc w:val="center"/>
            </w:pPr>
          </w:p>
        </w:tc>
        <w:tc>
          <w:tcPr>
            <w:tcW w:w="1025" w:type="pct"/>
          </w:tcPr>
          <w:p w14:paraId="6A972A58" w14:textId="17782916" w:rsidR="00277487" w:rsidRPr="00057AE4" w:rsidRDefault="00277487" w:rsidP="006104EC">
            <w:pPr>
              <w:widowControl w:val="0"/>
            </w:pPr>
            <w:bookmarkStart w:id="55" w:name="M5K2"/>
            <w:r w:rsidRPr="00057AE4">
              <w:t>Analizuoti programinės įrangos reikalavimus ir taikyti programinės įrangos kūrimo metodikas.</w:t>
            </w:r>
            <w:bookmarkEnd w:id="55"/>
          </w:p>
        </w:tc>
        <w:tc>
          <w:tcPr>
            <w:tcW w:w="1809" w:type="pct"/>
          </w:tcPr>
          <w:p w14:paraId="25351C3C" w14:textId="77777777" w:rsidR="00277487" w:rsidRPr="00057AE4" w:rsidRDefault="00277487" w:rsidP="0068194B">
            <w:pPr>
              <w:widowControl w:val="0"/>
            </w:pPr>
            <w:bookmarkStart w:id="56" w:name="M5K2R1"/>
            <w:r w:rsidRPr="00057AE4">
              <w:t>Apibūdinti funkcinius, nefunkcinius ir techninius reikalavimus.</w:t>
            </w:r>
          </w:p>
          <w:p w14:paraId="704AC2AA" w14:textId="178FABA9" w:rsidR="00277487" w:rsidRPr="00057AE4" w:rsidRDefault="00277487" w:rsidP="0068194B">
            <w:pPr>
              <w:widowControl w:val="0"/>
            </w:pPr>
            <w:bookmarkStart w:id="57" w:name="M5K2R2"/>
            <w:bookmarkEnd w:id="56"/>
            <w:r w:rsidRPr="00057AE4">
              <w:t xml:space="preserve">Taikyti </w:t>
            </w:r>
            <w:r w:rsidR="00D17C39" w:rsidRPr="00057AE4">
              <w:t>projektų</w:t>
            </w:r>
            <w:r w:rsidR="002E35DC" w:rsidRPr="00057AE4">
              <w:t xml:space="preserve"> valdymo </w:t>
            </w:r>
            <w:r w:rsidRPr="00057AE4">
              <w:t>metodikas dirbant komandoje.</w:t>
            </w:r>
          </w:p>
          <w:bookmarkEnd w:id="57"/>
          <w:p w14:paraId="444051A7" w14:textId="2ED20810" w:rsidR="00277487" w:rsidRPr="00057AE4" w:rsidRDefault="00727A70" w:rsidP="0068194B">
            <w:pPr>
              <w:widowControl w:val="0"/>
            </w:pPr>
            <w:r w:rsidRPr="00057AE4">
              <w:t>Naudoti užduočių valdymo principus ir įrankius darbų planavimui, organizavimui ir komandiniam bendradarbiavimui.</w:t>
            </w:r>
          </w:p>
        </w:tc>
      </w:tr>
      <w:tr w:rsidR="00277487" w:rsidRPr="00057AE4" w14:paraId="5A22B3E3" w14:textId="77777777" w:rsidTr="00CA4923">
        <w:trPr>
          <w:trHeight w:val="57"/>
          <w:jc w:val="center"/>
        </w:trPr>
        <w:tc>
          <w:tcPr>
            <w:tcW w:w="450" w:type="pct"/>
            <w:vMerge/>
          </w:tcPr>
          <w:p w14:paraId="3B1C60D2" w14:textId="77777777" w:rsidR="00277487" w:rsidRPr="00057AE4" w:rsidRDefault="00277487" w:rsidP="006104EC">
            <w:pPr>
              <w:widowControl w:val="0"/>
            </w:pPr>
          </w:p>
        </w:tc>
        <w:tc>
          <w:tcPr>
            <w:tcW w:w="955" w:type="pct"/>
            <w:vMerge/>
          </w:tcPr>
          <w:p w14:paraId="4ABB2DDB" w14:textId="77777777" w:rsidR="00277487" w:rsidRPr="00057AE4" w:rsidRDefault="00277487" w:rsidP="006104EC">
            <w:pPr>
              <w:widowControl w:val="0"/>
            </w:pPr>
          </w:p>
        </w:tc>
        <w:tc>
          <w:tcPr>
            <w:tcW w:w="310" w:type="pct"/>
            <w:vMerge/>
          </w:tcPr>
          <w:p w14:paraId="09DB1509" w14:textId="77777777" w:rsidR="00277487" w:rsidRPr="00057AE4" w:rsidRDefault="00277487" w:rsidP="006104EC">
            <w:pPr>
              <w:widowControl w:val="0"/>
              <w:jc w:val="center"/>
            </w:pPr>
          </w:p>
        </w:tc>
        <w:tc>
          <w:tcPr>
            <w:tcW w:w="451" w:type="pct"/>
            <w:vMerge/>
          </w:tcPr>
          <w:p w14:paraId="34C2B204" w14:textId="77777777" w:rsidR="00277487" w:rsidRPr="00057AE4" w:rsidRDefault="00277487" w:rsidP="006104EC">
            <w:pPr>
              <w:widowControl w:val="0"/>
              <w:jc w:val="center"/>
            </w:pPr>
          </w:p>
        </w:tc>
        <w:tc>
          <w:tcPr>
            <w:tcW w:w="1025" w:type="pct"/>
          </w:tcPr>
          <w:p w14:paraId="2C3422B0" w14:textId="71D8C0D5" w:rsidR="00277487" w:rsidRPr="00057AE4" w:rsidRDefault="00277487" w:rsidP="006104EC">
            <w:pPr>
              <w:widowControl w:val="0"/>
            </w:pPr>
            <w:bookmarkStart w:id="58" w:name="M5K3"/>
            <w:r w:rsidRPr="00057AE4">
              <w:t>Naudoti versijų kontrolės sistemas programinės įrangos kūrimo procese ir derinti komandinį programavimą.</w:t>
            </w:r>
            <w:bookmarkEnd w:id="58"/>
          </w:p>
        </w:tc>
        <w:tc>
          <w:tcPr>
            <w:tcW w:w="1809" w:type="pct"/>
          </w:tcPr>
          <w:p w14:paraId="5770DF6F" w14:textId="77777777" w:rsidR="00277487" w:rsidRPr="00057AE4" w:rsidRDefault="00277487" w:rsidP="0068194B">
            <w:pPr>
              <w:widowControl w:val="0"/>
            </w:pPr>
            <w:bookmarkStart w:id="59" w:name="M5K3R1"/>
            <w:r w:rsidRPr="00057AE4">
              <w:t>Apibūdinti versijų kontrolės svarbą programinės įrangos kūrimo procese.</w:t>
            </w:r>
            <w:bookmarkEnd w:id="59"/>
          </w:p>
          <w:p w14:paraId="616328A0" w14:textId="77777777" w:rsidR="00277487" w:rsidRPr="00057AE4" w:rsidRDefault="00277487" w:rsidP="0068194B">
            <w:pPr>
              <w:widowControl w:val="0"/>
            </w:pPr>
            <w:bookmarkStart w:id="60" w:name="M5K3R2"/>
            <w:r w:rsidRPr="00057AE4">
              <w:t xml:space="preserve">Valdyti programinio kodo </w:t>
            </w:r>
            <w:proofErr w:type="spellStart"/>
            <w:r w:rsidRPr="00057AE4">
              <w:t>versijavimą</w:t>
            </w:r>
            <w:proofErr w:type="spellEnd"/>
            <w:r w:rsidRPr="00057AE4">
              <w:t>, naudojant versijų kontrolės sistemas.</w:t>
            </w:r>
          </w:p>
          <w:p w14:paraId="67238E9B" w14:textId="1E77E059" w:rsidR="00277487" w:rsidRPr="00057AE4" w:rsidRDefault="00277487" w:rsidP="0068194B">
            <w:pPr>
              <w:widowControl w:val="0"/>
            </w:pPr>
            <w:bookmarkStart w:id="61" w:name="M5K3R3"/>
            <w:bookmarkEnd w:id="60"/>
            <w:r w:rsidRPr="00057AE4">
              <w:t>Organizuoti komandinio programavimo procesus, naudojant versijų kontrolės sistemas.</w:t>
            </w:r>
            <w:bookmarkEnd w:id="61"/>
          </w:p>
        </w:tc>
      </w:tr>
      <w:tr w:rsidR="00277487" w:rsidRPr="00057AE4" w14:paraId="60788529" w14:textId="77777777" w:rsidTr="006E1B81">
        <w:trPr>
          <w:trHeight w:val="57"/>
          <w:jc w:val="center"/>
        </w:trPr>
        <w:tc>
          <w:tcPr>
            <w:tcW w:w="5000" w:type="pct"/>
            <w:gridSpan w:val="6"/>
            <w:shd w:val="clear" w:color="auto" w:fill="F2F2F2"/>
          </w:tcPr>
          <w:p w14:paraId="0FB6521B" w14:textId="02197F56" w:rsidR="00277487" w:rsidRPr="00057AE4" w:rsidRDefault="00277487" w:rsidP="0068194B">
            <w:pPr>
              <w:pStyle w:val="NoSpacing"/>
              <w:widowControl w:val="0"/>
              <w:rPr>
                <w:b/>
              </w:rPr>
            </w:pPr>
            <w:r w:rsidRPr="00057AE4">
              <w:rPr>
                <w:b/>
              </w:rPr>
              <w:t>Pasirenkamieji moduliai (iš viso 5 mokymosi kreditai)*</w:t>
            </w:r>
          </w:p>
        </w:tc>
      </w:tr>
      <w:tr w:rsidR="00277487" w:rsidRPr="00057AE4" w14:paraId="2B52D0C6" w14:textId="77777777" w:rsidTr="00CA4923">
        <w:trPr>
          <w:trHeight w:val="57"/>
          <w:jc w:val="center"/>
        </w:trPr>
        <w:tc>
          <w:tcPr>
            <w:tcW w:w="450" w:type="pct"/>
            <w:vMerge w:val="restart"/>
          </w:tcPr>
          <w:p w14:paraId="0A996E4F" w14:textId="2E53C084" w:rsidR="00277487" w:rsidRPr="00057AE4" w:rsidRDefault="008A3133" w:rsidP="006104EC">
            <w:pPr>
              <w:widowControl w:val="0"/>
              <w:jc w:val="center"/>
            </w:pPr>
            <w:r w:rsidRPr="001259E2">
              <w:rPr>
                <w:rFonts w:eastAsia="Calibri"/>
              </w:rPr>
              <w:t>406131364</w:t>
            </w:r>
          </w:p>
        </w:tc>
        <w:tc>
          <w:tcPr>
            <w:tcW w:w="955" w:type="pct"/>
            <w:vMerge w:val="restart"/>
          </w:tcPr>
          <w:p w14:paraId="3B297C34" w14:textId="534CD085" w:rsidR="00277487" w:rsidRPr="00057AE4" w:rsidRDefault="00277487" w:rsidP="006104EC">
            <w:pPr>
              <w:widowControl w:val="0"/>
            </w:pPr>
            <w:bookmarkStart w:id="62" w:name="MP1"/>
            <w:r w:rsidRPr="00057AE4">
              <w:t>Nesudėtingo programinio kodo kūrimas naudojant Java programavimo kalbą</w:t>
            </w:r>
            <w:bookmarkEnd w:id="62"/>
          </w:p>
        </w:tc>
        <w:tc>
          <w:tcPr>
            <w:tcW w:w="310" w:type="pct"/>
            <w:vMerge w:val="restart"/>
          </w:tcPr>
          <w:p w14:paraId="418EB6E0" w14:textId="5F0D2EB3" w:rsidR="00277487" w:rsidRPr="00057AE4" w:rsidRDefault="00277487" w:rsidP="006104EC">
            <w:pPr>
              <w:widowControl w:val="0"/>
              <w:jc w:val="center"/>
            </w:pPr>
            <w:r w:rsidRPr="00057AE4">
              <w:t>IV</w:t>
            </w:r>
          </w:p>
        </w:tc>
        <w:tc>
          <w:tcPr>
            <w:tcW w:w="451" w:type="pct"/>
            <w:vMerge w:val="restart"/>
          </w:tcPr>
          <w:p w14:paraId="1B0A7D01" w14:textId="12DEB005" w:rsidR="00277487" w:rsidRPr="00057AE4" w:rsidRDefault="00277487" w:rsidP="006104EC">
            <w:pPr>
              <w:widowControl w:val="0"/>
              <w:jc w:val="center"/>
            </w:pPr>
            <w:r w:rsidRPr="00057AE4">
              <w:t>5</w:t>
            </w:r>
          </w:p>
        </w:tc>
        <w:tc>
          <w:tcPr>
            <w:tcW w:w="1025" w:type="pct"/>
          </w:tcPr>
          <w:p w14:paraId="7C6A49BB" w14:textId="2C43B909" w:rsidR="00277487" w:rsidRPr="00057AE4" w:rsidRDefault="00277487" w:rsidP="006104EC">
            <w:pPr>
              <w:widowControl w:val="0"/>
            </w:pPr>
            <w:bookmarkStart w:id="63" w:name="MP1K1"/>
            <w:r w:rsidRPr="00057AE4">
              <w:t>Naudoti Java programavimo kalbą ir taikyti kodavimo standartus.</w:t>
            </w:r>
            <w:bookmarkEnd w:id="63"/>
          </w:p>
        </w:tc>
        <w:tc>
          <w:tcPr>
            <w:tcW w:w="1809" w:type="pct"/>
          </w:tcPr>
          <w:p w14:paraId="76AC50AA" w14:textId="77777777" w:rsidR="00277487" w:rsidRPr="00057AE4" w:rsidRDefault="00277487" w:rsidP="0068194B">
            <w:pPr>
              <w:widowControl w:val="0"/>
            </w:pPr>
            <w:bookmarkStart w:id="64" w:name="MP1K1R1"/>
            <w:r w:rsidRPr="00057AE4">
              <w:t>Apžvelgti Java programavimo aplinką ir pagrindinius įrankius.</w:t>
            </w:r>
            <w:bookmarkEnd w:id="64"/>
          </w:p>
          <w:p w14:paraId="29C7EF25" w14:textId="77777777" w:rsidR="00277487" w:rsidRPr="00057AE4" w:rsidRDefault="00277487" w:rsidP="0068194B">
            <w:pPr>
              <w:widowControl w:val="0"/>
            </w:pPr>
            <w:bookmarkStart w:id="65" w:name="MP1K1R2"/>
            <w:r w:rsidRPr="00057AE4">
              <w:t>Valdyti Java programavimo kalbos įrankius ir sintaksę.</w:t>
            </w:r>
            <w:bookmarkEnd w:id="65"/>
          </w:p>
          <w:p w14:paraId="149B77E2" w14:textId="093A80AA" w:rsidR="00277487" w:rsidRPr="00057AE4" w:rsidRDefault="00277487" w:rsidP="0068194B">
            <w:pPr>
              <w:widowControl w:val="0"/>
            </w:pPr>
            <w:bookmarkStart w:id="66" w:name="MP1K1R3"/>
            <w:r w:rsidRPr="00057AE4">
              <w:t>Kurti nesudėtingą programinį kodą Java programavimo kalba.</w:t>
            </w:r>
            <w:bookmarkEnd w:id="66"/>
          </w:p>
        </w:tc>
      </w:tr>
      <w:tr w:rsidR="00277487" w:rsidRPr="00057AE4" w14:paraId="5E5034FB" w14:textId="77777777" w:rsidTr="00CA4923">
        <w:trPr>
          <w:trHeight w:val="57"/>
          <w:jc w:val="center"/>
        </w:trPr>
        <w:tc>
          <w:tcPr>
            <w:tcW w:w="450" w:type="pct"/>
            <w:vMerge/>
          </w:tcPr>
          <w:p w14:paraId="23201433" w14:textId="77777777" w:rsidR="00277487" w:rsidRPr="00057AE4" w:rsidRDefault="00277487" w:rsidP="006104EC">
            <w:pPr>
              <w:widowControl w:val="0"/>
              <w:jc w:val="center"/>
            </w:pPr>
          </w:p>
        </w:tc>
        <w:tc>
          <w:tcPr>
            <w:tcW w:w="955" w:type="pct"/>
            <w:vMerge/>
          </w:tcPr>
          <w:p w14:paraId="20B39AF5" w14:textId="77777777" w:rsidR="00277487" w:rsidRPr="00057AE4" w:rsidRDefault="00277487" w:rsidP="006104EC">
            <w:pPr>
              <w:widowControl w:val="0"/>
            </w:pPr>
          </w:p>
        </w:tc>
        <w:tc>
          <w:tcPr>
            <w:tcW w:w="310" w:type="pct"/>
            <w:vMerge/>
          </w:tcPr>
          <w:p w14:paraId="254C65D9" w14:textId="77777777" w:rsidR="00277487" w:rsidRPr="00057AE4" w:rsidRDefault="00277487" w:rsidP="006104EC">
            <w:pPr>
              <w:widowControl w:val="0"/>
              <w:jc w:val="center"/>
            </w:pPr>
          </w:p>
        </w:tc>
        <w:tc>
          <w:tcPr>
            <w:tcW w:w="451" w:type="pct"/>
            <w:vMerge/>
          </w:tcPr>
          <w:p w14:paraId="7EEBFC30" w14:textId="77777777" w:rsidR="00277487" w:rsidRPr="00057AE4" w:rsidRDefault="00277487" w:rsidP="006104EC">
            <w:pPr>
              <w:widowControl w:val="0"/>
              <w:jc w:val="center"/>
            </w:pPr>
          </w:p>
        </w:tc>
        <w:tc>
          <w:tcPr>
            <w:tcW w:w="1025" w:type="pct"/>
          </w:tcPr>
          <w:p w14:paraId="3E36ACC8" w14:textId="10DB94CF" w:rsidR="00277487" w:rsidRPr="00057AE4" w:rsidRDefault="00277487" w:rsidP="006104EC">
            <w:pPr>
              <w:widowControl w:val="0"/>
            </w:pPr>
            <w:bookmarkStart w:id="67" w:name="MP1K2"/>
            <w:r w:rsidRPr="00057AE4">
              <w:t>Programuoti Java programavimo kalba, taikant objektinio programavimo principus.</w:t>
            </w:r>
            <w:bookmarkEnd w:id="67"/>
          </w:p>
        </w:tc>
        <w:tc>
          <w:tcPr>
            <w:tcW w:w="1809" w:type="pct"/>
          </w:tcPr>
          <w:p w14:paraId="493FF15E" w14:textId="7CF8F93B" w:rsidR="00CA6DA1" w:rsidRPr="00057AE4" w:rsidRDefault="00CA6DA1" w:rsidP="0068194B">
            <w:pPr>
              <w:widowControl w:val="0"/>
            </w:pPr>
            <w:r w:rsidRPr="00057AE4">
              <w:t>Apibūdinti pagrindinius objektinio programavimo principus ir jų realizavimą Java kalboje.</w:t>
            </w:r>
          </w:p>
          <w:p w14:paraId="5C90AD02" w14:textId="56FE43AE" w:rsidR="00CA6DA1" w:rsidRPr="00057AE4" w:rsidRDefault="00CA6DA1" w:rsidP="0068194B">
            <w:pPr>
              <w:widowControl w:val="0"/>
            </w:pPr>
            <w:r w:rsidRPr="00057AE4">
              <w:t>Naudoti objektinio programavimo principus Java programų kūrimui.</w:t>
            </w:r>
          </w:p>
          <w:p w14:paraId="646B618F" w14:textId="77777777" w:rsidR="00277487" w:rsidRPr="00057AE4" w:rsidRDefault="00277487" w:rsidP="0068194B">
            <w:pPr>
              <w:widowControl w:val="0"/>
            </w:pPr>
            <w:bookmarkStart w:id="68" w:name="MP1K2R2"/>
            <w:r w:rsidRPr="00057AE4">
              <w:t>Testuoti programinę įrangą, naudojant su Java programavimo kalba suderinamus testavimo įrankius ir metodus.</w:t>
            </w:r>
          </w:p>
          <w:p w14:paraId="528F4B7F" w14:textId="730DBDF3" w:rsidR="00277487" w:rsidRPr="00057AE4" w:rsidRDefault="00277487" w:rsidP="0068194B">
            <w:pPr>
              <w:widowControl w:val="0"/>
            </w:pPr>
            <w:bookmarkStart w:id="69" w:name="MP1K2R3"/>
            <w:bookmarkEnd w:id="68"/>
            <w:r w:rsidRPr="00057AE4">
              <w:t>Naudoti dirbtinio intelekto įrankius programuojant.</w:t>
            </w:r>
            <w:bookmarkEnd w:id="69"/>
          </w:p>
        </w:tc>
      </w:tr>
      <w:tr w:rsidR="00277487" w:rsidRPr="00057AE4" w14:paraId="21096262" w14:textId="77777777" w:rsidTr="00CA4923">
        <w:trPr>
          <w:trHeight w:val="57"/>
          <w:jc w:val="center"/>
        </w:trPr>
        <w:tc>
          <w:tcPr>
            <w:tcW w:w="450" w:type="pct"/>
            <w:vMerge w:val="restart"/>
          </w:tcPr>
          <w:p w14:paraId="460D65F6" w14:textId="46950445" w:rsidR="00277487" w:rsidRPr="00057AE4" w:rsidRDefault="00277487" w:rsidP="006104EC">
            <w:pPr>
              <w:widowControl w:val="0"/>
              <w:jc w:val="center"/>
            </w:pPr>
            <w:r w:rsidRPr="00057AE4">
              <w:rPr>
                <w:rFonts w:eastAsia="Calibri"/>
              </w:rPr>
              <w:t>406131352</w:t>
            </w:r>
          </w:p>
        </w:tc>
        <w:tc>
          <w:tcPr>
            <w:tcW w:w="955" w:type="pct"/>
            <w:vMerge w:val="restart"/>
          </w:tcPr>
          <w:p w14:paraId="0B0D73F9" w14:textId="77153421" w:rsidR="00277487" w:rsidRPr="00057AE4" w:rsidRDefault="00277487" w:rsidP="006104EC">
            <w:pPr>
              <w:widowControl w:val="0"/>
            </w:pPr>
            <w:bookmarkStart w:id="70" w:name="MP2"/>
            <w:r w:rsidRPr="00057AE4">
              <w:t>Dirbtinio intelekto taikymas programinės įrangos kūrimo ir testavimo procesuose</w:t>
            </w:r>
            <w:bookmarkEnd w:id="70"/>
          </w:p>
        </w:tc>
        <w:tc>
          <w:tcPr>
            <w:tcW w:w="310" w:type="pct"/>
            <w:vMerge w:val="restart"/>
          </w:tcPr>
          <w:p w14:paraId="1E26D6A0" w14:textId="38FBC221" w:rsidR="00277487" w:rsidRPr="00057AE4" w:rsidRDefault="00277487" w:rsidP="006104EC">
            <w:pPr>
              <w:widowControl w:val="0"/>
              <w:jc w:val="center"/>
            </w:pPr>
            <w:r w:rsidRPr="00057AE4">
              <w:t>IV</w:t>
            </w:r>
          </w:p>
        </w:tc>
        <w:tc>
          <w:tcPr>
            <w:tcW w:w="451" w:type="pct"/>
            <w:vMerge w:val="restart"/>
          </w:tcPr>
          <w:p w14:paraId="53047052" w14:textId="2D535005" w:rsidR="00277487" w:rsidRPr="00057AE4" w:rsidRDefault="00277487" w:rsidP="006104EC">
            <w:pPr>
              <w:widowControl w:val="0"/>
              <w:jc w:val="center"/>
            </w:pPr>
            <w:r w:rsidRPr="00057AE4">
              <w:t>5</w:t>
            </w:r>
          </w:p>
        </w:tc>
        <w:tc>
          <w:tcPr>
            <w:tcW w:w="1025" w:type="pct"/>
          </w:tcPr>
          <w:p w14:paraId="6C55DC78" w14:textId="19A3D6AE" w:rsidR="00277487" w:rsidRPr="00057AE4" w:rsidRDefault="00277487" w:rsidP="006104EC">
            <w:pPr>
              <w:widowControl w:val="0"/>
            </w:pPr>
            <w:bookmarkStart w:id="71" w:name="MP2K1"/>
            <w:r w:rsidRPr="00057AE4">
              <w:rPr>
                <w:bCs/>
              </w:rPr>
              <w:t xml:space="preserve">Taikyti bendruosius dirbtinio intelekto veikimo principus informacinių technologijų </w:t>
            </w:r>
            <w:r w:rsidRPr="00057AE4">
              <w:rPr>
                <w:bCs/>
              </w:rPr>
              <w:lastRenderedPageBreak/>
              <w:t>sektoriaus profesinėje veikloje.</w:t>
            </w:r>
            <w:bookmarkEnd w:id="71"/>
          </w:p>
        </w:tc>
        <w:tc>
          <w:tcPr>
            <w:tcW w:w="1809" w:type="pct"/>
          </w:tcPr>
          <w:p w14:paraId="3D6F7E65" w14:textId="77777777" w:rsidR="00277487" w:rsidRPr="00057AE4" w:rsidRDefault="00277487" w:rsidP="0068194B">
            <w:bookmarkStart w:id="72" w:name="MP2K1R1"/>
            <w:r w:rsidRPr="00057AE4">
              <w:lastRenderedPageBreak/>
              <w:t>Apibūdinti dirbtinio intelekto sampratą ir veikimo principus.</w:t>
            </w:r>
            <w:bookmarkEnd w:id="72"/>
          </w:p>
          <w:p w14:paraId="7950B078" w14:textId="77777777" w:rsidR="00277487" w:rsidRPr="00057AE4" w:rsidRDefault="00277487" w:rsidP="0068194B">
            <w:bookmarkStart w:id="73" w:name="MP2K1R2"/>
            <w:r w:rsidRPr="00057AE4">
              <w:lastRenderedPageBreak/>
              <w:t>Parinkti dirbtinio intelekto modulius pagal konkrečią situaciją ir sprendžiamą problemą.</w:t>
            </w:r>
          </w:p>
          <w:p w14:paraId="34F7C9E7" w14:textId="278EEC3F" w:rsidR="00277487" w:rsidRPr="00057AE4" w:rsidRDefault="00277487" w:rsidP="0068194B">
            <w:pPr>
              <w:widowControl w:val="0"/>
            </w:pPr>
            <w:bookmarkStart w:id="74" w:name="MP2K1R3"/>
            <w:bookmarkEnd w:id="73"/>
            <w:r w:rsidRPr="00057AE4">
              <w:t>Taikyti dirbtinio intelekto modulius praktinėms problemoms spręsti.</w:t>
            </w:r>
            <w:bookmarkEnd w:id="74"/>
          </w:p>
        </w:tc>
      </w:tr>
      <w:tr w:rsidR="00277487" w:rsidRPr="00057AE4" w14:paraId="5293C373" w14:textId="77777777" w:rsidTr="00CA4923">
        <w:trPr>
          <w:trHeight w:val="57"/>
          <w:jc w:val="center"/>
        </w:trPr>
        <w:tc>
          <w:tcPr>
            <w:tcW w:w="450" w:type="pct"/>
            <w:vMerge/>
          </w:tcPr>
          <w:p w14:paraId="1BF03DB0" w14:textId="77777777" w:rsidR="00277487" w:rsidRPr="00057AE4" w:rsidRDefault="00277487" w:rsidP="006104EC">
            <w:pPr>
              <w:widowControl w:val="0"/>
              <w:jc w:val="center"/>
            </w:pPr>
          </w:p>
        </w:tc>
        <w:tc>
          <w:tcPr>
            <w:tcW w:w="955" w:type="pct"/>
            <w:vMerge/>
          </w:tcPr>
          <w:p w14:paraId="6A7B482D" w14:textId="77777777" w:rsidR="00277487" w:rsidRPr="00057AE4" w:rsidRDefault="00277487" w:rsidP="006104EC">
            <w:pPr>
              <w:widowControl w:val="0"/>
            </w:pPr>
          </w:p>
        </w:tc>
        <w:tc>
          <w:tcPr>
            <w:tcW w:w="310" w:type="pct"/>
            <w:vMerge/>
          </w:tcPr>
          <w:p w14:paraId="168CCBE1" w14:textId="77777777" w:rsidR="00277487" w:rsidRPr="00057AE4" w:rsidRDefault="00277487" w:rsidP="006104EC">
            <w:pPr>
              <w:widowControl w:val="0"/>
              <w:jc w:val="center"/>
            </w:pPr>
          </w:p>
        </w:tc>
        <w:tc>
          <w:tcPr>
            <w:tcW w:w="451" w:type="pct"/>
            <w:vMerge/>
          </w:tcPr>
          <w:p w14:paraId="32762EF0" w14:textId="77777777" w:rsidR="00277487" w:rsidRPr="00057AE4" w:rsidRDefault="00277487" w:rsidP="006104EC">
            <w:pPr>
              <w:widowControl w:val="0"/>
              <w:jc w:val="center"/>
            </w:pPr>
          </w:p>
        </w:tc>
        <w:tc>
          <w:tcPr>
            <w:tcW w:w="1025" w:type="pct"/>
          </w:tcPr>
          <w:p w14:paraId="7AF36980" w14:textId="310A0215" w:rsidR="00277487" w:rsidRPr="00057AE4" w:rsidRDefault="00277487" w:rsidP="006104EC">
            <w:pPr>
              <w:widowControl w:val="0"/>
            </w:pPr>
            <w:bookmarkStart w:id="75" w:name="MP2K2"/>
            <w:r w:rsidRPr="00057AE4">
              <w:rPr>
                <w:bCs/>
              </w:rPr>
              <w:t>Kurti programinės įrangos sprendimus naudojant dirbtinį intelektą.</w:t>
            </w:r>
            <w:bookmarkEnd w:id="75"/>
          </w:p>
        </w:tc>
        <w:tc>
          <w:tcPr>
            <w:tcW w:w="1809" w:type="pct"/>
          </w:tcPr>
          <w:p w14:paraId="67FEA742" w14:textId="77777777" w:rsidR="00277487" w:rsidRPr="00057AE4" w:rsidRDefault="00277487" w:rsidP="0068194B">
            <w:bookmarkStart w:id="76" w:name="MP2K2R1"/>
            <w:r w:rsidRPr="00057AE4">
              <w:t>Paaiškinti dirbtinio intelekto taikymo sritis programinės įrangos kūrimo procese.</w:t>
            </w:r>
            <w:bookmarkEnd w:id="76"/>
          </w:p>
          <w:p w14:paraId="2F6381B1" w14:textId="77777777" w:rsidR="00277487" w:rsidRPr="00057AE4" w:rsidRDefault="00277487" w:rsidP="0068194B">
            <w:bookmarkStart w:id="77" w:name="MP2K2R2"/>
            <w:r w:rsidRPr="00057AE4">
              <w:t>Taikyti dirbtinio intelekto įrankius programinės įrangos reikalavimų analizės ir projektavimo etapuose.</w:t>
            </w:r>
            <w:bookmarkEnd w:id="77"/>
          </w:p>
          <w:p w14:paraId="67235C2B" w14:textId="177340AA" w:rsidR="00277487" w:rsidRPr="00057AE4" w:rsidRDefault="00277487" w:rsidP="0068194B">
            <w:pPr>
              <w:widowControl w:val="0"/>
            </w:pPr>
            <w:bookmarkStart w:id="78" w:name="MP2K2R3"/>
            <w:r w:rsidRPr="00057AE4">
              <w:t>Taikyti dirbtinio intelekto įrankius programavimo ir testavimo etapuose programinės įrangos kūrimo procese.</w:t>
            </w:r>
            <w:bookmarkEnd w:id="78"/>
          </w:p>
        </w:tc>
      </w:tr>
      <w:tr w:rsidR="00277487" w:rsidRPr="00057AE4" w14:paraId="054F21AF" w14:textId="77777777" w:rsidTr="006E1B81">
        <w:trPr>
          <w:trHeight w:val="57"/>
          <w:jc w:val="center"/>
        </w:trPr>
        <w:tc>
          <w:tcPr>
            <w:tcW w:w="5000" w:type="pct"/>
            <w:gridSpan w:val="6"/>
            <w:shd w:val="clear" w:color="auto" w:fill="F2F2F2"/>
          </w:tcPr>
          <w:p w14:paraId="00101DAD" w14:textId="4728AC68" w:rsidR="00277487" w:rsidRPr="00057AE4" w:rsidRDefault="00277487" w:rsidP="0068194B">
            <w:pPr>
              <w:pStyle w:val="NoSpacing"/>
              <w:widowControl w:val="0"/>
              <w:rPr>
                <w:b/>
              </w:rPr>
            </w:pPr>
            <w:r w:rsidRPr="00057AE4">
              <w:rPr>
                <w:b/>
              </w:rPr>
              <w:t>Baigiamasis modulis (iš viso 5 mokymosi kreditai)</w:t>
            </w:r>
          </w:p>
        </w:tc>
      </w:tr>
      <w:tr w:rsidR="00277487" w:rsidRPr="00057AE4" w14:paraId="3E27EE02" w14:textId="77777777" w:rsidTr="00CA4923">
        <w:trPr>
          <w:trHeight w:val="57"/>
          <w:jc w:val="center"/>
        </w:trPr>
        <w:tc>
          <w:tcPr>
            <w:tcW w:w="450" w:type="pct"/>
          </w:tcPr>
          <w:p w14:paraId="47CBF404" w14:textId="44CA9429" w:rsidR="00277487" w:rsidRPr="00057AE4" w:rsidRDefault="00277487" w:rsidP="006104EC">
            <w:pPr>
              <w:widowControl w:val="0"/>
              <w:jc w:val="center"/>
            </w:pPr>
            <w:r w:rsidRPr="00057AE4">
              <w:t>4000004</w:t>
            </w:r>
          </w:p>
        </w:tc>
        <w:tc>
          <w:tcPr>
            <w:tcW w:w="955" w:type="pct"/>
          </w:tcPr>
          <w:p w14:paraId="765D22D9" w14:textId="77777777" w:rsidR="00277487" w:rsidRPr="00057AE4" w:rsidRDefault="00277487" w:rsidP="006104EC">
            <w:pPr>
              <w:widowControl w:val="0"/>
              <w:rPr>
                <w:iCs/>
              </w:rPr>
            </w:pPr>
            <w:r w:rsidRPr="00057AE4">
              <w:rPr>
                <w:iCs/>
              </w:rPr>
              <w:t>Įvadas į darbo rinką</w:t>
            </w:r>
          </w:p>
        </w:tc>
        <w:tc>
          <w:tcPr>
            <w:tcW w:w="310" w:type="pct"/>
          </w:tcPr>
          <w:p w14:paraId="6E0ECDF3" w14:textId="657C7457" w:rsidR="00277487" w:rsidRPr="00057AE4" w:rsidRDefault="00277487" w:rsidP="006104EC">
            <w:pPr>
              <w:widowControl w:val="0"/>
              <w:jc w:val="center"/>
            </w:pPr>
            <w:r w:rsidRPr="00057AE4">
              <w:t>IV</w:t>
            </w:r>
          </w:p>
        </w:tc>
        <w:tc>
          <w:tcPr>
            <w:tcW w:w="451" w:type="pct"/>
          </w:tcPr>
          <w:p w14:paraId="48FFCB81" w14:textId="1D904D7C" w:rsidR="00277487" w:rsidRPr="00057AE4" w:rsidRDefault="00277487" w:rsidP="006104EC">
            <w:pPr>
              <w:widowControl w:val="0"/>
              <w:jc w:val="center"/>
            </w:pPr>
            <w:r w:rsidRPr="00057AE4">
              <w:t>5</w:t>
            </w:r>
          </w:p>
        </w:tc>
        <w:tc>
          <w:tcPr>
            <w:tcW w:w="1025" w:type="pct"/>
          </w:tcPr>
          <w:p w14:paraId="182EE0D1" w14:textId="77777777" w:rsidR="00277487" w:rsidRPr="00057AE4" w:rsidRDefault="00277487" w:rsidP="006104EC">
            <w:pPr>
              <w:widowControl w:val="0"/>
            </w:pPr>
            <w:r w:rsidRPr="00057AE4">
              <w:t>Formuoti darbinius įgūdžius realioje darbo vietoje.</w:t>
            </w:r>
          </w:p>
        </w:tc>
        <w:tc>
          <w:tcPr>
            <w:tcW w:w="1809" w:type="pct"/>
          </w:tcPr>
          <w:p w14:paraId="12114C7A" w14:textId="77777777" w:rsidR="00277487" w:rsidRPr="00057AE4" w:rsidRDefault="00277487" w:rsidP="0068194B">
            <w:r w:rsidRPr="00057AE4">
              <w:t>Įsivertinti ir realioje darbo vietoje demonstruoti įgytas kompetencijas.</w:t>
            </w:r>
          </w:p>
          <w:p w14:paraId="3CAFA1B0" w14:textId="77777777" w:rsidR="00277487" w:rsidRPr="00057AE4" w:rsidRDefault="00277487" w:rsidP="0068194B">
            <w:r w:rsidRPr="00057AE4">
              <w:t>Susipažinti su būsimo darbo specifika ir adaptuotis realioje darbo vietoje.</w:t>
            </w:r>
          </w:p>
          <w:p w14:paraId="59737A4E" w14:textId="38DAADB6" w:rsidR="00277487" w:rsidRPr="00057AE4" w:rsidRDefault="00277487" w:rsidP="0068194B">
            <w:pPr>
              <w:widowControl w:val="0"/>
            </w:pPr>
            <w:r w:rsidRPr="00057AE4">
              <w:t>Įsivertinti asmenines integracijos į darbo rinką galimybes.</w:t>
            </w:r>
          </w:p>
        </w:tc>
      </w:tr>
    </w:tbl>
    <w:p w14:paraId="1CE29D3E" w14:textId="77777777" w:rsidR="00455698" w:rsidRPr="00057AE4" w:rsidRDefault="00455698" w:rsidP="006104EC">
      <w:pPr>
        <w:widowControl w:val="0"/>
        <w:rPr>
          <w:sz w:val="22"/>
          <w:szCs w:val="22"/>
        </w:rPr>
      </w:pPr>
      <w:r w:rsidRPr="00057AE4">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3CB7172F" w14:textId="77777777" w:rsidR="005B2359" w:rsidRPr="00057AE4" w:rsidRDefault="00F67E19" w:rsidP="006104EC">
      <w:pPr>
        <w:widowControl w:val="0"/>
        <w:jc w:val="center"/>
        <w:rPr>
          <w:b/>
          <w:sz w:val="28"/>
          <w:szCs w:val="28"/>
        </w:rPr>
      </w:pPr>
      <w:r w:rsidRPr="00057AE4">
        <w:br w:type="page"/>
      </w:r>
      <w:r w:rsidR="00086D78" w:rsidRPr="00057AE4">
        <w:rPr>
          <w:b/>
          <w:sz w:val="28"/>
          <w:szCs w:val="28"/>
        </w:rPr>
        <w:lastRenderedPageBreak/>
        <w:t>3. REKOMENDUOJAMA MODULIŲ SEKA</w:t>
      </w:r>
    </w:p>
    <w:p w14:paraId="570140BD" w14:textId="77777777" w:rsidR="00704C61" w:rsidRPr="00057AE4" w:rsidRDefault="00704C61" w:rsidP="006104EC">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5151"/>
        <w:gridCol w:w="1277"/>
        <w:gridCol w:w="2272"/>
        <w:gridCol w:w="5628"/>
      </w:tblGrid>
      <w:tr w:rsidR="001353A1" w:rsidRPr="00057AE4" w14:paraId="2556A7CC" w14:textId="77777777" w:rsidTr="00A94FA6">
        <w:trPr>
          <w:jc w:val="center"/>
        </w:trPr>
        <w:tc>
          <w:tcPr>
            <w:tcW w:w="435" w:type="pct"/>
          </w:tcPr>
          <w:p w14:paraId="661D6441" w14:textId="77777777" w:rsidR="00570F2C" w:rsidRPr="00057AE4" w:rsidRDefault="00570F2C" w:rsidP="006104EC">
            <w:pPr>
              <w:widowControl w:val="0"/>
              <w:jc w:val="center"/>
              <w:rPr>
                <w:b/>
              </w:rPr>
            </w:pPr>
            <w:r w:rsidRPr="00057AE4">
              <w:rPr>
                <w:b/>
              </w:rPr>
              <w:t>Valstybinis kodas</w:t>
            </w:r>
          </w:p>
        </w:tc>
        <w:tc>
          <w:tcPr>
            <w:tcW w:w="1641" w:type="pct"/>
          </w:tcPr>
          <w:p w14:paraId="109C0A67" w14:textId="77777777" w:rsidR="00570F2C" w:rsidRPr="00057AE4" w:rsidRDefault="00570F2C" w:rsidP="006104EC">
            <w:pPr>
              <w:widowControl w:val="0"/>
              <w:jc w:val="center"/>
              <w:rPr>
                <w:b/>
              </w:rPr>
            </w:pPr>
            <w:r w:rsidRPr="00057AE4">
              <w:rPr>
                <w:b/>
              </w:rPr>
              <w:t>Modulio pavadinimas</w:t>
            </w:r>
          </w:p>
        </w:tc>
        <w:tc>
          <w:tcPr>
            <w:tcW w:w="407" w:type="pct"/>
          </w:tcPr>
          <w:p w14:paraId="4D47BD67" w14:textId="77777777" w:rsidR="00570F2C" w:rsidRPr="00057AE4" w:rsidRDefault="00570F2C" w:rsidP="006104EC">
            <w:pPr>
              <w:widowControl w:val="0"/>
              <w:jc w:val="center"/>
              <w:rPr>
                <w:b/>
              </w:rPr>
            </w:pPr>
            <w:r w:rsidRPr="00057AE4">
              <w:rPr>
                <w:b/>
              </w:rPr>
              <w:t>LTKS lygis</w:t>
            </w:r>
          </w:p>
        </w:tc>
        <w:tc>
          <w:tcPr>
            <w:tcW w:w="724" w:type="pct"/>
          </w:tcPr>
          <w:p w14:paraId="5439E3CC" w14:textId="77777777" w:rsidR="00570F2C" w:rsidRPr="00057AE4" w:rsidRDefault="00570F2C" w:rsidP="006104EC">
            <w:pPr>
              <w:widowControl w:val="0"/>
              <w:jc w:val="center"/>
              <w:rPr>
                <w:b/>
              </w:rPr>
            </w:pPr>
            <w:r w:rsidRPr="00057AE4">
              <w:rPr>
                <w:b/>
              </w:rPr>
              <w:t xml:space="preserve">Apimtis </w:t>
            </w:r>
            <w:r w:rsidR="00592AFC" w:rsidRPr="00057AE4">
              <w:rPr>
                <w:b/>
              </w:rPr>
              <w:t xml:space="preserve">mokymosi </w:t>
            </w:r>
            <w:r w:rsidRPr="00057AE4">
              <w:rPr>
                <w:b/>
              </w:rPr>
              <w:t>kreditais</w:t>
            </w:r>
          </w:p>
        </w:tc>
        <w:tc>
          <w:tcPr>
            <w:tcW w:w="1793" w:type="pct"/>
          </w:tcPr>
          <w:p w14:paraId="4BE4D89C" w14:textId="77777777" w:rsidR="00570F2C" w:rsidRPr="00057AE4" w:rsidRDefault="006B30BE" w:rsidP="006104EC">
            <w:pPr>
              <w:widowControl w:val="0"/>
              <w:jc w:val="center"/>
              <w:rPr>
                <w:b/>
              </w:rPr>
            </w:pPr>
            <w:r w:rsidRPr="00057AE4">
              <w:rPr>
                <w:b/>
              </w:rPr>
              <w:t>Asmens pasirengimo mokytis modulyje reikalavimai</w:t>
            </w:r>
          </w:p>
        </w:tc>
      </w:tr>
      <w:tr w:rsidR="001E5BF5" w:rsidRPr="00057AE4" w14:paraId="4E19465D" w14:textId="77777777" w:rsidTr="001E5BF5">
        <w:trPr>
          <w:jc w:val="center"/>
        </w:trPr>
        <w:tc>
          <w:tcPr>
            <w:tcW w:w="5000" w:type="pct"/>
            <w:gridSpan w:val="5"/>
            <w:shd w:val="clear" w:color="auto" w:fill="F2F2F2" w:themeFill="background1" w:themeFillShade="F2"/>
          </w:tcPr>
          <w:p w14:paraId="08700FC2" w14:textId="63349B0A" w:rsidR="001E5BF5" w:rsidRPr="00057AE4" w:rsidRDefault="001E5BF5" w:rsidP="006104EC">
            <w:pPr>
              <w:widowControl w:val="0"/>
            </w:pPr>
            <w:r w:rsidRPr="00057AE4">
              <w:rPr>
                <w:b/>
              </w:rPr>
              <w:t>Įvadinis modulis (iš viso</w:t>
            </w:r>
            <w:r w:rsidR="00A94FA6" w:rsidRPr="00057AE4">
              <w:rPr>
                <w:b/>
              </w:rPr>
              <w:t xml:space="preserve"> 1 </w:t>
            </w:r>
            <w:r w:rsidRPr="00057AE4">
              <w:rPr>
                <w:b/>
              </w:rPr>
              <w:t>mokymosi kreditai)</w:t>
            </w:r>
            <w:r w:rsidR="00455698" w:rsidRPr="00057AE4">
              <w:t>*</w:t>
            </w:r>
          </w:p>
        </w:tc>
      </w:tr>
      <w:tr w:rsidR="00A94FA6" w:rsidRPr="00057AE4" w14:paraId="60D633B8" w14:textId="77777777" w:rsidTr="00A94FA6">
        <w:trPr>
          <w:jc w:val="center"/>
        </w:trPr>
        <w:tc>
          <w:tcPr>
            <w:tcW w:w="435" w:type="pct"/>
          </w:tcPr>
          <w:p w14:paraId="3AAD432A" w14:textId="3C736BE2" w:rsidR="00A94FA6" w:rsidRPr="00057AE4" w:rsidRDefault="00A94FA6" w:rsidP="006104EC">
            <w:pPr>
              <w:widowControl w:val="0"/>
            </w:pPr>
            <w:r w:rsidRPr="00057AE4">
              <w:t>4000005</w:t>
            </w:r>
          </w:p>
        </w:tc>
        <w:tc>
          <w:tcPr>
            <w:tcW w:w="1641" w:type="pct"/>
          </w:tcPr>
          <w:p w14:paraId="23F672E2" w14:textId="6922CD8D" w:rsidR="00A94FA6" w:rsidRPr="00057AE4" w:rsidRDefault="00A94FA6" w:rsidP="006104EC">
            <w:pPr>
              <w:widowControl w:val="0"/>
            </w:pPr>
            <w:r w:rsidRPr="00057AE4">
              <w:t>Įvadas į profesiją</w:t>
            </w:r>
          </w:p>
        </w:tc>
        <w:tc>
          <w:tcPr>
            <w:tcW w:w="407" w:type="pct"/>
          </w:tcPr>
          <w:p w14:paraId="40A20CA9" w14:textId="7734946D" w:rsidR="00A94FA6" w:rsidRPr="00057AE4" w:rsidRDefault="00A94FA6" w:rsidP="006104EC">
            <w:pPr>
              <w:widowControl w:val="0"/>
              <w:jc w:val="center"/>
            </w:pPr>
            <w:r w:rsidRPr="00057AE4">
              <w:t>IV</w:t>
            </w:r>
          </w:p>
        </w:tc>
        <w:tc>
          <w:tcPr>
            <w:tcW w:w="724" w:type="pct"/>
          </w:tcPr>
          <w:p w14:paraId="23CC90F4" w14:textId="372F239E" w:rsidR="00A94FA6" w:rsidRPr="00057AE4" w:rsidRDefault="00A94FA6" w:rsidP="006104EC">
            <w:pPr>
              <w:widowControl w:val="0"/>
              <w:jc w:val="center"/>
            </w:pPr>
            <w:r w:rsidRPr="00057AE4">
              <w:t>1</w:t>
            </w:r>
          </w:p>
        </w:tc>
        <w:tc>
          <w:tcPr>
            <w:tcW w:w="1793" w:type="pct"/>
          </w:tcPr>
          <w:p w14:paraId="79E1A725" w14:textId="1EDD1740" w:rsidR="00A94FA6" w:rsidRPr="00057AE4" w:rsidRDefault="00A94FA6" w:rsidP="006104EC">
            <w:pPr>
              <w:widowControl w:val="0"/>
            </w:pPr>
            <w:r w:rsidRPr="00057AE4">
              <w:rPr>
                <w:i/>
              </w:rPr>
              <w:t>Netaikoma</w:t>
            </w:r>
          </w:p>
        </w:tc>
      </w:tr>
      <w:tr w:rsidR="00A94FA6" w:rsidRPr="00057AE4" w14:paraId="35BE23B1" w14:textId="77777777" w:rsidTr="001E5BF5">
        <w:trPr>
          <w:jc w:val="center"/>
        </w:trPr>
        <w:tc>
          <w:tcPr>
            <w:tcW w:w="5000" w:type="pct"/>
            <w:gridSpan w:val="5"/>
            <w:shd w:val="clear" w:color="auto" w:fill="F2F2F2" w:themeFill="background1" w:themeFillShade="F2"/>
          </w:tcPr>
          <w:p w14:paraId="148B0EA9" w14:textId="52D38741" w:rsidR="00A94FA6" w:rsidRPr="00057AE4" w:rsidRDefault="00A94FA6" w:rsidP="006104EC">
            <w:pPr>
              <w:widowControl w:val="0"/>
            </w:pPr>
            <w:r w:rsidRPr="00057AE4">
              <w:rPr>
                <w:b/>
              </w:rPr>
              <w:t>Bendrieji moduliai (iš viso 4 mokymosi kreditai)</w:t>
            </w:r>
            <w:r w:rsidRPr="00057AE4">
              <w:t>*</w:t>
            </w:r>
          </w:p>
        </w:tc>
      </w:tr>
      <w:tr w:rsidR="00A94FA6" w:rsidRPr="00057AE4" w14:paraId="455AC1F8" w14:textId="77777777" w:rsidTr="00A94FA6">
        <w:trPr>
          <w:jc w:val="center"/>
        </w:trPr>
        <w:tc>
          <w:tcPr>
            <w:tcW w:w="435" w:type="pct"/>
          </w:tcPr>
          <w:p w14:paraId="5A6BFCEA" w14:textId="02636672" w:rsidR="00A94FA6" w:rsidRPr="00057AE4" w:rsidRDefault="00A94FA6" w:rsidP="006104EC">
            <w:pPr>
              <w:widowControl w:val="0"/>
              <w:jc w:val="center"/>
            </w:pPr>
            <w:r w:rsidRPr="00057AE4">
              <w:t>4102201</w:t>
            </w:r>
          </w:p>
        </w:tc>
        <w:tc>
          <w:tcPr>
            <w:tcW w:w="1641" w:type="pct"/>
          </w:tcPr>
          <w:p w14:paraId="7BD27F03" w14:textId="3BD62857" w:rsidR="00A94FA6" w:rsidRPr="00057AE4" w:rsidRDefault="00A94FA6" w:rsidP="006104EC">
            <w:pPr>
              <w:widowControl w:val="0"/>
              <w:rPr>
                <w:i/>
                <w:iCs/>
                <w:strike/>
              </w:rPr>
            </w:pPr>
            <w:r w:rsidRPr="00057AE4">
              <w:t>Saugus elgesys ekstremaliose situacijose</w:t>
            </w:r>
          </w:p>
        </w:tc>
        <w:tc>
          <w:tcPr>
            <w:tcW w:w="407" w:type="pct"/>
          </w:tcPr>
          <w:p w14:paraId="555F8668" w14:textId="21D66E98" w:rsidR="00A94FA6" w:rsidRPr="00057AE4" w:rsidRDefault="00A94FA6" w:rsidP="006104EC">
            <w:pPr>
              <w:widowControl w:val="0"/>
              <w:jc w:val="center"/>
            </w:pPr>
            <w:r w:rsidRPr="00057AE4">
              <w:t>IV</w:t>
            </w:r>
          </w:p>
        </w:tc>
        <w:tc>
          <w:tcPr>
            <w:tcW w:w="724" w:type="pct"/>
          </w:tcPr>
          <w:p w14:paraId="4CB42869" w14:textId="301D72CA" w:rsidR="00A94FA6" w:rsidRPr="00057AE4" w:rsidRDefault="00A94FA6" w:rsidP="006104EC">
            <w:pPr>
              <w:widowControl w:val="0"/>
              <w:jc w:val="center"/>
            </w:pPr>
            <w:r w:rsidRPr="00057AE4">
              <w:t>1</w:t>
            </w:r>
          </w:p>
        </w:tc>
        <w:tc>
          <w:tcPr>
            <w:tcW w:w="1793" w:type="pct"/>
          </w:tcPr>
          <w:p w14:paraId="367F1BD0" w14:textId="73403A43" w:rsidR="00A94FA6" w:rsidRPr="00057AE4" w:rsidRDefault="00A94FA6" w:rsidP="006104EC">
            <w:pPr>
              <w:widowControl w:val="0"/>
              <w:rPr>
                <w:i/>
              </w:rPr>
            </w:pPr>
            <w:r w:rsidRPr="00057AE4">
              <w:rPr>
                <w:i/>
              </w:rPr>
              <w:t>Netaikoma</w:t>
            </w:r>
          </w:p>
        </w:tc>
      </w:tr>
      <w:tr w:rsidR="00A94FA6" w:rsidRPr="00057AE4" w14:paraId="65D7D04E" w14:textId="77777777" w:rsidTr="00A94FA6">
        <w:trPr>
          <w:jc w:val="center"/>
        </w:trPr>
        <w:tc>
          <w:tcPr>
            <w:tcW w:w="435" w:type="pct"/>
          </w:tcPr>
          <w:p w14:paraId="45D024E7" w14:textId="02081FB1" w:rsidR="00A94FA6" w:rsidRPr="00057AE4" w:rsidRDefault="00A94FA6" w:rsidP="006104EC">
            <w:pPr>
              <w:widowControl w:val="0"/>
              <w:jc w:val="center"/>
            </w:pPr>
            <w:r w:rsidRPr="00057AE4">
              <w:t>4102105</w:t>
            </w:r>
          </w:p>
        </w:tc>
        <w:tc>
          <w:tcPr>
            <w:tcW w:w="1641" w:type="pct"/>
          </w:tcPr>
          <w:p w14:paraId="5D249BA4" w14:textId="058AD44C" w:rsidR="00A94FA6" w:rsidRPr="00057AE4" w:rsidRDefault="00A94FA6" w:rsidP="006104EC">
            <w:pPr>
              <w:widowControl w:val="0"/>
              <w:rPr>
                <w:i/>
                <w:iCs/>
              </w:rPr>
            </w:pPr>
            <w:r w:rsidRPr="00057AE4">
              <w:t>Sąmoningas fizinio aktyvumo reguliavimas</w:t>
            </w:r>
          </w:p>
        </w:tc>
        <w:tc>
          <w:tcPr>
            <w:tcW w:w="407" w:type="pct"/>
          </w:tcPr>
          <w:p w14:paraId="6073C7BB" w14:textId="39FF0BB7" w:rsidR="00A94FA6" w:rsidRPr="00057AE4" w:rsidRDefault="00A94FA6" w:rsidP="006104EC">
            <w:pPr>
              <w:widowControl w:val="0"/>
              <w:jc w:val="center"/>
            </w:pPr>
            <w:r w:rsidRPr="00057AE4">
              <w:t>IV</w:t>
            </w:r>
          </w:p>
        </w:tc>
        <w:tc>
          <w:tcPr>
            <w:tcW w:w="724" w:type="pct"/>
          </w:tcPr>
          <w:p w14:paraId="54C23304" w14:textId="08714B32" w:rsidR="00A94FA6" w:rsidRPr="00057AE4" w:rsidRDefault="00A94FA6" w:rsidP="006104EC">
            <w:pPr>
              <w:widowControl w:val="0"/>
              <w:jc w:val="center"/>
            </w:pPr>
            <w:r w:rsidRPr="00057AE4">
              <w:t>1</w:t>
            </w:r>
          </w:p>
        </w:tc>
        <w:tc>
          <w:tcPr>
            <w:tcW w:w="1793" w:type="pct"/>
          </w:tcPr>
          <w:p w14:paraId="392BF160" w14:textId="2BEE8B6C" w:rsidR="00A94FA6" w:rsidRPr="00057AE4" w:rsidRDefault="00A94FA6" w:rsidP="006104EC">
            <w:pPr>
              <w:widowControl w:val="0"/>
              <w:rPr>
                <w:i/>
              </w:rPr>
            </w:pPr>
            <w:r w:rsidRPr="00057AE4">
              <w:rPr>
                <w:i/>
              </w:rPr>
              <w:t>Netaikoma</w:t>
            </w:r>
          </w:p>
        </w:tc>
      </w:tr>
      <w:tr w:rsidR="00A94FA6" w:rsidRPr="00057AE4" w14:paraId="60FF78B5" w14:textId="77777777" w:rsidTr="00A94FA6">
        <w:trPr>
          <w:trHeight w:val="174"/>
          <w:jc w:val="center"/>
        </w:trPr>
        <w:tc>
          <w:tcPr>
            <w:tcW w:w="435" w:type="pct"/>
          </w:tcPr>
          <w:p w14:paraId="235F37C6" w14:textId="7967817A" w:rsidR="00A94FA6" w:rsidRPr="00057AE4" w:rsidRDefault="00A94FA6" w:rsidP="006104EC">
            <w:pPr>
              <w:widowControl w:val="0"/>
              <w:jc w:val="center"/>
            </w:pPr>
            <w:r w:rsidRPr="00057AE4">
              <w:t>4102203</w:t>
            </w:r>
          </w:p>
        </w:tc>
        <w:tc>
          <w:tcPr>
            <w:tcW w:w="1641" w:type="pct"/>
          </w:tcPr>
          <w:p w14:paraId="16EB6EF0" w14:textId="148D0491" w:rsidR="00A94FA6" w:rsidRPr="00057AE4" w:rsidRDefault="00A94FA6" w:rsidP="006104EC">
            <w:pPr>
              <w:widowControl w:val="0"/>
              <w:rPr>
                <w:iCs/>
              </w:rPr>
            </w:pPr>
            <w:r w:rsidRPr="00057AE4">
              <w:rPr>
                <w:iCs/>
              </w:rPr>
              <w:t>Darbuotojų sauga ir sveikata</w:t>
            </w:r>
          </w:p>
        </w:tc>
        <w:tc>
          <w:tcPr>
            <w:tcW w:w="407" w:type="pct"/>
          </w:tcPr>
          <w:p w14:paraId="610BB604" w14:textId="00F4E9E0" w:rsidR="00A94FA6" w:rsidRPr="00057AE4" w:rsidRDefault="00A94FA6" w:rsidP="006104EC">
            <w:pPr>
              <w:widowControl w:val="0"/>
              <w:jc w:val="center"/>
            </w:pPr>
            <w:r w:rsidRPr="00057AE4">
              <w:t>IV</w:t>
            </w:r>
          </w:p>
        </w:tc>
        <w:tc>
          <w:tcPr>
            <w:tcW w:w="724" w:type="pct"/>
          </w:tcPr>
          <w:p w14:paraId="1952A693" w14:textId="3D7E833C" w:rsidR="00A94FA6" w:rsidRPr="00057AE4" w:rsidRDefault="00A94FA6" w:rsidP="006104EC">
            <w:pPr>
              <w:widowControl w:val="0"/>
              <w:jc w:val="center"/>
            </w:pPr>
            <w:r w:rsidRPr="00057AE4">
              <w:t>2</w:t>
            </w:r>
          </w:p>
        </w:tc>
        <w:tc>
          <w:tcPr>
            <w:tcW w:w="1793" w:type="pct"/>
          </w:tcPr>
          <w:p w14:paraId="12CD1731" w14:textId="1C0D14C3" w:rsidR="00A94FA6" w:rsidRPr="00057AE4" w:rsidRDefault="00A94FA6" w:rsidP="006104EC">
            <w:pPr>
              <w:widowControl w:val="0"/>
            </w:pPr>
            <w:r w:rsidRPr="00057AE4">
              <w:rPr>
                <w:i/>
              </w:rPr>
              <w:t>Netaikoma</w:t>
            </w:r>
          </w:p>
        </w:tc>
      </w:tr>
      <w:tr w:rsidR="00A94FA6" w:rsidRPr="00057AE4" w14:paraId="368106B9" w14:textId="77777777" w:rsidTr="001E5BF5">
        <w:trPr>
          <w:trHeight w:val="174"/>
          <w:jc w:val="center"/>
        </w:trPr>
        <w:tc>
          <w:tcPr>
            <w:tcW w:w="5000" w:type="pct"/>
            <w:gridSpan w:val="5"/>
            <w:shd w:val="clear" w:color="auto" w:fill="F2F2F2" w:themeFill="background1" w:themeFillShade="F2"/>
          </w:tcPr>
          <w:p w14:paraId="43C6A3A7" w14:textId="0D4AA15F" w:rsidR="00A94FA6" w:rsidRPr="00057AE4" w:rsidRDefault="00A94FA6" w:rsidP="006104EC">
            <w:pPr>
              <w:pStyle w:val="NoSpacing"/>
              <w:widowControl w:val="0"/>
              <w:rPr>
                <w:b/>
              </w:rPr>
            </w:pPr>
            <w:r w:rsidRPr="00057AE4">
              <w:rPr>
                <w:b/>
              </w:rPr>
              <w:t>Kvalifikaciją sudarančioms kompetencijoms įgyti skirti moduliai (iš viso 45 mokymosi kreditai)</w:t>
            </w:r>
          </w:p>
        </w:tc>
      </w:tr>
      <w:tr w:rsidR="00A94FA6" w:rsidRPr="00057AE4" w14:paraId="05EC5471" w14:textId="77777777" w:rsidTr="001E5BF5">
        <w:trPr>
          <w:trHeight w:val="174"/>
          <w:jc w:val="center"/>
        </w:trPr>
        <w:tc>
          <w:tcPr>
            <w:tcW w:w="5000" w:type="pct"/>
            <w:gridSpan w:val="5"/>
          </w:tcPr>
          <w:p w14:paraId="0EEBC4DF" w14:textId="3BC89944" w:rsidR="00A94FA6" w:rsidRPr="00057AE4" w:rsidRDefault="00A94FA6" w:rsidP="006104EC">
            <w:pPr>
              <w:widowControl w:val="0"/>
              <w:rPr>
                <w:i/>
              </w:rPr>
            </w:pPr>
            <w:r w:rsidRPr="00057AE4">
              <w:rPr>
                <w:i/>
              </w:rPr>
              <w:t>Privalomieji (iš viso 45 mokymosi kreditai)</w:t>
            </w:r>
          </w:p>
        </w:tc>
      </w:tr>
      <w:tr w:rsidR="008A3133" w:rsidRPr="00057AE4" w14:paraId="39F92A78" w14:textId="77777777" w:rsidTr="00A94FA6">
        <w:trPr>
          <w:trHeight w:val="174"/>
          <w:jc w:val="center"/>
        </w:trPr>
        <w:tc>
          <w:tcPr>
            <w:tcW w:w="435" w:type="pct"/>
          </w:tcPr>
          <w:p w14:paraId="567013B8" w14:textId="305B7AD8" w:rsidR="008A3133" w:rsidRPr="00057AE4" w:rsidRDefault="008A3133" w:rsidP="008A3133">
            <w:pPr>
              <w:widowControl w:val="0"/>
              <w:jc w:val="center"/>
            </w:pPr>
            <w:r w:rsidRPr="001259E2">
              <w:rPr>
                <w:rFonts w:eastAsia="Calibri"/>
              </w:rPr>
              <w:t>406131362</w:t>
            </w:r>
          </w:p>
        </w:tc>
        <w:tc>
          <w:tcPr>
            <w:tcW w:w="1641" w:type="pct"/>
          </w:tcPr>
          <w:p w14:paraId="24B15B2D" w14:textId="2136BBF2" w:rsidR="008A3133" w:rsidRPr="00057AE4" w:rsidRDefault="008A3133" w:rsidP="008A3133">
            <w:pPr>
              <w:widowControl w:val="0"/>
            </w:pPr>
            <w:r w:rsidRPr="00057AE4">
              <w:fldChar w:fldCharType="begin"/>
            </w:r>
            <w:r w:rsidRPr="00057AE4">
              <w:instrText xml:space="preserve"> REF M1 \h  \* MERGEFORMAT </w:instrText>
            </w:r>
            <w:r w:rsidRPr="00057AE4">
              <w:fldChar w:fldCharType="separate"/>
            </w:r>
            <w:r w:rsidRPr="00057AE4">
              <w:t xml:space="preserve">Nesudėtingo programinio kodo kūrimas naudojant </w:t>
            </w:r>
            <w:proofErr w:type="spellStart"/>
            <w:r w:rsidRPr="00057AE4">
              <w:t>Python</w:t>
            </w:r>
            <w:proofErr w:type="spellEnd"/>
            <w:r w:rsidRPr="00057AE4">
              <w:t xml:space="preserve"> programavimo kalbą</w:t>
            </w:r>
            <w:r w:rsidRPr="00057AE4">
              <w:fldChar w:fldCharType="end"/>
            </w:r>
          </w:p>
        </w:tc>
        <w:tc>
          <w:tcPr>
            <w:tcW w:w="407" w:type="pct"/>
          </w:tcPr>
          <w:p w14:paraId="4303A550" w14:textId="334E0B66" w:rsidR="008A3133" w:rsidRPr="00057AE4" w:rsidRDefault="008A3133" w:rsidP="008A3133">
            <w:pPr>
              <w:widowControl w:val="0"/>
              <w:jc w:val="center"/>
            </w:pPr>
            <w:r w:rsidRPr="00057AE4">
              <w:t>IV</w:t>
            </w:r>
          </w:p>
        </w:tc>
        <w:tc>
          <w:tcPr>
            <w:tcW w:w="724" w:type="pct"/>
          </w:tcPr>
          <w:p w14:paraId="7DE9D157" w14:textId="2B6890B8" w:rsidR="008A3133" w:rsidRPr="00057AE4" w:rsidRDefault="008A3133" w:rsidP="008A3133">
            <w:pPr>
              <w:widowControl w:val="0"/>
              <w:jc w:val="center"/>
            </w:pPr>
            <w:r w:rsidRPr="00057AE4">
              <w:t>10</w:t>
            </w:r>
          </w:p>
        </w:tc>
        <w:tc>
          <w:tcPr>
            <w:tcW w:w="1793" w:type="pct"/>
          </w:tcPr>
          <w:p w14:paraId="0E10EA4C" w14:textId="02308E36" w:rsidR="008A3133" w:rsidRPr="00057AE4" w:rsidRDefault="008A3133" w:rsidP="008A3133">
            <w:pPr>
              <w:widowControl w:val="0"/>
            </w:pPr>
            <w:r w:rsidRPr="00057AE4">
              <w:rPr>
                <w:i/>
              </w:rPr>
              <w:t>Netaikoma</w:t>
            </w:r>
          </w:p>
        </w:tc>
      </w:tr>
      <w:tr w:rsidR="008A3133" w:rsidRPr="00057AE4" w14:paraId="54C47F61" w14:textId="77777777" w:rsidTr="00A94FA6">
        <w:trPr>
          <w:trHeight w:val="174"/>
          <w:jc w:val="center"/>
        </w:trPr>
        <w:tc>
          <w:tcPr>
            <w:tcW w:w="435" w:type="pct"/>
          </w:tcPr>
          <w:p w14:paraId="26DF14AA" w14:textId="361CDCFF" w:rsidR="008A3133" w:rsidRPr="00057AE4" w:rsidRDefault="008A3133" w:rsidP="008A3133">
            <w:pPr>
              <w:widowControl w:val="0"/>
              <w:jc w:val="center"/>
            </w:pPr>
            <w:r w:rsidRPr="001259E2">
              <w:rPr>
                <w:rFonts w:eastAsia="Calibri"/>
              </w:rPr>
              <w:t>406121239</w:t>
            </w:r>
          </w:p>
        </w:tc>
        <w:tc>
          <w:tcPr>
            <w:tcW w:w="1641" w:type="pct"/>
          </w:tcPr>
          <w:p w14:paraId="572873C8" w14:textId="62B4900F" w:rsidR="008A3133" w:rsidRPr="00057AE4" w:rsidRDefault="008A3133" w:rsidP="008A3133">
            <w:pPr>
              <w:widowControl w:val="0"/>
            </w:pPr>
            <w:r w:rsidRPr="00057AE4">
              <w:fldChar w:fldCharType="begin"/>
            </w:r>
            <w:r w:rsidRPr="00057AE4">
              <w:instrText xml:space="preserve"> REF M2 \h </w:instrText>
            </w:r>
            <w:r>
              <w:instrText xml:space="preserve"> \* MERGEFORMAT </w:instrText>
            </w:r>
            <w:r w:rsidRPr="00057AE4">
              <w:fldChar w:fldCharType="separate"/>
            </w:r>
            <w:r w:rsidRPr="00057AE4">
              <w:t>Nesudėtingų duomenų bazių projektavimas ir kūrimas</w:t>
            </w:r>
            <w:r w:rsidRPr="00057AE4">
              <w:fldChar w:fldCharType="end"/>
            </w:r>
          </w:p>
        </w:tc>
        <w:tc>
          <w:tcPr>
            <w:tcW w:w="407" w:type="pct"/>
          </w:tcPr>
          <w:p w14:paraId="45EE9812" w14:textId="5418177A" w:rsidR="008A3133" w:rsidRPr="00057AE4" w:rsidRDefault="008A3133" w:rsidP="008A3133">
            <w:pPr>
              <w:widowControl w:val="0"/>
              <w:jc w:val="center"/>
            </w:pPr>
            <w:r w:rsidRPr="00057AE4">
              <w:t>IV</w:t>
            </w:r>
          </w:p>
        </w:tc>
        <w:tc>
          <w:tcPr>
            <w:tcW w:w="724" w:type="pct"/>
          </w:tcPr>
          <w:p w14:paraId="6D4CD143" w14:textId="6584BB68" w:rsidR="008A3133" w:rsidRPr="00057AE4" w:rsidRDefault="008A3133" w:rsidP="008A3133">
            <w:pPr>
              <w:widowControl w:val="0"/>
              <w:jc w:val="center"/>
            </w:pPr>
            <w:r w:rsidRPr="00057AE4">
              <w:t>5</w:t>
            </w:r>
          </w:p>
        </w:tc>
        <w:tc>
          <w:tcPr>
            <w:tcW w:w="1793" w:type="pct"/>
          </w:tcPr>
          <w:p w14:paraId="3704F8AB" w14:textId="1BCC630B" w:rsidR="008A3133" w:rsidRPr="00057AE4" w:rsidRDefault="008A3133" w:rsidP="008A3133">
            <w:pPr>
              <w:widowControl w:val="0"/>
            </w:pPr>
            <w:r w:rsidRPr="00057AE4">
              <w:rPr>
                <w:i/>
              </w:rPr>
              <w:t>Netaikoma</w:t>
            </w:r>
          </w:p>
        </w:tc>
      </w:tr>
      <w:tr w:rsidR="008A3133" w:rsidRPr="00057AE4" w14:paraId="647853F7" w14:textId="77777777" w:rsidTr="00A94FA6">
        <w:trPr>
          <w:trHeight w:val="174"/>
          <w:jc w:val="center"/>
        </w:trPr>
        <w:tc>
          <w:tcPr>
            <w:tcW w:w="435" w:type="pct"/>
          </w:tcPr>
          <w:p w14:paraId="025F12B6" w14:textId="0C56E7A6" w:rsidR="008A3133" w:rsidRPr="00057AE4" w:rsidRDefault="008A3133" w:rsidP="008A3133">
            <w:pPr>
              <w:widowControl w:val="0"/>
              <w:jc w:val="center"/>
            </w:pPr>
            <w:r w:rsidRPr="001259E2">
              <w:rPr>
                <w:rFonts w:eastAsia="Calibri"/>
              </w:rPr>
              <w:t>406100006</w:t>
            </w:r>
          </w:p>
        </w:tc>
        <w:tc>
          <w:tcPr>
            <w:tcW w:w="1641" w:type="pct"/>
          </w:tcPr>
          <w:p w14:paraId="145D817F" w14:textId="440768C4" w:rsidR="008A3133" w:rsidRPr="00057AE4" w:rsidRDefault="008A3133" w:rsidP="008A3133">
            <w:pPr>
              <w:widowControl w:val="0"/>
            </w:pPr>
            <w:r w:rsidRPr="00057AE4">
              <w:fldChar w:fldCharType="begin"/>
            </w:r>
            <w:r w:rsidRPr="00057AE4">
              <w:instrText xml:space="preserve"> REF M3 \h </w:instrText>
            </w:r>
            <w:r>
              <w:instrText xml:space="preserve"> \* MERGEFORMAT </w:instrText>
            </w:r>
            <w:r w:rsidRPr="00057AE4">
              <w:fldChar w:fldCharType="separate"/>
            </w:r>
            <w:r w:rsidRPr="00057AE4">
              <w:t>Informacinių sistemų platformų priežiūra ir administravimas</w:t>
            </w:r>
            <w:r w:rsidRPr="00057AE4">
              <w:fldChar w:fldCharType="end"/>
            </w:r>
          </w:p>
        </w:tc>
        <w:tc>
          <w:tcPr>
            <w:tcW w:w="407" w:type="pct"/>
          </w:tcPr>
          <w:p w14:paraId="623DB383" w14:textId="3B4991D7" w:rsidR="008A3133" w:rsidRPr="00057AE4" w:rsidRDefault="008A3133" w:rsidP="008A3133">
            <w:pPr>
              <w:widowControl w:val="0"/>
              <w:jc w:val="center"/>
            </w:pPr>
            <w:r w:rsidRPr="00057AE4">
              <w:t>IV</w:t>
            </w:r>
          </w:p>
        </w:tc>
        <w:tc>
          <w:tcPr>
            <w:tcW w:w="724" w:type="pct"/>
          </w:tcPr>
          <w:p w14:paraId="741C9947" w14:textId="693DDD22" w:rsidR="008A3133" w:rsidRPr="00057AE4" w:rsidRDefault="008A3133" w:rsidP="008A3133">
            <w:pPr>
              <w:widowControl w:val="0"/>
              <w:jc w:val="center"/>
            </w:pPr>
            <w:r w:rsidRPr="00057AE4">
              <w:t>15</w:t>
            </w:r>
          </w:p>
        </w:tc>
        <w:tc>
          <w:tcPr>
            <w:tcW w:w="1793" w:type="pct"/>
          </w:tcPr>
          <w:p w14:paraId="08314031" w14:textId="0B006409" w:rsidR="008A3133" w:rsidRPr="00057AE4" w:rsidRDefault="008A3133" w:rsidP="008A3133">
            <w:pPr>
              <w:widowControl w:val="0"/>
            </w:pPr>
            <w:r w:rsidRPr="00057AE4">
              <w:rPr>
                <w:i/>
              </w:rPr>
              <w:t>Netaikoma</w:t>
            </w:r>
          </w:p>
        </w:tc>
      </w:tr>
      <w:tr w:rsidR="008A3133" w:rsidRPr="00057AE4" w14:paraId="3BE04837" w14:textId="77777777" w:rsidTr="00A94FA6">
        <w:trPr>
          <w:trHeight w:val="174"/>
          <w:jc w:val="center"/>
        </w:trPr>
        <w:tc>
          <w:tcPr>
            <w:tcW w:w="435" w:type="pct"/>
          </w:tcPr>
          <w:p w14:paraId="3152744D" w14:textId="7D0189F1" w:rsidR="008A3133" w:rsidRPr="00057AE4" w:rsidRDefault="008A3133" w:rsidP="008A3133">
            <w:pPr>
              <w:widowControl w:val="0"/>
              <w:jc w:val="center"/>
            </w:pPr>
            <w:r w:rsidRPr="001259E2">
              <w:rPr>
                <w:rFonts w:eastAsia="Calibri"/>
              </w:rPr>
              <w:t>406100007</w:t>
            </w:r>
          </w:p>
        </w:tc>
        <w:tc>
          <w:tcPr>
            <w:tcW w:w="1641" w:type="pct"/>
          </w:tcPr>
          <w:p w14:paraId="434475AE" w14:textId="6B4AEE75" w:rsidR="008A3133" w:rsidRPr="00057AE4" w:rsidRDefault="008A3133" w:rsidP="008A3133">
            <w:pPr>
              <w:widowControl w:val="0"/>
            </w:pPr>
            <w:r w:rsidRPr="00057AE4">
              <w:fldChar w:fldCharType="begin"/>
            </w:r>
            <w:r w:rsidRPr="00057AE4">
              <w:instrText xml:space="preserve"> REF M4 \h </w:instrText>
            </w:r>
            <w:r>
              <w:instrText xml:space="preserve"> \* MERGEFORMAT </w:instrText>
            </w:r>
            <w:r w:rsidRPr="00057AE4">
              <w:fldChar w:fldCharType="separate"/>
            </w:r>
            <w:r w:rsidRPr="00057AE4">
              <w:t>Informacinių sistemų platformų kibernetinio saugumo valdymas</w:t>
            </w:r>
            <w:r w:rsidRPr="00057AE4">
              <w:fldChar w:fldCharType="end"/>
            </w:r>
          </w:p>
        </w:tc>
        <w:tc>
          <w:tcPr>
            <w:tcW w:w="407" w:type="pct"/>
          </w:tcPr>
          <w:p w14:paraId="34636788" w14:textId="106CBBE0" w:rsidR="008A3133" w:rsidRPr="00057AE4" w:rsidRDefault="008A3133" w:rsidP="008A3133">
            <w:pPr>
              <w:widowControl w:val="0"/>
              <w:jc w:val="center"/>
            </w:pPr>
            <w:r w:rsidRPr="00057AE4">
              <w:t>IV</w:t>
            </w:r>
          </w:p>
        </w:tc>
        <w:tc>
          <w:tcPr>
            <w:tcW w:w="724" w:type="pct"/>
          </w:tcPr>
          <w:p w14:paraId="6487A5A5" w14:textId="7ADA5F1E" w:rsidR="008A3133" w:rsidRPr="00057AE4" w:rsidRDefault="008A3133" w:rsidP="008A3133">
            <w:pPr>
              <w:widowControl w:val="0"/>
              <w:jc w:val="center"/>
            </w:pPr>
            <w:r w:rsidRPr="00057AE4">
              <w:t>5</w:t>
            </w:r>
          </w:p>
        </w:tc>
        <w:tc>
          <w:tcPr>
            <w:tcW w:w="1793" w:type="pct"/>
          </w:tcPr>
          <w:p w14:paraId="42EA9198" w14:textId="290A58E1" w:rsidR="008A3133" w:rsidRPr="00057AE4" w:rsidRDefault="008A3133" w:rsidP="008A3133">
            <w:pPr>
              <w:widowControl w:val="0"/>
            </w:pPr>
            <w:r w:rsidRPr="00057AE4">
              <w:rPr>
                <w:i/>
              </w:rPr>
              <w:t>Netaikoma</w:t>
            </w:r>
          </w:p>
        </w:tc>
      </w:tr>
      <w:tr w:rsidR="008A3133" w:rsidRPr="00057AE4" w14:paraId="3CBC01C6" w14:textId="77777777" w:rsidTr="00A94FA6">
        <w:trPr>
          <w:trHeight w:val="174"/>
          <w:jc w:val="center"/>
        </w:trPr>
        <w:tc>
          <w:tcPr>
            <w:tcW w:w="435" w:type="pct"/>
          </w:tcPr>
          <w:p w14:paraId="459F4BAA" w14:textId="3F15DD0F" w:rsidR="008A3133" w:rsidRPr="00057AE4" w:rsidRDefault="008A3133" w:rsidP="008A3133">
            <w:pPr>
              <w:widowControl w:val="0"/>
              <w:jc w:val="center"/>
            </w:pPr>
            <w:r w:rsidRPr="001259E2">
              <w:rPr>
                <w:rFonts w:eastAsia="Calibri"/>
              </w:rPr>
              <w:t>406131363</w:t>
            </w:r>
          </w:p>
        </w:tc>
        <w:tc>
          <w:tcPr>
            <w:tcW w:w="1641" w:type="pct"/>
          </w:tcPr>
          <w:p w14:paraId="0B2685A3" w14:textId="34AAF4BE" w:rsidR="008A3133" w:rsidRPr="00057AE4" w:rsidRDefault="008A3133" w:rsidP="008A3133">
            <w:pPr>
              <w:widowControl w:val="0"/>
            </w:pPr>
            <w:r w:rsidRPr="00057AE4">
              <w:fldChar w:fldCharType="begin"/>
            </w:r>
            <w:r w:rsidRPr="00057AE4">
              <w:instrText xml:space="preserve"> REF M5 \h </w:instrText>
            </w:r>
            <w:r>
              <w:instrText xml:space="preserve"> \* MERGEFORMAT </w:instrText>
            </w:r>
            <w:r w:rsidRPr="00057AE4">
              <w:fldChar w:fldCharType="separate"/>
            </w:r>
            <w:r w:rsidRPr="00057AE4">
              <w:t>Programinės įrangos kūrimo procesų valdymas</w:t>
            </w:r>
            <w:r w:rsidRPr="00057AE4">
              <w:fldChar w:fldCharType="end"/>
            </w:r>
          </w:p>
        </w:tc>
        <w:tc>
          <w:tcPr>
            <w:tcW w:w="407" w:type="pct"/>
          </w:tcPr>
          <w:p w14:paraId="5FE17FA0" w14:textId="367040E4" w:rsidR="008A3133" w:rsidRPr="00057AE4" w:rsidRDefault="008A3133" w:rsidP="008A3133">
            <w:pPr>
              <w:widowControl w:val="0"/>
              <w:jc w:val="center"/>
            </w:pPr>
            <w:r w:rsidRPr="00057AE4">
              <w:t>IV</w:t>
            </w:r>
          </w:p>
        </w:tc>
        <w:tc>
          <w:tcPr>
            <w:tcW w:w="724" w:type="pct"/>
          </w:tcPr>
          <w:p w14:paraId="68EA0CEA" w14:textId="7164D3EB" w:rsidR="008A3133" w:rsidRPr="00057AE4" w:rsidRDefault="008A3133" w:rsidP="008A3133">
            <w:pPr>
              <w:widowControl w:val="0"/>
              <w:jc w:val="center"/>
            </w:pPr>
            <w:r w:rsidRPr="00057AE4">
              <w:t>10</w:t>
            </w:r>
          </w:p>
        </w:tc>
        <w:tc>
          <w:tcPr>
            <w:tcW w:w="1793" w:type="pct"/>
          </w:tcPr>
          <w:p w14:paraId="75FE6D82" w14:textId="0D007EA4" w:rsidR="008A3133" w:rsidRPr="00057AE4" w:rsidRDefault="008A3133" w:rsidP="008A3133">
            <w:pPr>
              <w:widowControl w:val="0"/>
            </w:pPr>
            <w:r w:rsidRPr="00057AE4">
              <w:rPr>
                <w:i/>
              </w:rPr>
              <w:t>Netaikoma</w:t>
            </w:r>
          </w:p>
        </w:tc>
      </w:tr>
      <w:tr w:rsidR="008A3133" w:rsidRPr="00057AE4" w14:paraId="42217136" w14:textId="77777777" w:rsidTr="001E5BF5">
        <w:trPr>
          <w:trHeight w:val="174"/>
          <w:jc w:val="center"/>
        </w:trPr>
        <w:tc>
          <w:tcPr>
            <w:tcW w:w="5000" w:type="pct"/>
            <w:gridSpan w:val="5"/>
            <w:shd w:val="clear" w:color="auto" w:fill="F2F2F2" w:themeFill="background1" w:themeFillShade="F2"/>
          </w:tcPr>
          <w:p w14:paraId="0FE793E5" w14:textId="6E3B6C38" w:rsidR="008A3133" w:rsidRPr="00057AE4" w:rsidRDefault="008A3133" w:rsidP="008A3133">
            <w:pPr>
              <w:pStyle w:val="NoSpacing"/>
              <w:widowControl w:val="0"/>
              <w:rPr>
                <w:b/>
              </w:rPr>
            </w:pPr>
            <w:r w:rsidRPr="00057AE4">
              <w:rPr>
                <w:b/>
              </w:rPr>
              <w:t>Pasirenkamieji moduliai (iš viso 5 mokymosi kreditai)*</w:t>
            </w:r>
          </w:p>
        </w:tc>
      </w:tr>
      <w:tr w:rsidR="008A3133" w:rsidRPr="00057AE4" w14:paraId="6CF7BB06" w14:textId="77777777" w:rsidTr="00A94FA6">
        <w:trPr>
          <w:trHeight w:val="174"/>
          <w:jc w:val="center"/>
        </w:trPr>
        <w:tc>
          <w:tcPr>
            <w:tcW w:w="435" w:type="pct"/>
          </w:tcPr>
          <w:p w14:paraId="1801073A" w14:textId="574BE5C3" w:rsidR="008A3133" w:rsidRPr="00057AE4" w:rsidRDefault="008A3133" w:rsidP="008A3133">
            <w:pPr>
              <w:widowControl w:val="0"/>
              <w:jc w:val="center"/>
            </w:pPr>
            <w:r w:rsidRPr="001259E2">
              <w:rPr>
                <w:rFonts w:eastAsia="Calibri"/>
              </w:rPr>
              <w:t>406131364</w:t>
            </w:r>
          </w:p>
        </w:tc>
        <w:tc>
          <w:tcPr>
            <w:tcW w:w="1641" w:type="pct"/>
          </w:tcPr>
          <w:p w14:paraId="7A7EF10B" w14:textId="1D7BE8C7" w:rsidR="008A3133" w:rsidRPr="00057AE4" w:rsidRDefault="008A3133" w:rsidP="008A3133">
            <w:pPr>
              <w:widowControl w:val="0"/>
            </w:pPr>
            <w:r w:rsidRPr="00057AE4">
              <w:fldChar w:fldCharType="begin"/>
            </w:r>
            <w:r w:rsidRPr="00057AE4">
              <w:instrText xml:space="preserve"> REF MP1 \h </w:instrText>
            </w:r>
            <w:r>
              <w:instrText xml:space="preserve"> \* MERGEFORMAT </w:instrText>
            </w:r>
            <w:r w:rsidRPr="00057AE4">
              <w:fldChar w:fldCharType="separate"/>
            </w:r>
            <w:r w:rsidRPr="00057AE4">
              <w:t>Nesudėtingo programinio kodo kūrimas naudojant Java programavimo kalbą</w:t>
            </w:r>
            <w:r w:rsidRPr="00057AE4">
              <w:fldChar w:fldCharType="end"/>
            </w:r>
          </w:p>
        </w:tc>
        <w:tc>
          <w:tcPr>
            <w:tcW w:w="407" w:type="pct"/>
          </w:tcPr>
          <w:p w14:paraId="72F21CF1" w14:textId="2D21DD02" w:rsidR="008A3133" w:rsidRPr="00057AE4" w:rsidRDefault="008A3133" w:rsidP="008A3133">
            <w:pPr>
              <w:widowControl w:val="0"/>
              <w:jc w:val="center"/>
            </w:pPr>
            <w:r w:rsidRPr="00057AE4">
              <w:t>IV</w:t>
            </w:r>
          </w:p>
        </w:tc>
        <w:tc>
          <w:tcPr>
            <w:tcW w:w="724" w:type="pct"/>
          </w:tcPr>
          <w:p w14:paraId="4D4D43C2" w14:textId="07284E9A" w:rsidR="008A3133" w:rsidRPr="00057AE4" w:rsidRDefault="008A3133" w:rsidP="008A3133">
            <w:pPr>
              <w:widowControl w:val="0"/>
              <w:jc w:val="center"/>
            </w:pPr>
            <w:r w:rsidRPr="00057AE4">
              <w:t>5</w:t>
            </w:r>
          </w:p>
        </w:tc>
        <w:tc>
          <w:tcPr>
            <w:tcW w:w="1793" w:type="pct"/>
          </w:tcPr>
          <w:p w14:paraId="282D4D35" w14:textId="7D6EDCEC" w:rsidR="008A3133" w:rsidRPr="00057AE4" w:rsidRDefault="008A3133" w:rsidP="008A3133">
            <w:pPr>
              <w:widowControl w:val="0"/>
            </w:pPr>
            <w:r w:rsidRPr="00057AE4">
              <w:rPr>
                <w:i/>
              </w:rPr>
              <w:t>Netaikoma</w:t>
            </w:r>
          </w:p>
        </w:tc>
      </w:tr>
      <w:tr w:rsidR="008A3133" w:rsidRPr="00057AE4" w14:paraId="6B356D5C" w14:textId="77777777" w:rsidTr="00A94FA6">
        <w:trPr>
          <w:trHeight w:val="174"/>
          <w:jc w:val="center"/>
        </w:trPr>
        <w:tc>
          <w:tcPr>
            <w:tcW w:w="435" w:type="pct"/>
          </w:tcPr>
          <w:p w14:paraId="76CECE09" w14:textId="6B955B22" w:rsidR="008A3133" w:rsidRPr="00057AE4" w:rsidRDefault="008A3133" w:rsidP="008A3133">
            <w:pPr>
              <w:widowControl w:val="0"/>
              <w:jc w:val="center"/>
            </w:pPr>
            <w:r w:rsidRPr="00057AE4">
              <w:rPr>
                <w:rFonts w:eastAsia="Calibri"/>
              </w:rPr>
              <w:t>406131352</w:t>
            </w:r>
          </w:p>
        </w:tc>
        <w:tc>
          <w:tcPr>
            <w:tcW w:w="1641" w:type="pct"/>
          </w:tcPr>
          <w:p w14:paraId="76C32F05" w14:textId="40C6CF32" w:rsidR="008A3133" w:rsidRPr="00057AE4" w:rsidRDefault="008A3133" w:rsidP="008A3133">
            <w:pPr>
              <w:widowControl w:val="0"/>
              <w:rPr>
                <w:i/>
                <w:iCs/>
              </w:rPr>
            </w:pPr>
            <w:r w:rsidRPr="00057AE4">
              <w:t>Dirbtinio intelekto taikymas programinės įrangos kūrimo ir testavimo procesuose</w:t>
            </w:r>
          </w:p>
        </w:tc>
        <w:tc>
          <w:tcPr>
            <w:tcW w:w="407" w:type="pct"/>
          </w:tcPr>
          <w:p w14:paraId="38EFC77B" w14:textId="2607926C" w:rsidR="008A3133" w:rsidRPr="00057AE4" w:rsidRDefault="008A3133" w:rsidP="008A3133">
            <w:pPr>
              <w:widowControl w:val="0"/>
              <w:jc w:val="center"/>
            </w:pPr>
            <w:r w:rsidRPr="00057AE4">
              <w:t>IV</w:t>
            </w:r>
          </w:p>
        </w:tc>
        <w:tc>
          <w:tcPr>
            <w:tcW w:w="724" w:type="pct"/>
          </w:tcPr>
          <w:p w14:paraId="61C48C7A" w14:textId="0B890A3C" w:rsidR="008A3133" w:rsidRPr="00057AE4" w:rsidRDefault="008A3133" w:rsidP="008A3133">
            <w:pPr>
              <w:widowControl w:val="0"/>
              <w:jc w:val="center"/>
            </w:pPr>
            <w:r w:rsidRPr="00057AE4">
              <w:t>5</w:t>
            </w:r>
          </w:p>
        </w:tc>
        <w:tc>
          <w:tcPr>
            <w:tcW w:w="1793" w:type="pct"/>
          </w:tcPr>
          <w:p w14:paraId="68E83713" w14:textId="77777777" w:rsidR="008A3133" w:rsidRPr="00057AE4" w:rsidRDefault="008A3133" w:rsidP="008A3133">
            <w:pPr>
              <w:widowControl w:val="0"/>
              <w:rPr>
                <w:i/>
                <w:iCs/>
              </w:rPr>
            </w:pPr>
            <w:r w:rsidRPr="00057AE4">
              <w:rPr>
                <w:i/>
                <w:iCs/>
              </w:rPr>
              <w:t>Baigtas šis modulis:</w:t>
            </w:r>
          </w:p>
          <w:p w14:paraId="4C4E1982" w14:textId="39B5889F" w:rsidR="008A3133" w:rsidRPr="00057AE4" w:rsidRDefault="008A3133" w:rsidP="008A3133">
            <w:pPr>
              <w:widowControl w:val="0"/>
            </w:pPr>
            <w:r w:rsidRPr="00057AE4">
              <w:rPr>
                <w:bCs/>
              </w:rPr>
              <w:t xml:space="preserve">Nesudėtingo programinio kodo kūrimas naudojant </w:t>
            </w:r>
            <w:proofErr w:type="spellStart"/>
            <w:r w:rsidRPr="00057AE4">
              <w:rPr>
                <w:bCs/>
              </w:rPr>
              <w:t>Python</w:t>
            </w:r>
            <w:proofErr w:type="spellEnd"/>
            <w:r w:rsidRPr="00057AE4">
              <w:rPr>
                <w:bCs/>
              </w:rPr>
              <w:t xml:space="preserve"> programavimo kalbą</w:t>
            </w:r>
          </w:p>
        </w:tc>
      </w:tr>
      <w:tr w:rsidR="008A3133" w:rsidRPr="00057AE4" w14:paraId="5DDC948F" w14:textId="77777777" w:rsidTr="001E5BF5">
        <w:trPr>
          <w:trHeight w:val="174"/>
          <w:jc w:val="center"/>
        </w:trPr>
        <w:tc>
          <w:tcPr>
            <w:tcW w:w="5000" w:type="pct"/>
            <w:gridSpan w:val="5"/>
            <w:shd w:val="clear" w:color="auto" w:fill="F2F2F2" w:themeFill="background1" w:themeFillShade="F2"/>
          </w:tcPr>
          <w:p w14:paraId="7BB15A27" w14:textId="76E6AEB7" w:rsidR="008A3133" w:rsidRPr="00057AE4" w:rsidRDefault="008A3133" w:rsidP="008A3133">
            <w:pPr>
              <w:widowControl w:val="0"/>
            </w:pPr>
            <w:r w:rsidRPr="00057AE4">
              <w:rPr>
                <w:b/>
              </w:rPr>
              <w:t>Baigiamasis modulis (iš viso 5 mokymosi kreditai)</w:t>
            </w:r>
          </w:p>
        </w:tc>
      </w:tr>
      <w:tr w:rsidR="008A3133" w:rsidRPr="00057AE4" w14:paraId="5029B3D7" w14:textId="77777777" w:rsidTr="00A94FA6">
        <w:trPr>
          <w:trHeight w:val="174"/>
          <w:jc w:val="center"/>
        </w:trPr>
        <w:tc>
          <w:tcPr>
            <w:tcW w:w="435" w:type="pct"/>
          </w:tcPr>
          <w:p w14:paraId="723C1EAB" w14:textId="3F37E262" w:rsidR="008A3133" w:rsidRPr="00057AE4" w:rsidRDefault="008A3133" w:rsidP="008A3133">
            <w:pPr>
              <w:widowControl w:val="0"/>
              <w:jc w:val="center"/>
            </w:pPr>
            <w:r w:rsidRPr="00057AE4">
              <w:t>4000004</w:t>
            </w:r>
          </w:p>
        </w:tc>
        <w:tc>
          <w:tcPr>
            <w:tcW w:w="1641" w:type="pct"/>
          </w:tcPr>
          <w:p w14:paraId="07717578" w14:textId="09EA7D5C" w:rsidR="008A3133" w:rsidRPr="00057AE4" w:rsidRDefault="008A3133" w:rsidP="008A3133">
            <w:pPr>
              <w:widowControl w:val="0"/>
              <w:rPr>
                <w:iCs/>
              </w:rPr>
            </w:pPr>
            <w:r w:rsidRPr="00057AE4">
              <w:rPr>
                <w:iCs/>
              </w:rPr>
              <w:t>Įvadas į darbo rinką</w:t>
            </w:r>
          </w:p>
        </w:tc>
        <w:tc>
          <w:tcPr>
            <w:tcW w:w="407" w:type="pct"/>
          </w:tcPr>
          <w:p w14:paraId="26B42D13" w14:textId="03D7EF6B" w:rsidR="008A3133" w:rsidRPr="00057AE4" w:rsidRDefault="008A3133" w:rsidP="008A3133">
            <w:pPr>
              <w:widowControl w:val="0"/>
              <w:jc w:val="center"/>
            </w:pPr>
            <w:r w:rsidRPr="00057AE4">
              <w:t>IV</w:t>
            </w:r>
          </w:p>
        </w:tc>
        <w:tc>
          <w:tcPr>
            <w:tcW w:w="724" w:type="pct"/>
          </w:tcPr>
          <w:p w14:paraId="6931F962" w14:textId="0E0889CE" w:rsidR="008A3133" w:rsidRPr="00057AE4" w:rsidRDefault="008A3133" w:rsidP="008A3133">
            <w:pPr>
              <w:widowControl w:val="0"/>
              <w:jc w:val="center"/>
            </w:pPr>
            <w:r w:rsidRPr="00057AE4">
              <w:t>5</w:t>
            </w:r>
          </w:p>
        </w:tc>
        <w:tc>
          <w:tcPr>
            <w:tcW w:w="1793" w:type="pct"/>
          </w:tcPr>
          <w:p w14:paraId="3D390961" w14:textId="47016D4A" w:rsidR="008A3133" w:rsidRPr="00057AE4" w:rsidRDefault="008A3133" w:rsidP="008A3133">
            <w:pPr>
              <w:widowControl w:val="0"/>
              <w:rPr>
                <w:i/>
              </w:rPr>
            </w:pPr>
            <w:r w:rsidRPr="00057AE4">
              <w:rPr>
                <w:i/>
              </w:rPr>
              <w:t>Baigti visi jaunesniojo platformų programuotojo kvalifikaciją sudarantys privalomieji moduliai.</w:t>
            </w:r>
          </w:p>
        </w:tc>
      </w:tr>
    </w:tbl>
    <w:p w14:paraId="6AE524A2" w14:textId="77777777" w:rsidR="001E5BF5" w:rsidRPr="00057AE4" w:rsidRDefault="001E5BF5" w:rsidP="006104EC">
      <w:pPr>
        <w:rPr>
          <w:sz w:val="22"/>
          <w:szCs w:val="22"/>
        </w:rPr>
      </w:pPr>
      <w:r w:rsidRPr="00057AE4">
        <w:rPr>
          <w:sz w:val="22"/>
          <w:szCs w:val="22"/>
        </w:rPr>
        <w:t xml:space="preserve">* Šie moduliai vykdant tęstinį profesinį mokymą neįgyvendinami, o darbuotojų saugos ir sveikatos bei saugaus elgesio ekstremaliose situacijose mokymas </w:t>
      </w:r>
      <w:r w:rsidR="00506FE1" w:rsidRPr="00057AE4">
        <w:rPr>
          <w:sz w:val="22"/>
          <w:szCs w:val="22"/>
        </w:rPr>
        <w:t xml:space="preserve">integruojamas </w:t>
      </w:r>
      <w:r w:rsidRPr="00057AE4">
        <w:rPr>
          <w:sz w:val="22"/>
          <w:szCs w:val="22"/>
        </w:rPr>
        <w:t>į kvalifikaciją sudarančioms kompetencijoms įgyti skirtus modulius.</w:t>
      </w:r>
    </w:p>
    <w:p w14:paraId="73BB3969" w14:textId="77777777" w:rsidR="00086D78" w:rsidRPr="00057AE4" w:rsidRDefault="00086D78" w:rsidP="006104EC">
      <w:pPr>
        <w:widowControl w:val="0"/>
      </w:pPr>
    </w:p>
    <w:p w14:paraId="709653F9" w14:textId="77777777" w:rsidR="00086D78" w:rsidRPr="00122825" w:rsidRDefault="00086D78" w:rsidP="006104EC">
      <w:pPr>
        <w:pStyle w:val="Heading1"/>
        <w:jc w:val="center"/>
        <w:rPr>
          <w:sz w:val="28"/>
          <w:szCs w:val="28"/>
        </w:rPr>
      </w:pPr>
      <w:r w:rsidRPr="00057AE4">
        <w:br w:type="page"/>
      </w:r>
      <w:r w:rsidRPr="00122825">
        <w:rPr>
          <w:sz w:val="28"/>
          <w:szCs w:val="28"/>
        </w:rPr>
        <w:lastRenderedPageBreak/>
        <w:t xml:space="preserve">4. REKOMENDACIJOS DĖL PROFESINEI VEIKLAI REIKALINGŲ BENDRŲJŲ </w:t>
      </w:r>
      <w:r w:rsidR="008E694F" w:rsidRPr="00122825">
        <w:rPr>
          <w:sz w:val="28"/>
          <w:szCs w:val="28"/>
        </w:rPr>
        <w:t>KOMPETENCIJŲ</w:t>
      </w:r>
      <w:r w:rsidRPr="00122825">
        <w:rPr>
          <w:sz w:val="28"/>
          <w:szCs w:val="28"/>
        </w:rPr>
        <w:t xml:space="preserve"> UGDYMO</w:t>
      </w:r>
    </w:p>
    <w:p w14:paraId="522067C6" w14:textId="77777777" w:rsidR="00086D78" w:rsidRPr="00057AE4" w:rsidRDefault="00086D78" w:rsidP="006104EC">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1353A1" w:rsidRPr="00057AE4" w14:paraId="0DAA98CF" w14:textId="77777777" w:rsidTr="00771BFE">
        <w:trPr>
          <w:trHeight w:val="57"/>
        </w:trPr>
        <w:tc>
          <w:tcPr>
            <w:tcW w:w="1637" w:type="pct"/>
            <w:shd w:val="clear" w:color="auto" w:fill="F2F2F2"/>
          </w:tcPr>
          <w:p w14:paraId="4039FB8F" w14:textId="77777777" w:rsidR="00086D78" w:rsidRPr="00057AE4" w:rsidRDefault="00086D78" w:rsidP="006104EC">
            <w:pPr>
              <w:widowControl w:val="0"/>
              <w:rPr>
                <w:b/>
              </w:rPr>
            </w:pPr>
            <w:r w:rsidRPr="00057AE4">
              <w:rPr>
                <w:b/>
              </w:rPr>
              <w:t>Bendr</w:t>
            </w:r>
            <w:r w:rsidR="008E694F" w:rsidRPr="00057AE4">
              <w:rPr>
                <w:b/>
              </w:rPr>
              <w:t>osios</w:t>
            </w:r>
            <w:r w:rsidRPr="00057AE4">
              <w:rPr>
                <w:b/>
              </w:rPr>
              <w:t xml:space="preserve"> </w:t>
            </w:r>
            <w:r w:rsidR="008E694F" w:rsidRPr="00057AE4">
              <w:rPr>
                <w:b/>
              </w:rPr>
              <w:t>kompetencijos</w:t>
            </w:r>
          </w:p>
        </w:tc>
        <w:tc>
          <w:tcPr>
            <w:tcW w:w="3363" w:type="pct"/>
            <w:shd w:val="clear" w:color="auto" w:fill="F2F2F2"/>
          </w:tcPr>
          <w:p w14:paraId="0B74749E" w14:textId="77777777" w:rsidR="00086D78" w:rsidRPr="00057AE4" w:rsidRDefault="00086D78" w:rsidP="006104EC">
            <w:pPr>
              <w:widowControl w:val="0"/>
              <w:rPr>
                <w:b/>
              </w:rPr>
            </w:pPr>
            <w:r w:rsidRPr="00057AE4">
              <w:rPr>
                <w:b/>
              </w:rPr>
              <w:t xml:space="preserve">Bendrųjų </w:t>
            </w:r>
            <w:r w:rsidR="008E694F" w:rsidRPr="00057AE4">
              <w:rPr>
                <w:b/>
              </w:rPr>
              <w:t>kompetencijų</w:t>
            </w:r>
            <w:r w:rsidRPr="00057AE4">
              <w:rPr>
                <w:b/>
              </w:rPr>
              <w:t xml:space="preserve"> pasiekimą iliustruojantys mokymosi rezultatai</w:t>
            </w:r>
          </w:p>
        </w:tc>
      </w:tr>
      <w:tr w:rsidR="00A94FA6" w:rsidRPr="00057AE4" w14:paraId="443C29E9" w14:textId="77777777" w:rsidTr="00771BFE">
        <w:trPr>
          <w:trHeight w:val="57"/>
        </w:trPr>
        <w:tc>
          <w:tcPr>
            <w:tcW w:w="1637" w:type="pct"/>
          </w:tcPr>
          <w:p w14:paraId="64B4F4A5" w14:textId="77777777" w:rsidR="00A94FA6" w:rsidRPr="00057AE4" w:rsidRDefault="00A94FA6" w:rsidP="006104EC">
            <w:pPr>
              <w:widowControl w:val="0"/>
            </w:pPr>
            <w:r w:rsidRPr="00057AE4">
              <w:t>Raštingumo kompetencija</w:t>
            </w:r>
          </w:p>
        </w:tc>
        <w:tc>
          <w:tcPr>
            <w:tcW w:w="3363" w:type="pct"/>
          </w:tcPr>
          <w:p w14:paraId="4920C821" w14:textId="77777777" w:rsidR="00A94FA6" w:rsidRPr="00057AE4" w:rsidRDefault="00A94FA6" w:rsidP="006104EC">
            <w:pPr>
              <w:widowControl w:val="0"/>
            </w:pPr>
            <w:r w:rsidRPr="00057AE4">
              <w:t>Rašyti gyvenimo ir profesinės patirties aprašymą, motyvacinį laišką, prašymą, ataskaitą, elektroninį laišką.</w:t>
            </w:r>
          </w:p>
          <w:p w14:paraId="0D1A47AB" w14:textId="09AA7974" w:rsidR="00A94FA6" w:rsidRPr="00057AE4" w:rsidRDefault="00A94FA6" w:rsidP="006104EC">
            <w:pPr>
              <w:widowControl w:val="0"/>
            </w:pPr>
            <w:r w:rsidRPr="00057AE4">
              <w:t>Bendrauti vartojant profesinius terminus.</w:t>
            </w:r>
          </w:p>
        </w:tc>
      </w:tr>
      <w:tr w:rsidR="00A94FA6" w:rsidRPr="00057AE4" w14:paraId="795FAB34" w14:textId="77777777" w:rsidTr="00771BFE">
        <w:trPr>
          <w:trHeight w:val="57"/>
        </w:trPr>
        <w:tc>
          <w:tcPr>
            <w:tcW w:w="1637" w:type="pct"/>
          </w:tcPr>
          <w:p w14:paraId="5320B1BA" w14:textId="77777777" w:rsidR="00A94FA6" w:rsidRPr="00057AE4" w:rsidRDefault="00A94FA6" w:rsidP="006104EC">
            <w:pPr>
              <w:widowControl w:val="0"/>
            </w:pPr>
            <w:r w:rsidRPr="00057AE4">
              <w:t>Daugiakalbystės kompetencija</w:t>
            </w:r>
          </w:p>
        </w:tc>
        <w:tc>
          <w:tcPr>
            <w:tcW w:w="3363" w:type="pct"/>
          </w:tcPr>
          <w:p w14:paraId="6C01FF73" w14:textId="77777777" w:rsidR="00A94FA6" w:rsidRPr="00057AE4" w:rsidRDefault="00A94FA6" w:rsidP="006104EC">
            <w:pPr>
              <w:widowControl w:val="0"/>
            </w:pPr>
            <w:r w:rsidRPr="00057AE4">
              <w:t>Vartoti pagrindines profesinės terminijos sąvokas užsienio kalba.</w:t>
            </w:r>
          </w:p>
          <w:p w14:paraId="23B1D458" w14:textId="77777777" w:rsidR="00A94FA6" w:rsidRPr="00057AE4" w:rsidRDefault="00A94FA6" w:rsidP="006104EC">
            <w:pPr>
              <w:widowControl w:val="0"/>
            </w:pPr>
            <w:r w:rsidRPr="00057AE4">
              <w:t>Bendrauti profesine užsienio kalba darbinėje aplinkoje žodžiu ir raštu.</w:t>
            </w:r>
          </w:p>
          <w:p w14:paraId="284EFD7F" w14:textId="782BE74B" w:rsidR="00A94FA6" w:rsidRPr="00057AE4" w:rsidRDefault="00A94FA6" w:rsidP="006104EC">
            <w:pPr>
              <w:widowControl w:val="0"/>
            </w:pPr>
            <w:r w:rsidRPr="00057AE4">
              <w:t>Skaityti ir kurti profesinę dokumentaciją užsienio kalba.</w:t>
            </w:r>
          </w:p>
        </w:tc>
      </w:tr>
      <w:tr w:rsidR="00A94FA6" w:rsidRPr="00057AE4" w14:paraId="194E6C41" w14:textId="77777777" w:rsidTr="00771BFE">
        <w:trPr>
          <w:trHeight w:val="57"/>
        </w:trPr>
        <w:tc>
          <w:tcPr>
            <w:tcW w:w="1637" w:type="pct"/>
          </w:tcPr>
          <w:p w14:paraId="6637E153" w14:textId="77777777" w:rsidR="00A94FA6" w:rsidRPr="00057AE4" w:rsidRDefault="00A94FA6" w:rsidP="006104EC">
            <w:pPr>
              <w:widowControl w:val="0"/>
            </w:pPr>
            <w:r w:rsidRPr="00057AE4">
              <w:t>Matematinė kompetencija ir gamtos mokslų, technologijų ir inžinerijos kompetencija</w:t>
            </w:r>
          </w:p>
        </w:tc>
        <w:tc>
          <w:tcPr>
            <w:tcW w:w="3363" w:type="pct"/>
          </w:tcPr>
          <w:p w14:paraId="47551258" w14:textId="77777777" w:rsidR="00A94FA6" w:rsidRPr="00057AE4" w:rsidRDefault="00A94FA6" w:rsidP="006104EC">
            <w:pPr>
              <w:widowControl w:val="0"/>
            </w:pPr>
            <w:r w:rsidRPr="00057AE4">
              <w:t>Suvokti skaičiavimo sistemas, matematinės logikos principus.</w:t>
            </w:r>
          </w:p>
          <w:p w14:paraId="25AD9B9A" w14:textId="77777777" w:rsidR="00A94FA6" w:rsidRPr="00057AE4" w:rsidRDefault="00A94FA6" w:rsidP="006104EC">
            <w:pPr>
              <w:widowControl w:val="0"/>
            </w:pPr>
            <w:r w:rsidRPr="00057AE4">
              <w:t>Taikyti matematine logika grįstus algoritmus ir objektinio programavimo principus.</w:t>
            </w:r>
          </w:p>
          <w:p w14:paraId="1037306D" w14:textId="77777777" w:rsidR="00A94FA6" w:rsidRPr="00057AE4" w:rsidRDefault="00A94FA6" w:rsidP="006104EC">
            <w:pPr>
              <w:widowControl w:val="0"/>
            </w:pPr>
            <w:r w:rsidRPr="00057AE4">
              <w:t>Suvokti techninės užduoties reikalavimus ir įvertinti vartotojo reikalavimus.</w:t>
            </w:r>
          </w:p>
          <w:p w14:paraId="30497208" w14:textId="77777777" w:rsidR="00A94FA6" w:rsidRPr="00057AE4" w:rsidRDefault="00A94FA6" w:rsidP="006104EC">
            <w:pPr>
              <w:widowControl w:val="0"/>
            </w:pPr>
            <w:r w:rsidRPr="00057AE4">
              <w:t>Parengti užduoties techninę specifikaciją.</w:t>
            </w:r>
          </w:p>
          <w:p w14:paraId="0CA86BBC" w14:textId="77777777" w:rsidR="00A94FA6" w:rsidRPr="00057AE4" w:rsidRDefault="00A94FA6" w:rsidP="006104EC">
            <w:pPr>
              <w:widowControl w:val="0"/>
            </w:pPr>
            <w:r w:rsidRPr="00057AE4">
              <w:t>Išmanyti finansinį raštingumą.</w:t>
            </w:r>
          </w:p>
          <w:p w14:paraId="3439C212" w14:textId="77777777" w:rsidR="00A94FA6" w:rsidRPr="00057AE4" w:rsidRDefault="00A94FA6" w:rsidP="006104EC">
            <w:pPr>
              <w:widowControl w:val="0"/>
            </w:pPr>
            <w:r w:rsidRPr="00057AE4">
              <w:t>Suvokti žmogaus veiklos daromą poveikį gamtai ir piliečio asmeninę atsakomybę.</w:t>
            </w:r>
          </w:p>
          <w:p w14:paraId="08CC1BAD" w14:textId="26D6FDEA" w:rsidR="00A94FA6" w:rsidRPr="00057AE4" w:rsidRDefault="00A94FA6" w:rsidP="006104EC">
            <w:pPr>
              <w:widowControl w:val="0"/>
            </w:pPr>
            <w:r w:rsidRPr="00057AE4">
              <w:t>Taikyti saugumo ir aplinkos tvarumo principus.</w:t>
            </w:r>
          </w:p>
        </w:tc>
      </w:tr>
      <w:tr w:rsidR="00A94FA6" w:rsidRPr="00057AE4" w14:paraId="39DE67E9" w14:textId="77777777" w:rsidTr="00771BFE">
        <w:trPr>
          <w:trHeight w:val="57"/>
        </w:trPr>
        <w:tc>
          <w:tcPr>
            <w:tcW w:w="1637" w:type="pct"/>
          </w:tcPr>
          <w:p w14:paraId="709BBA20" w14:textId="77777777" w:rsidR="00A94FA6" w:rsidRPr="00057AE4" w:rsidRDefault="00A94FA6" w:rsidP="006104EC">
            <w:pPr>
              <w:widowControl w:val="0"/>
            </w:pPr>
            <w:r w:rsidRPr="00057AE4">
              <w:t>Skaitmeninė kompetencija</w:t>
            </w:r>
          </w:p>
        </w:tc>
        <w:tc>
          <w:tcPr>
            <w:tcW w:w="3363" w:type="pct"/>
          </w:tcPr>
          <w:p w14:paraId="20D7B787" w14:textId="77777777" w:rsidR="00A94FA6" w:rsidRPr="00057AE4" w:rsidRDefault="00A94FA6" w:rsidP="006104EC">
            <w:pPr>
              <w:widowControl w:val="0"/>
            </w:pPr>
            <w:r w:rsidRPr="00057AE4">
              <w:t>Suvokti kompiuterijos ir interneto veikimo principus.</w:t>
            </w:r>
          </w:p>
          <w:p w14:paraId="0EA86E64" w14:textId="77777777" w:rsidR="00A94FA6" w:rsidRPr="00057AE4" w:rsidRDefault="00A94FA6" w:rsidP="006104EC">
            <w:pPr>
              <w:widowControl w:val="0"/>
            </w:pPr>
            <w:r w:rsidRPr="00057AE4">
              <w:t>Naudotis interneto paieškos ir komunikavimo sistemomis, dokumentų kūrimo ir redagavimo programomis.</w:t>
            </w:r>
          </w:p>
          <w:p w14:paraId="6E9FBC94" w14:textId="77777777" w:rsidR="00A94FA6" w:rsidRPr="00057AE4" w:rsidRDefault="00A94FA6" w:rsidP="006104EC">
            <w:pPr>
              <w:widowControl w:val="0"/>
            </w:pPr>
            <w:r w:rsidRPr="00057AE4">
              <w:t>Rinkti, apdoroti ir saugoti reikalingą darbui informaciją.</w:t>
            </w:r>
          </w:p>
          <w:p w14:paraId="01127A32" w14:textId="77777777" w:rsidR="00A94FA6" w:rsidRPr="00057AE4" w:rsidRDefault="00A94FA6" w:rsidP="006104EC">
            <w:pPr>
              <w:widowControl w:val="0"/>
            </w:pPr>
            <w:r w:rsidRPr="00057AE4">
              <w:t>Naudotis laiko planavimo ir elektroninio pašto programomis.</w:t>
            </w:r>
          </w:p>
          <w:p w14:paraId="3CE69087" w14:textId="77777777" w:rsidR="00A94FA6" w:rsidRPr="00057AE4" w:rsidRDefault="00A94FA6" w:rsidP="006104EC">
            <w:pPr>
              <w:widowControl w:val="0"/>
            </w:pPr>
            <w:r w:rsidRPr="00057AE4">
              <w:t>Rengti paslaugos ir (arba) darbo pristatymą kompiuterinėmis programomis.</w:t>
            </w:r>
          </w:p>
          <w:p w14:paraId="21404687" w14:textId="74436601" w:rsidR="00A94FA6" w:rsidRPr="00057AE4" w:rsidRDefault="00A94FA6" w:rsidP="006104EC">
            <w:pPr>
              <w:widowControl w:val="0"/>
            </w:pPr>
            <w:r w:rsidRPr="00057AE4">
              <w:t>Naudotis skaitmeninėmis technologijomis atsakingai ir saugiai, apsaugant informaciją, turinį, duomenis ir skaitmeninę tapatybę.</w:t>
            </w:r>
          </w:p>
        </w:tc>
      </w:tr>
      <w:tr w:rsidR="00A94FA6" w:rsidRPr="00057AE4" w14:paraId="22BB9105" w14:textId="77777777" w:rsidTr="00771BFE">
        <w:trPr>
          <w:trHeight w:val="57"/>
        </w:trPr>
        <w:tc>
          <w:tcPr>
            <w:tcW w:w="1637" w:type="pct"/>
          </w:tcPr>
          <w:p w14:paraId="24451855" w14:textId="77777777" w:rsidR="00A94FA6" w:rsidRPr="00057AE4" w:rsidRDefault="00A94FA6" w:rsidP="006104EC">
            <w:pPr>
              <w:widowControl w:val="0"/>
            </w:pPr>
            <w:r w:rsidRPr="00057AE4">
              <w:t>Asmeninė, socialinė ir mokymosi mokytis kompetencija</w:t>
            </w:r>
          </w:p>
        </w:tc>
        <w:tc>
          <w:tcPr>
            <w:tcW w:w="3363" w:type="pct"/>
          </w:tcPr>
          <w:p w14:paraId="58AD2D4C" w14:textId="77777777" w:rsidR="00A94FA6" w:rsidRPr="00057AE4" w:rsidRDefault="00A94FA6" w:rsidP="006104EC">
            <w:pPr>
              <w:widowControl w:val="0"/>
            </w:pPr>
            <w:r w:rsidRPr="00057AE4">
              <w:t>Įsivertinti turimas žinias ir gebėjimus.</w:t>
            </w:r>
          </w:p>
          <w:p w14:paraId="06AF9D0C" w14:textId="77777777" w:rsidR="00A94FA6" w:rsidRPr="00057AE4" w:rsidRDefault="00A94FA6" w:rsidP="006104EC">
            <w:pPr>
              <w:widowControl w:val="0"/>
            </w:pPr>
            <w:r w:rsidRPr="00057AE4">
              <w:t>Kritiškai mąstyti ir priimti sprendimus.</w:t>
            </w:r>
          </w:p>
          <w:p w14:paraId="1A288012" w14:textId="3065098B" w:rsidR="00A94FA6" w:rsidRDefault="00A94FA6" w:rsidP="006104EC">
            <w:pPr>
              <w:widowControl w:val="0"/>
            </w:pPr>
            <w:r w:rsidRPr="00057AE4">
              <w:t>Tobulinti savo profesines ir bendrąsias kompetencijas.</w:t>
            </w:r>
          </w:p>
          <w:p w14:paraId="72462C3F" w14:textId="77777777" w:rsidR="006104EC" w:rsidRPr="00057AE4" w:rsidRDefault="006104EC" w:rsidP="006104EC">
            <w:pPr>
              <w:widowControl w:val="0"/>
            </w:pPr>
            <w:r w:rsidRPr="00057AE4">
              <w:t>Valdyti savo psichologines būsenas, pojūčius ir savybes.</w:t>
            </w:r>
          </w:p>
          <w:p w14:paraId="1EC5FA8C" w14:textId="77777777" w:rsidR="00A94FA6" w:rsidRPr="00057AE4" w:rsidRDefault="00A94FA6" w:rsidP="006104EC">
            <w:pPr>
              <w:widowControl w:val="0"/>
            </w:pPr>
            <w:r w:rsidRPr="00057AE4">
              <w:t>Organizuoti savo mokymąsi.</w:t>
            </w:r>
          </w:p>
          <w:p w14:paraId="2C2995B1" w14:textId="77777777" w:rsidR="00A94FA6" w:rsidRPr="00057AE4" w:rsidRDefault="00A94FA6" w:rsidP="006104EC">
            <w:pPr>
              <w:widowControl w:val="0"/>
            </w:pPr>
            <w:r w:rsidRPr="00057AE4">
              <w:t>Pritaikyti turimas žinias ir gebėjimus dirbant individualiai ir komandoje.</w:t>
            </w:r>
          </w:p>
          <w:p w14:paraId="09C341AF" w14:textId="5260700E" w:rsidR="00A94FA6" w:rsidRPr="00057AE4" w:rsidRDefault="00A94FA6" w:rsidP="006104EC">
            <w:pPr>
              <w:widowControl w:val="0"/>
            </w:pPr>
            <w:r w:rsidRPr="00057AE4">
              <w:t>Parengti profesinio tobulėjimo planą.</w:t>
            </w:r>
          </w:p>
        </w:tc>
      </w:tr>
      <w:tr w:rsidR="00A94FA6" w:rsidRPr="00057AE4" w14:paraId="1F2138B7" w14:textId="77777777" w:rsidTr="00771BFE">
        <w:trPr>
          <w:trHeight w:val="57"/>
        </w:trPr>
        <w:tc>
          <w:tcPr>
            <w:tcW w:w="1637" w:type="pct"/>
          </w:tcPr>
          <w:p w14:paraId="10B73A5F" w14:textId="77777777" w:rsidR="00A94FA6" w:rsidRPr="00057AE4" w:rsidRDefault="00A94FA6" w:rsidP="006104EC">
            <w:pPr>
              <w:widowControl w:val="0"/>
            </w:pPr>
            <w:r w:rsidRPr="00057AE4">
              <w:t>Pilietiškumo kompetencija</w:t>
            </w:r>
          </w:p>
        </w:tc>
        <w:tc>
          <w:tcPr>
            <w:tcW w:w="3363" w:type="pct"/>
          </w:tcPr>
          <w:p w14:paraId="58B7B13C" w14:textId="77777777" w:rsidR="00A94FA6" w:rsidRPr="00057AE4" w:rsidRDefault="00A94FA6" w:rsidP="006104EC">
            <w:pPr>
              <w:widowControl w:val="0"/>
            </w:pPr>
            <w:r w:rsidRPr="00057AE4">
              <w:t>Gebėti bendrauti su klientais ir kolegomis.</w:t>
            </w:r>
          </w:p>
          <w:p w14:paraId="07A87314" w14:textId="77777777" w:rsidR="00A94FA6" w:rsidRPr="00057AE4" w:rsidRDefault="00A94FA6" w:rsidP="006104EC">
            <w:pPr>
              <w:widowControl w:val="0"/>
            </w:pPr>
            <w:r w:rsidRPr="00057AE4">
              <w:t>Spręsti psichologines krizines situacijas.</w:t>
            </w:r>
          </w:p>
          <w:p w14:paraId="645368F5" w14:textId="77777777" w:rsidR="00A94FA6" w:rsidRPr="00057AE4" w:rsidRDefault="00A94FA6" w:rsidP="006104EC">
            <w:pPr>
              <w:widowControl w:val="0"/>
            </w:pPr>
            <w:r w:rsidRPr="00057AE4">
              <w:t>Gerbti save ir kitus, savo šalį ir jos tradicijas.</w:t>
            </w:r>
          </w:p>
          <w:p w14:paraId="604701E9" w14:textId="6EEE5CA9" w:rsidR="00A94FA6" w:rsidRPr="00057AE4" w:rsidRDefault="00A94FA6" w:rsidP="006104EC">
            <w:pPr>
              <w:widowControl w:val="0"/>
            </w:pPr>
            <w:r w:rsidRPr="00057AE4">
              <w:t xml:space="preserve">Prisitaikyti prie tarptautinės, </w:t>
            </w:r>
            <w:proofErr w:type="spellStart"/>
            <w:r w:rsidRPr="00057AE4">
              <w:t>daugiakultūrinės</w:t>
            </w:r>
            <w:proofErr w:type="spellEnd"/>
            <w:r w:rsidRPr="00057AE4">
              <w:t xml:space="preserve"> aplinkos.</w:t>
            </w:r>
          </w:p>
        </w:tc>
      </w:tr>
      <w:tr w:rsidR="00A94FA6" w:rsidRPr="00057AE4" w14:paraId="3B98E1E1" w14:textId="77777777" w:rsidTr="00771BFE">
        <w:trPr>
          <w:trHeight w:val="57"/>
        </w:trPr>
        <w:tc>
          <w:tcPr>
            <w:tcW w:w="1637" w:type="pct"/>
          </w:tcPr>
          <w:p w14:paraId="58897BA0" w14:textId="77777777" w:rsidR="00A94FA6" w:rsidRPr="00057AE4" w:rsidRDefault="00A94FA6" w:rsidP="006104EC">
            <w:pPr>
              <w:widowControl w:val="0"/>
            </w:pPr>
            <w:r w:rsidRPr="00057AE4">
              <w:t>Verslumo kompetencija</w:t>
            </w:r>
          </w:p>
        </w:tc>
        <w:tc>
          <w:tcPr>
            <w:tcW w:w="3363" w:type="pct"/>
          </w:tcPr>
          <w:p w14:paraId="4965C18B" w14:textId="77777777" w:rsidR="00A94FA6" w:rsidRPr="00057AE4" w:rsidRDefault="00A94FA6" w:rsidP="006104EC">
            <w:pPr>
              <w:widowControl w:val="0"/>
            </w:pPr>
            <w:r w:rsidRPr="00057AE4">
              <w:t>Suprasti įmonės veiklos tikslus ir principus, verslo aplinką.</w:t>
            </w:r>
          </w:p>
          <w:p w14:paraId="5FBEDEF7" w14:textId="77777777" w:rsidR="00A94FA6" w:rsidRPr="00057AE4" w:rsidRDefault="00A94FA6" w:rsidP="006104EC">
            <w:pPr>
              <w:widowControl w:val="0"/>
            </w:pPr>
            <w:r w:rsidRPr="00057AE4">
              <w:t xml:space="preserve">Panaudojant intuiciją, kūrybiškumą ir analitinius gebėjimus atpažinti su technologijomis susijusias naujas </w:t>
            </w:r>
            <w:r w:rsidRPr="00057AE4">
              <w:lastRenderedPageBreak/>
              <w:t>rinkos ir vertės kūrimo galimybes.</w:t>
            </w:r>
          </w:p>
          <w:p w14:paraId="387C9208" w14:textId="77777777" w:rsidR="00A94FA6" w:rsidRPr="00057AE4" w:rsidRDefault="00A94FA6" w:rsidP="006104EC">
            <w:pPr>
              <w:widowControl w:val="0"/>
            </w:pPr>
            <w:r w:rsidRPr="00057AE4">
              <w:t>Suprasti socialiai atsakingo verslo principus.</w:t>
            </w:r>
          </w:p>
          <w:p w14:paraId="2D589D57" w14:textId="1DFB10C1" w:rsidR="00A94FA6" w:rsidRPr="00057AE4" w:rsidRDefault="00A94FA6" w:rsidP="006104EC">
            <w:pPr>
              <w:pStyle w:val="xmsonormal"/>
              <w:widowControl w:val="0"/>
              <w:shd w:val="clear" w:color="auto" w:fill="FFFFFF"/>
              <w:spacing w:before="0" w:beforeAutospacing="0" w:after="0" w:afterAutospacing="0"/>
            </w:pPr>
            <w:r w:rsidRPr="00057AE4">
              <w:t>Prisiimti atsakomybę, dirbti savarankiškai ir komandoje, planuoti savo laiką.</w:t>
            </w:r>
          </w:p>
        </w:tc>
      </w:tr>
      <w:tr w:rsidR="00A94FA6" w:rsidRPr="00057AE4" w14:paraId="61D0BD3C" w14:textId="77777777" w:rsidTr="00771BFE">
        <w:trPr>
          <w:trHeight w:val="57"/>
        </w:trPr>
        <w:tc>
          <w:tcPr>
            <w:tcW w:w="1637" w:type="pct"/>
          </w:tcPr>
          <w:p w14:paraId="731E5551" w14:textId="77777777" w:rsidR="00A94FA6" w:rsidRPr="00057AE4" w:rsidRDefault="00A94FA6" w:rsidP="006104EC">
            <w:pPr>
              <w:widowControl w:val="0"/>
            </w:pPr>
            <w:r w:rsidRPr="00057AE4">
              <w:lastRenderedPageBreak/>
              <w:t>Kultūrinio sąmoningumo ir raiškos kompetencija</w:t>
            </w:r>
          </w:p>
        </w:tc>
        <w:tc>
          <w:tcPr>
            <w:tcW w:w="3363" w:type="pct"/>
          </w:tcPr>
          <w:p w14:paraId="43BE7968" w14:textId="77777777" w:rsidR="00A94FA6" w:rsidRPr="00057AE4" w:rsidRDefault="00A94FA6" w:rsidP="006104EC">
            <w:pPr>
              <w:widowControl w:val="0"/>
            </w:pPr>
            <w:r w:rsidRPr="00057AE4">
              <w:t>Paaiškinti Europos ir kitų šalių kultūrinius skirtumus, darbo su kitų kultūrų kolegomis ir (arba) klientais ypatumus.</w:t>
            </w:r>
          </w:p>
          <w:p w14:paraId="6DBC09CC" w14:textId="7D445495" w:rsidR="00A94FA6" w:rsidRPr="00057AE4" w:rsidRDefault="00A94FA6" w:rsidP="006104EC">
            <w:pPr>
              <w:widowControl w:val="0"/>
            </w:pPr>
            <w:r w:rsidRPr="00057AE4">
              <w:t>Lavinti estetinį požiūrį į aplinką.</w:t>
            </w:r>
          </w:p>
        </w:tc>
      </w:tr>
    </w:tbl>
    <w:p w14:paraId="1FF896D1" w14:textId="77777777" w:rsidR="004F35E4" w:rsidRPr="00057AE4" w:rsidRDefault="004F35E4" w:rsidP="006104EC">
      <w:pPr>
        <w:widowControl w:val="0"/>
        <w:rPr>
          <w:szCs w:val="28"/>
        </w:rPr>
      </w:pPr>
    </w:p>
    <w:p w14:paraId="1EBE989C" w14:textId="77777777" w:rsidR="00AE07B4" w:rsidRPr="00057AE4" w:rsidRDefault="004F35E4" w:rsidP="006104EC">
      <w:pPr>
        <w:widowControl w:val="0"/>
        <w:jc w:val="center"/>
        <w:rPr>
          <w:b/>
          <w:sz w:val="28"/>
          <w:szCs w:val="28"/>
        </w:rPr>
      </w:pPr>
      <w:r w:rsidRPr="00057AE4">
        <w:rPr>
          <w:b/>
          <w:sz w:val="28"/>
          <w:szCs w:val="28"/>
        </w:rPr>
        <w:br w:type="page"/>
      </w:r>
      <w:r w:rsidR="00AE07B4" w:rsidRPr="00057AE4">
        <w:rPr>
          <w:b/>
          <w:sz w:val="28"/>
          <w:szCs w:val="28"/>
        </w:rPr>
        <w:lastRenderedPageBreak/>
        <w:t>5. PROGRAMOS STRUKTŪRA</w:t>
      </w:r>
      <w:r w:rsidR="00592AFC" w:rsidRPr="00057AE4">
        <w:rPr>
          <w:b/>
          <w:sz w:val="28"/>
          <w:szCs w:val="28"/>
        </w:rPr>
        <w:t>, VYKDANT PIRMINĮ IR TĘSTINĮ</w:t>
      </w:r>
      <w:r w:rsidR="00AE07B4" w:rsidRPr="00057AE4">
        <w:rPr>
          <w:b/>
          <w:sz w:val="28"/>
          <w:szCs w:val="28"/>
        </w:rPr>
        <w:t xml:space="preserve"> PROF</w:t>
      </w:r>
      <w:r w:rsidR="00592AFC" w:rsidRPr="00057AE4">
        <w:rPr>
          <w:b/>
          <w:sz w:val="28"/>
          <w:szCs w:val="28"/>
        </w:rPr>
        <w:t>ES</w:t>
      </w:r>
      <w:r w:rsidR="001353A1" w:rsidRPr="00057AE4">
        <w:rPr>
          <w:b/>
          <w:sz w:val="28"/>
          <w:szCs w:val="28"/>
        </w:rPr>
        <w:t>IN</w:t>
      </w:r>
      <w:r w:rsidR="00592AFC" w:rsidRPr="00057AE4">
        <w:rPr>
          <w:b/>
          <w:sz w:val="28"/>
          <w:szCs w:val="28"/>
        </w:rPr>
        <w:t>Į MOKYMĄ</w:t>
      </w:r>
    </w:p>
    <w:p w14:paraId="10F1537E" w14:textId="77777777" w:rsidR="00704C61" w:rsidRPr="00057AE4" w:rsidRDefault="00704C61" w:rsidP="006104EC">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1353A1" w:rsidRPr="00057AE4" w14:paraId="0DCFEE00" w14:textId="77777777" w:rsidTr="006E1B81">
        <w:trPr>
          <w:trHeight w:val="57"/>
        </w:trPr>
        <w:tc>
          <w:tcPr>
            <w:tcW w:w="5000" w:type="pct"/>
            <w:gridSpan w:val="2"/>
          </w:tcPr>
          <w:p w14:paraId="151CD2CE" w14:textId="62B91DC0" w:rsidR="00AE07B4" w:rsidRPr="00057AE4" w:rsidRDefault="00AE07B4" w:rsidP="006104EC">
            <w:pPr>
              <w:widowControl w:val="0"/>
              <w:rPr>
                <w:b/>
              </w:rPr>
            </w:pPr>
            <w:r w:rsidRPr="00057AE4">
              <w:rPr>
                <w:b/>
              </w:rPr>
              <w:t>Kvalifika</w:t>
            </w:r>
            <w:r w:rsidR="006402C2" w:rsidRPr="00057AE4">
              <w:rPr>
                <w:b/>
              </w:rPr>
              <w:t xml:space="preserve">cija </w:t>
            </w:r>
            <w:r w:rsidR="007C247C" w:rsidRPr="00057AE4">
              <w:rPr>
                <w:b/>
              </w:rPr>
              <w:t>–</w:t>
            </w:r>
            <w:r w:rsidRPr="00057AE4">
              <w:rPr>
                <w:b/>
              </w:rPr>
              <w:t xml:space="preserve"> </w:t>
            </w:r>
            <w:r w:rsidR="00A94FA6" w:rsidRPr="00057AE4">
              <w:rPr>
                <w:b/>
              </w:rPr>
              <w:t>jaunesnysis platformų programuotojas</w:t>
            </w:r>
            <w:r w:rsidR="006402C2" w:rsidRPr="00057AE4">
              <w:rPr>
                <w:b/>
              </w:rPr>
              <w:t xml:space="preserve">, LTKS </w:t>
            </w:r>
            <w:r w:rsidR="007227EA" w:rsidRPr="00057AE4">
              <w:rPr>
                <w:b/>
              </w:rPr>
              <w:t xml:space="preserve">lygis </w:t>
            </w:r>
            <w:r w:rsidR="00A94FA6" w:rsidRPr="00057AE4">
              <w:rPr>
                <w:b/>
              </w:rPr>
              <w:t>IV</w:t>
            </w:r>
          </w:p>
        </w:tc>
      </w:tr>
      <w:tr w:rsidR="001353A1" w:rsidRPr="00057AE4" w14:paraId="5FA4F917" w14:textId="77777777" w:rsidTr="006104EC">
        <w:trPr>
          <w:trHeight w:val="57"/>
        </w:trPr>
        <w:tc>
          <w:tcPr>
            <w:tcW w:w="2500" w:type="pct"/>
            <w:shd w:val="clear" w:color="auto" w:fill="F2F2F2" w:themeFill="background1" w:themeFillShade="F2"/>
          </w:tcPr>
          <w:p w14:paraId="7CEA1C36" w14:textId="77777777" w:rsidR="00AE07B4" w:rsidRPr="00057AE4" w:rsidRDefault="00AE07B4" w:rsidP="006104EC">
            <w:pPr>
              <w:widowControl w:val="0"/>
              <w:jc w:val="center"/>
              <w:rPr>
                <w:b/>
              </w:rPr>
            </w:pPr>
            <w:r w:rsidRPr="00057AE4">
              <w:rPr>
                <w:b/>
              </w:rPr>
              <w:t>Programos, skirtos pirminiam profesiniam mokymui, struktūra</w:t>
            </w:r>
          </w:p>
        </w:tc>
        <w:tc>
          <w:tcPr>
            <w:tcW w:w="2500" w:type="pct"/>
            <w:shd w:val="clear" w:color="auto" w:fill="F2F2F2" w:themeFill="background1" w:themeFillShade="F2"/>
          </w:tcPr>
          <w:p w14:paraId="3C4935E2" w14:textId="77777777" w:rsidR="00AE07B4" w:rsidRPr="00057AE4" w:rsidRDefault="00AE07B4" w:rsidP="006104EC">
            <w:pPr>
              <w:widowControl w:val="0"/>
              <w:jc w:val="center"/>
              <w:rPr>
                <w:b/>
              </w:rPr>
            </w:pPr>
            <w:r w:rsidRPr="00057AE4">
              <w:rPr>
                <w:b/>
              </w:rPr>
              <w:t>Programos, skirtos tęstiniam profesiniam mokymui</w:t>
            </w:r>
            <w:r w:rsidR="00704C61" w:rsidRPr="00057AE4">
              <w:rPr>
                <w:b/>
              </w:rPr>
              <w:t>,</w:t>
            </w:r>
            <w:r w:rsidRPr="00057AE4">
              <w:rPr>
                <w:b/>
              </w:rPr>
              <w:t xml:space="preserve"> struktūra</w:t>
            </w:r>
          </w:p>
        </w:tc>
      </w:tr>
      <w:tr w:rsidR="00A94FA6" w:rsidRPr="00057AE4" w14:paraId="0581EDEF" w14:textId="77777777" w:rsidTr="006E1B81">
        <w:trPr>
          <w:trHeight w:val="57"/>
        </w:trPr>
        <w:tc>
          <w:tcPr>
            <w:tcW w:w="2500" w:type="pct"/>
          </w:tcPr>
          <w:p w14:paraId="7DB852C0" w14:textId="77777777" w:rsidR="00A94FA6" w:rsidRPr="00057AE4" w:rsidRDefault="00A94FA6" w:rsidP="006104EC">
            <w:pPr>
              <w:widowControl w:val="0"/>
              <w:rPr>
                <w:i/>
              </w:rPr>
            </w:pPr>
            <w:r w:rsidRPr="00057AE4">
              <w:rPr>
                <w:i/>
              </w:rPr>
              <w:t>Įvadinis modulis (iš viso 1 mokymosi kreditas)</w:t>
            </w:r>
          </w:p>
          <w:p w14:paraId="0781C2E2" w14:textId="234B9580" w:rsidR="00A94FA6" w:rsidRPr="00057AE4" w:rsidRDefault="00A94FA6" w:rsidP="006104EC">
            <w:pPr>
              <w:widowControl w:val="0"/>
              <w:ind w:left="284"/>
            </w:pPr>
            <w:r w:rsidRPr="00057AE4">
              <w:t>Įvadas į profesiją, 1 mokymosi kreditas</w:t>
            </w:r>
          </w:p>
        </w:tc>
        <w:tc>
          <w:tcPr>
            <w:tcW w:w="2500" w:type="pct"/>
          </w:tcPr>
          <w:p w14:paraId="60D9333B" w14:textId="77777777" w:rsidR="00A94FA6" w:rsidRPr="00057AE4" w:rsidRDefault="00A94FA6" w:rsidP="006104EC">
            <w:pPr>
              <w:widowControl w:val="0"/>
              <w:rPr>
                <w:i/>
              </w:rPr>
            </w:pPr>
            <w:r w:rsidRPr="00057AE4">
              <w:rPr>
                <w:i/>
              </w:rPr>
              <w:t>Įvadinis modulis (0 mokymosi kreditų)</w:t>
            </w:r>
          </w:p>
          <w:p w14:paraId="520E3130" w14:textId="078F4444" w:rsidR="00A94FA6" w:rsidRPr="00057AE4" w:rsidRDefault="00A94FA6" w:rsidP="006104EC">
            <w:pPr>
              <w:widowControl w:val="0"/>
              <w:ind w:left="284"/>
            </w:pPr>
            <w:r w:rsidRPr="00057AE4">
              <w:t>–</w:t>
            </w:r>
          </w:p>
        </w:tc>
      </w:tr>
      <w:tr w:rsidR="00A94FA6" w:rsidRPr="00057AE4" w14:paraId="1E870B02" w14:textId="77777777" w:rsidTr="006E1B81">
        <w:trPr>
          <w:trHeight w:val="57"/>
        </w:trPr>
        <w:tc>
          <w:tcPr>
            <w:tcW w:w="2500" w:type="pct"/>
          </w:tcPr>
          <w:p w14:paraId="480F9857" w14:textId="77777777" w:rsidR="00A94FA6" w:rsidRPr="00057AE4" w:rsidRDefault="00A94FA6" w:rsidP="006104EC">
            <w:pPr>
              <w:widowControl w:val="0"/>
              <w:rPr>
                <w:i/>
              </w:rPr>
            </w:pPr>
            <w:r w:rsidRPr="00057AE4">
              <w:rPr>
                <w:i/>
              </w:rPr>
              <w:t>Bendrieji moduliai (iš viso 4 mokymosi kreditai)</w:t>
            </w:r>
          </w:p>
          <w:p w14:paraId="1954256A" w14:textId="77777777" w:rsidR="00A94FA6" w:rsidRPr="00057AE4" w:rsidRDefault="00A94FA6" w:rsidP="006104EC">
            <w:pPr>
              <w:widowControl w:val="0"/>
              <w:ind w:left="284"/>
            </w:pPr>
            <w:r w:rsidRPr="00057AE4">
              <w:t>Saugus elgesys ekstremaliose situacijose, 1 mokymosi kreditas</w:t>
            </w:r>
          </w:p>
          <w:p w14:paraId="4C2C04E3" w14:textId="77777777" w:rsidR="00A94FA6" w:rsidRPr="00057AE4" w:rsidRDefault="00A94FA6" w:rsidP="006104EC">
            <w:pPr>
              <w:widowControl w:val="0"/>
              <w:ind w:left="284"/>
            </w:pPr>
            <w:r w:rsidRPr="00057AE4">
              <w:t>Sąmoningas fizinio aktyvumo reguliavimas, 1 mokymosi kreditas</w:t>
            </w:r>
          </w:p>
          <w:p w14:paraId="2D4D934E" w14:textId="4FC446D7" w:rsidR="00A94FA6" w:rsidRPr="00057AE4" w:rsidRDefault="00A94FA6" w:rsidP="006104EC">
            <w:pPr>
              <w:widowControl w:val="0"/>
              <w:ind w:left="284"/>
            </w:pPr>
            <w:r w:rsidRPr="00057AE4">
              <w:t>Darbuotojų sauga ir sveikata, 2 mokymosi kreditai</w:t>
            </w:r>
          </w:p>
        </w:tc>
        <w:tc>
          <w:tcPr>
            <w:tcW w:w="2500" w:type="pct"/>
          </w:tcPr>
          <w:p w14:paraId="6DD978D8" w14:textId="77777777" w:rsidR="00A94FA6" w:rsidRPr="00057AE4" w:rsidRDefault="00A94FA6" w:rsidP="006104EC">
            <w:pPr>
              <w:widowControl w:val="0"/>
              <w:rPr>
                <w:i/>
              </w:rPr>
            </w:pPr>
            <w:r w:rsidRPr="00057AE4">
              <w:rPr>
                <w:i/>
              </w:rPr>
              <w:t>Bendrieji moduliai (0 mokymosi kreditų)</w:t>
            </w:r>
          </w:p>
          <w:p w14:paraId="188AC3D2" w14:textId="4AFDD81A" w:rsidR="00A94FA6" w:rsidRPr="00057AE4" w:rsidRDefault="00A94FA6" w:rsidP="006104EC">
            <w:pPr>
              <w:widowControl w:val="0"/>
              <w:ind w:left="284"/>
            </w:pPr>
            <w:r w:rsidRPr="00057AE4">
              <w:t>–</w:t>
            </w:r>
          </w:p>
        </w:tc>
      </w:tr>
      <w:tr w:rsidR="00A94FA6" w:rsidRPr="00057AE4" w14:paraId="7D8CEAAC" w14:textId="77777777" w:rsidTr="006E1B81">
        <w:trPr>
          <w:trHeight w:val="57"/>
        </w:trPr>
        <w:tc>
          <w:tcPr>
            <w:tcW w:w="2500" w:type="pct"/>
          </w:tcPr>
          <w:p w14:paraId="3DBE1CA6" w14:textId="2DC86E91" w:rsidR="00A94FA6" w:rsidRPr="00057AE4" w:rsidRDefault="00A94FA6" w:rsidP="006104EC">
            <w:pPr>
              <w:widowControl w:val="0"/>
              <w:rPr>
                <w:i/>
              </w:rPr>
            </w:pPr>
            <w:r w:rsidRPr="00057AE4">
              <w:rPr>
                <w:i/>
              </w:rPr>
              <w:t>Kvalifikaciją sudarančioms kompetencijoms įgyti skirti moduliai (iš viso</w:t>
            </w:r>
            <w:r w:rsidR="008B6030" w:rsidRPr="00057AE4">
              <w:rPr>
                <w:i/>
              </w:rPr>
              <w:t xml:space="preserve"> 45</w:t>
            </w:r>
            <w:r w:rsidRPr="00057AE4">
              <w:rPr>
                <w:i/>
              </w:rPr>
              <w:t xml:space="preserve"> mokymosi kreditai)</w:t>
            </w:r>
          </w:p>
          <w:p w14:paraId="0CF57476" w14:textId="77777777" w:rsidR="00006826" w:rsidRDefault="008B6030" w:rsidP="006104EC">
            <w:pPr>
              <w:widowControl w:val="0"/>
              <w:ind w:left="284"/>
            </w:pPr>
            <w:r w:rsidRPr="00057AE4">
              <w:fldChar w:fldCharType="begin"/>
            </w:r>
            <w:r w:rsidRPr="00057AE4">
              <w:instrText xml:space="preserve"> REF M1 \h </w:instrText>
            </w:r>
            <w:r w:rsidR="00057AE4">
              <w:instrText xml:space="preserve"> \* MERGEFORMAT </w:instrText>
            </w:r>
            <w:r w:rsidRPr="00057AE4">
              <w:fldChar w:fldCharType="separate"/>
            </w:r>
            <w:r w:rsidR="006A70DB" w:rsidRPr="00057AE4">
              <w:t xml:space="preserve">Nesudėtingo programinio kodo kūrimas naudojant </w:t>
            </w:r>
            <w:proofErr w:type="spellStart"/>
            <w:r w:rsidR="006A70DB" w:rsidRPr="00057AE4">
              <w:t>Python</w:t>
            </w:r>
            <w:proofErr w:type="spellEnd"/>
            <w:r w:rsidR="006A70DB" w:rsidRPr="00057AE4">
              <w:t xml:space="preserve"> programavimo kalbą</w:t>
            </w:r>
            <w:r w:rsidRPr="00057AE4">
              <w:fldChar w:fldCharType="end"/>
            </w:r>
            <w:r w:rsidR="00A94FA6" w:rsidRPr="00057AE4">
              <w:t xml:space="preserve">, </w:t>
            </w:r>
            <w:r w:rsidRPr="00057AE4">
              <w:t xml:space="preserve">10 </w:t>
            </w:r>
            <w:r w:rsidR="00A94FA6" w:rsidRPr="00057AE4">
              <w:t>mokymosi kredit</w:t>
            </w:r>
            <w:r w:rsidRPr="00057AE4">
              <w:t>ų</w:t>
            </w:r>
          </w:p>
          <w:p w14:paraId="4B4FDFBB" w14:textId="0BE28ADA" w:rsidR="00A94FA6" w:rsidRPr="00057AE4" w:rsidRDefault="008B6030" w:rsidP="006104EC">
            <w:pPr>
              <w:widowControl w:val="0"/>
              <w:ind w:left="284"/>
            </w:pPr>
            <w:r w:rsidRPr="00057AE4">
              <w:fldChar w:fldCharType="begin"/>
            </w:r>
            <w:r w:rsidRPr="00057AE4">
              <w:instrText xml:space="preserve"> REF M2 \h </w:instrText>
            </w:r>
            <w:r w:rsidR="00057AE4">
              <w:instrText xml:space="preserve"> \* MERGEFORMAT </w:instrText>
            </w:r>
            <w:r w:rsidRPr="00057AE4">
              <w:fldChar w:fldCharType="separate"/>
            </w:r>
            <w:r w:rsidR="006A70DB" w:rsidRPr="00057AE4">
              <w:t>Nesudėtingų duomenų bazių projektavimas ir kūrimas</w:t>
            </w:r>
            <w:r w:rsidRPr="00057AE4">
              <w:fldChar w:fldCharType="end"/>
            </w:r>
            <w:r w:rsidR="00A94FA6" w:rsidRPr="00057AE4">
              <w:t xml:space="preserve">, </w:t>
            </w:r>
            <w:r w:rsidRPr="00057AE4">
              <w:t xml:space="preserve">5 </w:t>
            </w:r>
            <w:r w:rsidR="00A94FA6" w:rsidRPr="00057AE4">
              <w:t>mokymosi kreditai</w:t>
            </w:r>
          </w:p>
          <w:p w14:paraId="1F3D0012" w14:textId="2A91CFCC" w:rsidR="008B6030" w:rsidRPr="00057AE4" w:rsidRDefault="008B6030" w:rsidP="006104EC">
            <w:pPr>
              <w:widowControl w:val="0"/>
              <w:ind w:left="284"/>
            </w:pPr>
            <w:r w:rsidRPr="00057AE4">
              <w:fldChar w:fldCharType="begin"/>
            </w:r>
            <w:r w:rsidRPr="00057AE4">
              <w:instrText xml:space="preserve"> REF M3 \h </w:instrText>
            </w:r>
            <w:r w:rsidR="00057AE4">
              <w:instrText xml:space="preserve"> \* MERGEFORMAT </w:instrText>
            </w:r>
            <w:r w:rsidRPr="00057AE4">
              <w:fldChar w:fldCharType="separate"/>
            </w:r>
            <w:r w:rsidR="006A70DB" w:rsidRPr="00057AE4">
              <w:t>Informacinių sistemų platformų priežiūra ir administravimas</w:t>
            </w:r>
            <w:r w:rsidRPr="00057AE4">
              <w:fldChar w:fldCharType="end"/>
            </w:r>
            <w:r w:rsidRPr="00057AE4">
              <w:t>, 15 mokymosi kreditų</w:t>
            </w:r>
          </w:p>
          <w:p w14:paraId="2EB460EC" w14:textId="36DD9AC1" w:rsidR="008B6030" w:rsidRPr="00057AE4" w:rsidRDefault="008B6030" w:rsidP="006104EC">
            <w:pPr>
              <w:widowControl w:val="0"/>
              <w:ind w:left="284"/>
            </w:pPr>
            <w:r w:rsidRPr="00057AE4">
              <w:fldChar w:fldCharType="begin"/>
            </w:r>
            <w:r w:rsidRPr="00057AE4">
              <w:instrText xml:space="preserve"> REF M4 \h </w:instrText>
            </w:r>
            <w:r w:rsidR="00057AE4">
              <w:instrText xml:space="preserve"> \* MERGEFORMAT </w:instrText>
            </w:r>
            <w:r w:rsidRPr="00057AE4">
              <w:fldChar w:fldCharType="separate"/>
            </w:r>
            <w:r w:rsidR="006A70DB" w:rsidRPr="00057AE4">
              <w:t>Informacinių sistemų platformų kibernetinio saugumo valdymas</w:t>
            </w:r>
            <w:r w:rsidRPr="00057AE4">
              <w:fldChar w:fldCharType="end"/>
            </w:r>
            <w:r w:rsidRPr="00057AE4">
              <w:t>, 5 mokymosi kreditai</w:t>
            </w:r>
          </w:p>
          <w:p w14:paraId="5246F74D" w14:textId="6E86A930" w:rsidR="00A94FA6" w:rsidRPr="00057AE4" w:rsidRDefault="008B6030" w:rsidP="006104EC">
            <w:pPr>
              <w:widowControl w:val="0"/>
              <w:ind w:left="284"/>
            </w:pPr>
            <w:r w:rsidRPr="00057AE4">
              <w:fldChar w:fldCharType="begin"/>
            </w:r>
            <w:r w:rsidRPr="00057AE4">
              <w:instrText xml:space="preserve"> REF M5 \h </w:instrText>
            </w:r>
            <w:r w:rsidR="00057AE4">
              <w:instrText xml:space="preserve"> \* MERGEFORMAT </w:instrText>
            </w:r>
            <w:r w:rsidRPr="00057AE4">
              <w:fldChar w:fldCharType="separate"/>
            </w:r>
            <w:r w:rsidR="006A70DB" w:rsidRPr="00057AE4">
              <w:t>Programinės įrangos kūrimo procesų valdymas</w:t>
            </w:r>
            <w:r w:rsidRPr="00057AE4">
              <w:fldChar w:fldCharType="end"/>
            </w:r>
            <w:r w:rsidRPr="00057AE4">
              <w:t>, 10 mokymosi kreditų</w:t>
            </w:r>
          </w:p>
        </w:tc>
        <w:tc>
          <w:tcPr>
            <w:tcW w:w="2500" w:type="pct"/>
          </w:tcPr>
          <w:p w14:paraId="078A342C" w14:textId="7E9824CB" w:rsidR="00A94FA6" w:rsidRPr="00057AE4" w:rsidRDefault="00A94FA6" w:rsidP="006104EC">
            <w:pPr>
              <w:widowControl w:val="0"/>
              <w:rPr>
                <w:i/>
              </w:rPr>
            </w:pPr>
            <w:r w:rsidRPr="00057AE4">
              <w:rPr>
                <w:i/>
              </w:rPr>
              <w:t>Kvalifikaciją sudarančioms kompetencijoms įgyti skirti moduliai (iš viso</w:t>
            </w:r>
            <w:r w:rsidR="008B6030" w:rsidRPr="00057AE4">
              <w:rPr>
                <w:i/>
              </w:rPr>
              <w:t xml:space="preserve"> 45 </w:t>
            </w:r>
            <w:r w:rsidRPr="00057AE4">
              <w:rPr>
                <w:i/>
              </w:rPr>
              <w:t>mokymosi kreditai)</w:t>
            </w:r>
          </w:p>
          <w:p w14:paraId="681423BE" w14:textId="77777777" w:rsidR="00006826" w:rsidRDefault="008B6030" w:rsidP="006104EC">
            <w:pPr>
              <w:widowControl w:val="0"/>
              <w:ind w:left="284"/>
            </w:pPr>
            <w:r w:rsidRPr="00057AE4">
              <w:fldChar w:fldCharType="begin"/>
            </w:r>
            <w:r w:rsidRPr="00057AE4">
              <w:instrText xml:space="preserve"> REF M1 \h </w:instrText>
            </w:r>
            <w:r w:rsidR="00057AE4">
              <w:instrText xml:space="preserve"> \* MERGEFORMAT </w:instrText>
            </w:r>
            <w:r w:rsidRPr="00057AE4">
              <w:fldChar w:fldCharType="separate"/>
            </w:r>
            <w:r w:rsidR="006A70DB" w:rsidRPr="00057AE4">
              <w:t xml:space="preserve">Nesudėtingo programinio kodo kūrimas naudojant </w:t>
            </w:r>
            <w:proofErr w:type="spellStart"/>
            <w:r w:rsidR="006A70DB" w:rsidRPr="00057AE4">
              <w:t>Python</w:t>
            </w:r>
            <w:proofErr w:type="spellEnd"/>
            <w:r w:rsidR="006A70DB" w:rsidRPr="00057AE4">
              <w:t xml:space="preserve"> programavimo kalbą</w:t>
            </w:r>
            <w:r w:rsidRPr="00057AE4">
              <w:fldChar w:fldCharType="end"/>
            </w:r>
            <w:r w:rsidRPr="00057AE4">
              <w:t>, 10 mokymosi kreditų</w:t>
            </w:r>
          </w:p>
          <w:p w14:paraId="50219693" w14:textId="3F818D3D" w:rsidR="008B6030" w:rsidRPr="00057AE4" w:rsidRDefault="008B6030" w:rsidP="006104EC">
            <w:pPr>
              <w:widowControl w:val="0"/>
              <w:ind w:left="284"/>
            </w:pPr>
            <w:r w:rsidRPr="00057AE4">
              <w:fldChar w:fldCharType="begin"/>
            </w:r>
            <w:r w:rsidRPr="00057AE4">
              <w:instrText xml:space="preserve"> REF M2 \h </w:instrText>
            </w:r>
            <w:r w:rsidR="00057AE4">
              <w:instrText xml:space="preserve"> \* MERGEFORMAT </w:instrText>
            </w:r>
            <w:r w:rsidRPr="00057AE4">
              <w:fldChar w:fldCharType="separate"/>
            </w:r>
            <w:r w:rsidR="006A70DB" w:rsidRPr="00057AE4">
              <w:t>Nesudėtingų duomenų bazių projektavimas ir kūrimas</w:t>
            </w:r>
            <w:r w:rsidRPr="00057AE4">
              <w:fldChar w:fldCharType="end"/>
            </w:r>
            <w:r w:rsidRPr="00057AE4">
              <w:t>, 5 mokymosi kreditai</w:t>
            </w:r>
          </w:p>
          <w:p w14:paraId="339A763F" w14:textId="42EA9B4B" w:rsidR="008B6030" w:rsidRPr="00057AE4" w:rsidRDefault="008B6030" w:rsidP="006104EC">
            <w:pPr>
              <w:widowControl w:val="0"/>
              <w:ind w:left="284"/>
            </w:pPr>
            <w:r w:rsidRPr="00057AE4">
              <w:fldChar w:fldCharType="begin"/>
            </w:r>
            <w:r w:rsidRPr="00057AE4">
              <w:instrText xml:space="preserve"> REF M3 \h </w:instrText>
            </w:r>
            <w:r w:rsidR="00057AE4">
              <w:instrText xml:space="preserve"> \* MERGEFORMAT </w:instrText>
            </w:r>
            <w:r w:rsidRPr="00057AE4">
              <w:fldChar w:fldCharType="separate"/>
            </w:r>
            <w:r w:rsidR="006A70DB" w:rsidRPr="00057AE4">
              <w:t>Informacinių sistemų platformų priežiūra ir administravimas</w:t>
            </w:r>
            <w:r w:rsidRPr="00057AE4">
              <w:fldChar w:fldCharType="end"/>
            </w:r>
            <w:r w:rsidRPr="00057AE4">
              <w:t>, 15 mokymosi kreditų</w:t>
            </w:r>
          </w:p>
          <w:p w14:paraId="47B7177E" w14:textId="3D54571A" w:rsidR="008B6030" w:rsidRPr="00057AE4" w:rsidRDefault="008B6030" w:rsidP="006104EC">
            <w:pPr>
              <w:widowControl w:val="0"/>
              <w:ind w:left="284"/>
            </w:pPr>
            <w:r w:rsidRPr="00057AE4">
              <w:fldChar w:fldCharType="begin"/>
            </w:r>
            <w:r w:rsidRPr="00057AE4">
              <w:instrText xml:space="preserve"> REF M4 \h </w:instrText>
            </w:r>
            <w:r w:rsidR="00057AE4">
              <w:instrText xml:space="preserve"> \* MERGEFORMAT </w:instrText>
            </w:r>
            <w:r w:rsidRPr="00057AE4">
              <w:fldChar w:fldCharType="separate"/>
            </w:r>
            <w:r w:rsidR="006A70DB" w:rsidRPr="00057AE4">
              <w:t>Informacinių sistemų platformų kibernetinio saugumo valdymas</w:t>
            </w:r>
            <w:r w:rsidRPr="00057AE4">
              <w:fldChar w:fldCharType="end"/>
            </w:r>
            <w:r w:rsidRPr="00057AE4">
              <w:t>, 5 mokymosi kreditai</w:t>
            </w:r>
          </w:p>
          <w:p w14:paraId="35579F74" w14:textId="679E4587" w:rsidR="00A94FA6" w:rsidRPr="00057AE4" w:rsidRDefault="008B6030" w:rsidP="006104EC">
            <w:pPr>
              <w:widowControl w:val="0"/>
              <w:ind w:left="284"/>
              <w:rPr>
                <w:bCs/>
              </w:rPr>
            </w:pPr>
            <w:r w:rsidRPr="00057AE4">
              <w:fldChar w:fldCharType="begin"/>
            </w:r>
            <w:r w:rsidRPr="00057AE4">
              <w:instrText xml:space="preserve"> REF M5 \h </w:instrText>
            </w:r>
            <w:r w:rsidR="00057AE4">
              <w:instrText xml:space="preserve"> \* MERGEFORMAT </w:instrText>
            </w:r>
            <w:r w:rsidRPr="00057AE4">
              <w:fldChar w:fldCharType="separate"/>
            </w:r>
            <w:r w:rsidR="006A70DB" w:rsidRPr="00057AE4">
              <w:t>Programinės įrangos kūrimo procesų valdymas</w:t>
            </w:r>
            <w:r w:rsidRPr="00057AE4">
              <w:fldChar w:fldCharType="end"/>
            </w:r>
            <w:r w:rsidRPr="00057AE4">
              <w:t>, 10 mokymosi kreditų</w:t>
            </w:r>
          </w:p>
        </w:tc>
      </w:tr>
      <w:tr w:rsidR="00A94FA6" w:rsidRPr="00057AE4" w14:paraId="2C7EC1BE" w14:textId="77777777" w:rsidTr="006E1B81">
        <w:trPr>
          <w:trHeight w:val="57"/>
        </w:trPr>
        <w:tc>
          <w:tcPr>
            <w:tcW w:w="2500" w:type="pct"/>
          </w:tcPr>
          <w:p w14:paraId="2213B7E8" w14:textId="26C7AADB" w:rsidR="00A94FA6" w:rsidRPr="00057AE4" w:rsidRDefault="00A94FA6" w:rsidP="006104EC">
            <w:pPr>
              <w:widowControl w:val="0"/>
              <w:rPr>
                <w:i/>
                <w:iCs/>
              </w:rPr>
            </w:pPr>
            <w:r w:rsidRPr="00057AE4">
              <w:rPr>
                <w:i/>
                <w:iCs/>
              </w:rPr>
              <w:t>Pasirenkamieji moduliai (</w:t>
            </w:r>
            <w:r w:rsidRPr="00057AE4">
              <w:rPr>
                <w:i/>
              </w:rPr>
              <w:t xml:space="preserve">iš viso </w:t>
            </w:r>
            <w:r w:rsidR="008B6030" w:rsidRPr="00057AE4">
              <w:rPr>
                <w:i/>
              </w:rPr>
              <w:t xml:space="preserve">5 </w:t>
            </w:r>
            <w:r w:rsidRPr="00057AE4">
              <w:rPr>
                <w:i/>
                <w:iCs/>
              </w:rPr>
              <w:t>mokymosi kreditai)</w:t>
            </w:r>
          </w:p>
          <w:p w14:paraId="6982F6A7" w14:textId="3DDE3804" w:rsidR="00A94FA6" w:rsidRPr="00057AE4" w:rsidRDefault="008B6030" w:rsidP="006104EC">
            <w:pPr>
              <w:widowControl w:val="0"/>
              <w:ind w:left="284"/>
            </w:pPr>
            <w:r w:rsidRPr="00057AE4">
              <w:fldChar w:fldCharType="begin"/>
            </w:r>
            <w:r w:rsidRPr="00057AE4">
              <w:instrText xml:space="preserve"> REF MP1 \h </w:instrText>
            </w:r>
            <w:r w:rsidR="00057AE4">
              <w:instrText xml:space="preserve"> \* MERGEFORMAT </w:instrText>
            </w:r>
            <w:r w:rsidRPr="00057AE4">
              <w:fldChar w:fldCharType="separate"/>
            </w:r>
            <w:r w:rsidR="006A70DB" w:rsidRPr="00057AE4">
              <w:t>Nesudėtingo programinio kodo kūrimas naudojant Java programavimo kalbą</w:t>
            </w:r>
            <w:r w:rsidRPr="00057AE4">
              <w:fldChar w:fldCharType="end"/>
            </w:r>
            <w:r w:rsidR="00A94FA6" w:rsidRPr="00057AE4">
              <w:t xml:space="preserve">, </w:t>
            </w:r>
            <w:r w:rsidRPr="00057AE4">
              <w:t xml:space="preserve">5 </w:t>
            </w:r>
            <w:r w:rsidR="00A94FA6" w:rsidRPr="00057AE4">
              <w:t>mokymosi kreditai</w:t>
            </w:r>
          </w:p>
          <w:p w14:paraId="29E9E383" w14:textId="6DEE6B6B" w:rsidR="00A94FA6" w:rsidRPr="00057AE4" w:rsidRDefault="008B6030" w:rsidP="006104EC">
            <w:pPr>
              <w:widowControl w:val="0"/>
              <w:ind w:left="284"/>
              <w:rPr>
                <w:i/>
              </w:rPr>
            </w:pPr>
            <w:r w:rsidRPr="00057AE4">
              <w:t>Dirbtinio intelekto taikymas programinės įrangos kūrimo ir testavimo procesuose, 5 mokymosi kreditai</w:t>
            </w:r>
          </w:p>
        </w:tc>
        <w:tc>
          <w:tcPr>
            <w:tcW w:w="2500" w:type="pct"/>
          </w:tcPr>
          <w:p w14:paraId="0CC9D3F0" w14:textId="77777777" w:rsidR="00A94FA6" w:rsidRPr="00057AE4" w:rsidRDefault="00A94FA6" w:rsidP="006104EC">
            <w:pPr>
              <w:widowControl w:val="0"/>
              <w:rPr>
                <w:i/>
                <w:iCs/>
              </w:rPr>
            </w:pPr>
            <w:r w:rsidRPr="00057AE4">
              <w:rPr>
                <w:i/>
                <w:iCs/>
              </w:rPr>
              <w:t>Pasirenkamieji moduliai (0 mokymosi kreditų)</w:t>
            </w:r>
          </w:p>
          <w:p w14:paraId="35D44C45" w14:textId="77777777" w:rsidR="00A94FA6" w:rsidRPr="00057AE4" w:rsidRDefault="00A94FA6" w:rsidP="006104EC">
            <w:pPr>
              <w:widowControl w:val="0"/>
              <w:ind w:left="284"/>
            </w:pPr>
            <w:r w:rsidRPr="00057AE4">
              <w:t>–</w:t>
            </w:r>
          </w:p>
        </w:tc>
      </w:tr>
      <w:tr w:rsidR="00A94FA6" w:rsidRPr="00057AE4" w14:paraId="376516BA" w14:textId="77777777" w:rsidTr="006E1B81">
        <w:trPr>
          <w:trHeight w:val="57"/>
        </w:trPr>
        <w:tc>
          <w:tcPr>
            <w:tcW w:w="2500" w:type="pct"/>
          </w:tcPr>
          <w:p w14:paraId="15DB653A" w14:textId="3EA8F7A8" w:rsidR="00A94FA6" w:rsidRPr="00057AE4" w:rsidRDefault="00A94FA6" w:rsidP="006104EC">
            <w:pPr>
              <w:widowControl w:val="0"/>
            </w:pPr>
            <w:r w:rsidRPr="00057AE4">
              <w:rPr>
                <w:i/>
              </w:rPr>
              <w:t xml:space="preserve">Baigiamasis modulis (iš viso </w:t>
            </w:r>
            <w:r w:rsidR="008B6030" w:rsidRPr="00057AE4">
              <w:rPr>
                <w:i/>
              </w:rPr>
              <w:t xml:space="preserve">5 </w:t>
            </w:r>
            <w:r w:rsidRPr="00057AE4">
              <w:rPr>
                <w:i/>
              </w:rPr>
              <w:t>mokymosi kreditai)</w:t>
            </w:r>
          </w:p>
          <w:p w14:paraId="1CC71553" w14:textId="42FEC79E" w:rsidR="00A94FA6" w:rsidRPr="00057AE4" w:rsidRDefault="00A94FA6" w:rsidP="006104EC">
            <w:pPr>
              <w:widowControl w:val="0"/>
              <w:ind w:left="284"/>
            </w:pPr>
            <w:r w:rsidRPr="00057AE4">
              <w:t xml:space="preserve">Įvadas į darbo rinką, </w:t>
            </w:r>
            <w:r w:rsidR="008B6030" w:rsidRPr="00057AE4">
              <w:t xml:space="preserve">5 </w:t>
            </w:r>
            <w:r w:rsidRPr="00057AE4">
              <w:t>mokymosi kreditai</w:t>
            </w:r>
          </w:p>
        </w:tc>
        <w:tc>
          <w:tcPr>
            <w:tcW w:w="2500" w:type="pct"/>
          </w:tcPr>
          <w:p w14:paraId="1C89CDEC" w14:textId="2DA526DC" w:rsidR="00A94FA6" w:rsidRPr="00057AE4" w:rsidRDefault="00A94FA6" w:rsidP="006104EC">
            <w:pPr>
              <w:widowControl w:val="0"/>
            </w:pPr>
            <w:r w:rsidRPr="00057AE4">
              <w:rPr>
                <w:i/>
              </w:rPr>
              <w:t>Baigiamasis modulis (iš viso</w:t>
            </w:r>
            <w:r w:rsidR="008B6030" w:rsidRPr="00057AE4">
              <w:rPr>
                <w:i/>
              </w:rPr>
              <w:t xml:space="preserve"> 5 </w:t>
            </w:r>
            <w:r w:rsidRPr="00057AE4">
              <w:rPr>
                <w:i/>
              </w:rPr>
              <w:t>mokymosi kreditai)</w:t>
            </w:r>
          </w:p>
          <w:p w14:paraId="6DAD961F" w14:textId="630B0601" w:rsidR="00A94FA6" w:rsidRPr="00057AE4" w:rsidRDefault="00A94FA6" w:rsidP="006104EC">
            <w:pPr>
              <w:widowControl w:val="0"/>
              <w:ind w:left="284"/>
            </w:pPr>
            <w:r w:rsidRPr="00057AE4">
              <w:t xml:space="preserve">Įvadas į darbo rinką, </w:t>
            </w:r>
            <w:r w:rsidR="008B6030" w:rsidRPr="00057AE4">
              <w:t xml:space="preserve">5 </w:t>
            </w:r>
            <w:r w:rsidRPr="00057AE4">
              <w:t>mokymosi kreditai</w:t>
            </w:r>
          </w:p>
        </w:tc>
      </w:tr>
    </w:tbl>
    <w:p w14:paraId="3C25B3F7" w14:textId="77777777" w:rsidR="00AE07B4" w:rsidRPr="00057AE4" w:rsidRDefault="00AE07B4" w:rsidP="006104EC">
      <w:pPr>
        <w:widowControl w:val="0"/>
        <w:rPr>
          <w:i/>
        </w:rPr>
      </w:pPr>
    </w:p>
    <w:p w14:paraId="0D75CEC5" w14:textId="77777777" w:rsidR="007256DF" w:rsidRPr="00057AE4" w:rsidRDefault="007256DF" w:rsidP="006104EC">
      <w:pPr>
        <w:widowControl w:val="0"/>
        <w:jc w:val="both"/>
        <w:rPr>
          <w:b/>
          <w:bCs/>
        </w:rPr>
      </w:pPr>
      <w:r w:rsidRPr="00057AE4">
        <w:rPr>
          <w:b/>
          <w:bCs/>
        </w:rPr>
        <w:t>Pastabos</w:t>
      </w:r>
    </w:p>
    <w:p w14:paraId="7B8A0C57" w14:textId="77777777" w:rsidR="007256DF" w:rsidRPr="00057AE4" w:rsidRDefault="007256DF" w:rsidP="006104EC">
      <w:pPr>
        <w:widowControl w:val="0"/>
        <w:numPr>
          <w:ilvl w:val="0"/>
          <w:numId w:val="5"/>
        </w:numPr>
        <w:ind w:left="0" w:firstLine="0"/>
        <w:jc w:val="both"/>
        <w:rPr>
          <w:sz w:val="22"/>
          <w:szCs w:val="22"/>
        </w:rPr>
      </w:pPr>
      <w:r w:rsidRPr="00057AE4">
        <w:rPr>
          <w:sz w:val="22"/>
          <w:szCs w:val="22"/>
        </w:rPr>
        <w:t>Vykdant pirminį profesinį mokymą asmeniui, jaunesniam nei 16 metų ir neturinčiam pagrindinio išsilavinimo, turi būti sudaromos sąlygos mokytis pagal pagrindinio ugdymo programą</w:t>
      </w:r>
      <w:r w:rsidR="00D11019" w:rsidRPr="00057AE4">
        <w:rPr>
          <w:sz w:val="22"/>
          <w:szCs w:val="22"/>
        </w:rPr>
        <w:t xml:space="preserve"> </w:t>
      </w:r>
      <w:r w:rsidR="00D11019" w:rsidRPr="00057AE4">
        <w:rPr>
          <w:i/>
          <w:sz w:val="22"/>
          <w:szCs w:val="22"/>
        </w:rPr>
        <w:t>(jei taikoma)</w:t>
      </w:r>
      <w:r w:rsidRPr="00057AE4">
        <w:rPr>
          <w:sz w:val="22"/>
          <w:szCs w:val="22"/>
        </w:rPr>
        <w:t>.</w:t>
      </w:r>
    </w:p>
    <w:p w14:paraId="7A086F52" w14:textId="77777777" w:rsidR="007256DF" w:rsidRPr="00057AE4" w:rsidRDefault="007256DF" w:rsidP="006104EC">
      <w:pPr>
        <w:widowControl w:val="0"/>
        <w:numPr>
          <w:ilvl w:val="0"/>
          <w:numId w:val="5"/>
        </w:numPr>
        <w:ind w:left="0" w:firstLine="0"/>
        <w:jc w:val="both"/>
        <w:rPr>
          <w:sz w:val="22"/>
          <w:szCs w:val="22"/>
        </w:rPr>
      </w:pPr>
      <w:r w:rsidRPr="00057AE4">
        <w:rPr>
          <w:sz w:val="22"/>
          <w:szCs w:val="22"/>
        </w:rPr>
        <w:t>Vykdant pirminį profesinį mokymą asmeniui turi būti sudaromos sąlygos mokytis pagal vidurinio ugdymo programą</w:t>
      </w:r>
      <w:r w:rsidR="00D11019" w:rsidRPr="00057AE4">
        <w:rPr>
          <w:sz w:val="22"/>
          <w:szCs w:val="22"/>
        </w:rPr>
        <w:t xml:space="preserve"> </w:t>
      </w:r>
      <w:r w:rsidR="00D11019" w:rsidRPr="00057AE4">
        <w:rPr>
          <w:i/>
          <w:sz w:val="22"/>
          <w:szCs w:val="22"/>
        </w:rPr>
        <w:t>(jei taikoma)</w:t>
      </w:r>
      <w:r w:rsidRPr="00057AE4">
        <w:rPr>
          <w:sz w:val="22"/>
          <w:szCs w:val="22"/>
        </w:rPr>
        <w:t>.</w:t>
      </w:r>
    </w:p>
    <w:p w14:paraId="30A39799" w14:textId="77777777" w:rsidR="007256DF" w:rsidRPr="00057AE4" w:rsidRDefault="007256DF" w:rsidP="006104EC">
      <w:pPr>
        <w:widowControl w:val="0"/>
        <w:numPr>
          <w:ilvl w:val="0"/>
          <w:numId w:val="5"/>
        </w:numPr>
        <w:ind w:left="0" w:firstLine="0"/>
        <w:jc w:val="both"/>
        <w:rPr>
          <w:sz w:val="22"/>
          <w:szCs w:val="22"/>
        </w:rPr>
      </w:pPr>
      <w:r w:rsidRPr="00057AE4">
        <w:rPr>
          <w:sz w:val="22"/>
          <w:szCs w:val="22"/>
        </w:rPr>
        <w:t>Vykdant tęstinį profesinį mokymą asmens ankstesnio mokymosi pasiekimai įskaitomi švietimo ir mokslo ministro nustatyta tvarka.</w:t>
      </w:r>
    </w:p>
    <w:p w14:paraId="0EFB9756" w14:textId="77777777" w:rsidR="007256DF" w:rsidRPr="00057AE4" w:rsidRDefault="007256DF" w:rsidP="006104EC">
      <w:pPr>
        <w:widowControl w:val="0"/>
        <w:numPr>
          <w:ilvl w:val="0"/>
          <w:numId w:val="5"/>
        </w:numPr>
        <w:ind w:left="0" w:firstLine="0"/>
        <w:jc w:val="both"/>
        <w:rPr>
          <w:sz w:val="22"/>
          <w:szCs w:val="22"/>
        </w:rPr>
      </w:pPr>
      <w:r w:rsidRPr="00057AE4">
        <w:rPr>
          <w:sz w:val="22"/>
          <w:szCs w:val="22"/>
        </w:rPr>
        <w:t>Tęstinio profesinio mokymo programos modulius gali vesti mokytojai, įgiję andragogikos žinių ir turintys tai pagrindžiantį dokumentą arba turintys neformaliojo suaugusiųjų švietimo patirties.</w:t>
      </w:r>
    </w:p>
    <w:p w14:paraId="64E96E0B" w14:textId="77777777" w:rsidR="007256DF" w:rsidRPr="00057AE4" w:rsidRDefault="007256DF" w:rsidP="006104EC">
      <w:pPr>
        <w:widowControl w:val="0"/>
        <w:numPr>
          <w:ilvl w:val="0"/>
          <w:numId w:val="5"/>
        </w:numPr>
        <w:ind w:left="0" w:firstLine="0"/>
        <w:jc w:val="both"/>
        <w:rPr>
          <w:sz w:val="22"/>
          <w:szCs w:val="22"/>
        </w:rPr>
      </w:pPr>
      <w:r w:rsidRPr="00057AE4">
        <w:rPr>
          <w:sz w:val="22"/>
          <w:szCs w:val="22"/>
        </w:rPr>
        <w:lastRenderedPageBreak/>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6A2F97DA" w14:textId="77777777" w:rsidR="00D550FF" w:rsidRPr="00057AE4" w:rsidRDefault="00D550FF" w:rsidP="006104EC">
      <w:pPr>
        <w:widowControl w:val="0"/>
        <w:numPr>
          <w:ilvl w:val="0"/>
          <w:numId w:val="5"/>
        </w:numPr>
        <w:ind w:left="0" w:firstLine="0"/>
        <w:jc w:val="both"/>
        <w:rPr>
          <w:rFonts w:eastAsia="Calibri"/>
          <w:sz w:val="22"/>
          <w:szCs w:val="22"/>
        </w:rPr>
      </w:pPr>
      <w:r w:rsidRPr="00057AE4">
        <w:rPr>
          <w:sz w:val="22"/>
          <w:szCs w:val="22"/>
        </w:rPr>
        <w:t xml:space="preserve">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w:t>
      </w:r>
      <w:r w:rsidR="0034387C" w:rsidRPr="00057AE4">
        <w:rPr>
          <w:sz w:val="22"/>
          <w:szCs w:val="22"/>
        </w:rPr>
        <w:t>Lietuvos Respublikos švietimo, mokslo ir sporto ministro</w:t>
      </w:r>
      <w:r w:rsidRPr="00057AE4">
        <w:rPr>
          <w:sz w:val="22"/>
          <w:szCs w:val="22"/>
        </w:rPr>
        <w:t xml:space="preserve">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4E9E6DF9" w14:textId="77777777" w:rsidR="00006826" w:rsidRDefault="00EA3225" w:rsidP="006104EC">
      <w:pPr>
        <w:widowControl w:val="0"/>
        <w:numPr>
          <w:ilvl w:val="0"/>
          <w:numId w:val="5"/>
        </w:numPr>
        <w:ind w:left="0" w:firstLine="0"/>
        <w:jc w:val="both"/>
        <w:rPr>
          <w:sz w:val="22"/>
          <w:szCs w:val="22"/>
        </w:rPr>
      </w:pPr>
      <w:r w:rsidRPr="00057AE4">
        <w:rPr>
          <w:sz w:val="22"/>
          <w:szCs w:val="22"/>
        </w:rPr>
        <w:t>Tęstinio profesinio mokymo programose saugaus elgesio ekstremaliose situacijose mokymas integruojamas pagal poreikį į kvalifikaciją sudarančioms kompetencijoms įgyti skirtus modulius.</w:t>
      </w:r>
    </w:p>
    <w:p w14:paraId="68A0DA42" w14:textId="67AC0DE8" w:rsidR="00086D78" w:rsidRPr="00057AE4" w:rsidRDefault="00C9211B" w:rsidP="006104EC">
      <w:pPr>
        <w:widowControl w:val="0"/>
        <w:jc w:val="center"/>
        <w:rPr>
          <w:b/>
          <w:sz w:val="28"/>
          <w:szCs w:val="28"/>
        </w:rPr>
      </w:pPr>
      <w:r w:rsidRPr="00057AE4">
        <w:br w:type="page"/>
      </w:r>
      <w:r w:rsidR="004F35E4" w:rsidRPr="00057AE4">
        <w:rPr>
          <w:b/>
          <w:sz w:val="28"/>
          <w:szCs w:val="28"/>
        </w:rPr>
        <w:lastRenderedPageBreak/>
        <w:t>6</w:t>
      </w:r>
      <w:r w:rsidR="00086D78" w:rsidRPr="00057AE4">
        <w:rPr>
          <w:b/>
          <w:sz w:val="28"/>
          <w:szCs w:val="28"/>
        </w:rPr>
        <w:t>. PROGRAMOS MODULIŲ APRAŠAI</w:t>
      </w:r>
    </w:p>
    <w:p w14:paraId="7DE1F4D5" w14:textId="77777777" w:rsidR="00086D78" w:rsidRPr="00057AE4" w:rsidRDefault="00086D78" w:rsidP="006104EC">
      <w:pPr>
        <w:widowControl w:val="0"/>
      </w:pPr>
    </w:p>
    <w:p w14:paraId="607A8DEE" w14:textId="77777777" w:rsidR="00086D78" w:rsidRPr="00057AE4" w:rsidRDefault="004F35E4" w:rsidP="006104EC">
      <w:pPr>
        <w:widowControl w:val="0"/>
        <w:jc w:val="center"/>
        <w:rPr>
          <w:b/>
        </w:rPr>
      </w:pPr>
      <w:r w:rsidRPr="00057AE4">
        <w:rPr>
          <w:b/>
        </w:rPr>
        <w:t>6</w:t>
      </w:r>
      <w:r w:rsidR="00086D78" w:rsidRPr="00057AE4">
        <w:rPr>
          <w:b/>
        </w:rPr>
        <w:t>.1.</w:t>
      </w:r>
      <w:r w:rsidR="001353A1" w:rsidRPr="00057AE4">
        <w:rPr>
          <w:b/>
        </w:rPr>
        <w:t xml:space="preserve"> </w:t>
      </w:r>
      <w:r w:rsidR="00086D78" w:rsidRPr="00057AE4">
        <w:rPr>
          <w:b/>
        </w:rPr>
        <w:t>ĮVADINIS MODULIS</w:t>
      </w:r>
    </w:p>
    <w:p w14:paraId="58A3DBB8" w14:textId="77777777" w:rsidR="00086D78" w:rsidRPr="00057AE4" w:rsidRDefault="00086D78" w:rsidP="006104EC">
      <w:pPr>
        <w:widowControl w:val="0"/>
      </w:pPr>
    </w:p>
    <w:p w14:paraId="21311024" w14:textId="77777777" w:rsidR="00086D78" w:rsidRPr="00057AE4" w:rsidRDefault="00086D78" w:rsidP="006104EC">
      <w:pPr>
        <w:widowControl w:val="0"/>
      </w:pPr>
      <w:r w:rsidRPr="00057AE4">
        <w:rPr>
          <w:b/>
        </w:rPr>
        <w:t>Modulio pavad</w:t>
      </w:r>
      <w:r w:rsidR="00C579B8" w:rsidRPr="00057AE4">
        <w:rPr>
          <w:b/>
        </w:rPr>
        <w:t>inimas – „</w:t>
      </w:r>
      <w:r w:rsidR="004F35E4" w:rsidRPr="00057AE4">
        <w:rPr>
          <w:b/>
        </w:rPr>
        <w:t>Įvadas į profesiją</w:t>
      </w:r>
      <w:r w:rsidR="00C579B8" w:rsidRPr="00057AE4">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8B6030" w:rsidRPr="00057AE4" w14:paraId="6A616585" w14:textId="77777777" w:rsidTr="351607C7">
        <w:trPr>
          <w:trHeight w:val="57"/>
        </w:trPr>
        <w:tc>
          <w:tcPr>
            <w:tcW w:w="947" w:type="pct"/>
          </w:tcPr>
          <w:p w14:paraId="7244F6F0" w14:textId="77777777" w:rsidR="008B6030" w:rsidRPr="00057AE4" w:rsidRDefault="008B6030" w:rsidP="006104EC">
            <w:pPr>
              <w:pStyle w:val="NoSpacing"/>
              <w:widowControl w:val="0"/>
            </w:pPr>
            <w:r w:rsidRPr="00057AE4">
              <w:t>Valstybinis kodas</w:t>
            </w:r>
          </w:p>
        </w:tc>
        <w:tc>
          <w:tcPr>
            <w:tcW w:w="4053" w:type="pct"/>
            <w:gridSpan w:val="2"/>
          </w:tcPr>
          <w:p w14:paraId="5AC2486D" w14:textId="2172738D" w:rsidR="008B6030" w:rsidRPr="00057AE4" w:rsidRDefault="008B6030" w:rsidP="006104EC">
            <w:pPr>
              <w:pStyle w:val="NoSpacing"/>
              <w:widowControl w:val="0"/>
            </w:pPr>
            <w:r w:rsidRPr="00057AE4">
              <w:t>4000005</w:t>
            </w:r>
          </w:p>
        </w:tc>
      </w:tr>
      <w:tr w:rsidR="008B6030" w:rsidRPr="00057AE4" w14:paraId="33BE56E9" w14:textId="77777777" w:rsidTr="351607C7">
        <w:trPr>
          <w:trHeight w:val="57"/>
        </w:trPr>
        <w:tc>
          <w:tcPr>
            <w:tcW w:w="947" w:type="pct"/>
          </w:tcPr>
          <w:p w14:paraId="35809D0C" w14:textId="77777777" w:rsidR="008B6030" w:rsidRPr="00057AE4" w:rsidRDefault="008B6030" w:rsidP="006104EC">
            <w:pPr>
              <w:pStyle w:val="NoSpacing"/>
              <w:widowControl w:val="0"/>
            </w:pPr>
            <w:r w:rsidRPr="00057AE4">
              <w:t>Modulio LTKS lygis</w:t>
            </w:r>
          </w:p>
        </w:tc>
        <w:tc>
          <w:tcPr>
            <w:tcW w:w="4053" w:type="pct"/>
            <w:gridSpan w:val="2"/>
          </w:tcPr>
          <w:p w14:paraId="2215A742" w14:textId="3EC7A73D" w:rsidR="008B6030" w:rsidRPr="00057AE4" w:rsidRDefault="008B6030" w:rsidP="006104EC">
            <w:pPr>
              <w:pStyle w:val="NoSpacing"/>
              <w:widowControl w:val="0"/>
            </w:pPr>
            <w:r w:rsidRPr="00057AE4">
              <w:t>IV</w:t>
            </w:r>
          </w:p>
        </w:tc>
      </w:tr>
      <w:tr w:rsidR="008B6030" w:rsidRPr="00057AE4" w14:paraId="36CCAF39" w14:textId="77777777" w:rsidTr="351607C7">
        <w:trPr>
          <w:trHeight w:val="57"/>
        </w:trPr>
        <w:tc>
          <w:tcPr>
            <w:tcW w:w="947" w:type="pct"/>
          </w:tcPr>
          <w:p w14:paraId="2818EA82" w14:textId="77777777" w:rsidR="008B6030" w:rsidRPr="00057AE4" w:rsidRDefault="008B6030" w:rsidP="006104EC">
            <w:pPr>
              <w:pStyle w:val="NoSpacing"/>
              <w:widowControl w:val="0"/>
            </w:pPr>
            <w:r w:rsidRPr="00057AE4">
              <w:t>Apimtis mokymosi kreditais</w:t>
            </w:r>
          </w:p>
        </w:tc>
        <w:tc>
          <w:tcPr>
            <w:tcW w:w="4053" w:type="pct"/>
            <w:gridSpan w:val="2"/>
          </w:tcPr>
          <w:p w14:paraId="5EE94A1A" w14:textId="0C679FC9" w:rsidR="008B6030" w:rsidRPr="00057AE4" w:rsidRDefault="008B6030" w:rsidP="006104EC">
            <w:pPr>
              <w:pStyle w:val="NoSpacing"/>
              <w:widowControl w:val="0"/>
            </w:pPr>
            <w:r w:rsidRPr="00057AE4">
              <w:t>1</w:t>
            </w:r>
          </w:p>
        </w:tc>
      </w:tr>
      <w:tr w:rsidR="008B6030" w:rsidRPr="00057AE4" w14:paraId="28C4D4EE" w14:textId="77777777" w:rsidTr="351607C7">
        <w:trPr>
          <w:trHeight w:val="57"/>
        </w:trPr>
        <w:tc>
          <w:tcPr>
            <w:tcW w:w="947" w:type="pct"/>
            <w:shd w:val="clear" w:color="auto" w:fill="F2F2F2" w:themeFill="background1" w:themeFillShade="F2"/>
          </w:tcPr>
          <w:p w14:paraId="656AE723" w14:textId="77777777" w:rsidR="008B6030" w:rsidRPr="00057AE4" w:rsidRDefault="008B6030" w:rsidP="006104EC">
            <w:pPr>
              <w:pStyle w:val="NoSpacing"/>
              <w:widowControl w:val="0"/>
              <w:rPr>
                <w:bCs/>
                <w:iCs/>
              </w:rPr>
            </w:pPr>
            <w:r w:rsidRPr="00057AE4">
              <w:t>Kompetencijos</w:t>
            </w:r>
          </w:p>
        </w:tc>
        <w:tc>
          <w:tcPr>
            <w:tcW w:w="1129" w:type="pct"/>
            <w:shd w:val="clear" w:color="auto" w:fill="F2F2F2" w:themeFill="background1" w:themeFillShade="F2"/>
          </w:tcPr>
          <w:p w14:paraId="513203DA" w14:textId="77777777" w:rsidR="008B6030" w:rsidRPr="00057AE4" w:rsidRDefault="008B6030"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06CAAFBF" w14:textId="77777777" w:rsidR="008B6030" w:rsidRPr="00057AE4" w:rsidRDefault="008B6030" w:rsidP="006104EC">
            <w:pPr>
              <w:pStyle w:val="NoSpacing"/>
              <w:widowControl w:val="0"/>
              <w:rPr>
                <w:bCs/>
                <w:iCs/>
              </w:rPr>
            </w:pPr>
            <w:r w:rsidRPr="00057AE4">
              <w:rPr>
                <w:bCs/>
                <w:iCs/>
              </w:rPr>
              <w:t>Rekomenduojamas turinys mokymosi rezultatams pasiekti</w:t>
            </w:r>
          </w:p>
        </w:tc>
      </w:tr>
      <w:tr w:rsidR="008B6030" w:rsidRPr="00057AE4" w14:paraId="458E6710" w14:textId="77777777" w:rsidTr="351607C7">
        <w:trPr>
          <w:trHeight w:val="57"/>
        </w:trPr>
        <w:tc>
          <w:tcPr>
            <w:tcW w:w="947" w:type="pct"/>
            <w:vMerge w:val="restart"/>
          </w:tcPr>
          <w:p w14:paraId="22297E30" w14:textId="77777777" w:rsidR="008B6030" w:rsidRPr="00057AE4" w:rsidRDefault="008B6030" w:rsidP="006104EC">
            <w:pPr>
              <w:pStyle w:val="NoSpacing"/>
              <w:widowControl w:val="0"/>
            </w:pPr>
            <w:r w:rsidRPr="00057AE4">
              <w:t>1. Pažinti profesiją.</w:t>
            </w:r>
          </w:p>
        </w:tc>
        <w:tc>
          <w:tcPr>
            <w:tcW w:w="1129" w:type="pct"/>
          </w:tcPr>
          <w:p w14:paraId="2CDAB51B" w14:textId="4DBF382A" w:rsidR="008B6030" w:rsidRPr="00057AE4" w:rsidRDefault="008B6030" w:rsidP="006104EC">
            <w:pPr>
              <w:pStyle w:val="NoSpacing"/>
              <w:widowControl w:val="0"/>
            </w:pPr>
            <w:r w:rsidRPr="00057AE4">
              <w:t xml:space="preserve">1.1. Išmanyti </w:t>
            </w:r>
            <w:r w:rsidR="00341AAC" w:rsidRPr="00057AE4">
              <w:t>Jaunesniojo platformų programuotojo</w:t>
            </w:r>
            <w:r w:rsidRPr="00057AE4">
              <w:t xml:space="preserve"> profesiją ir jos teikiamas galimybes darbo rinkoje.</w:t>
            </w:r>
          </w:p>
        </w:tc>
        <w:tc>
          <w:tcPr>
            <w:tcW w:w="2924" w:type="pct"/>
          </w:tcPr>
          <w:p w14:paraId="22C31233" w14:textId="11448700" w:rsidR="008B6030" w:rsidRPr="00057AE4" w:rsidRDefault="008B6030" w:rsidP="006104EC">
            <w:pPr>
              <w:widowControl w:val="0"/>
              <w:pBdr>
                <w:top w:val="nil"/>
                <w:left w:val="nil"/>
                <w:bottom w:val="nil"/>
                <w:right w:val="nil"/>
                <w:between w:val="nil"/>
              </w:pBdr>
            </w:pPr>
            <w:r w:rsidRPr="00057AE4">
              <w:rPr>
                <w:b/>
                <w:bCs/>
              </w:rPr>
              <w:t>Tema</w:t>
            </w:r>
            <w:r w:rsidRPr="00057AE4">
              <w:rPr>
                <w:b/>
                <w:bCs/>
                <w:i/>
                <w:iCs/>
              </w:rPr>
              <w:t xml:space="preserve">. </w:t>
            </w:r>
            <w:r w:rsidR="00341AAC" w:rsidRPr="00057AE4">
              <w:rPr>
                <w:b/>
                <w:bCs/>
                <w:i/>
                <w:iCs/>
              </w:rPr>
              <w:t>Platformų p</w:t>
            </w:r>
            <w:r w:rsidRPr="00057AE4">
              <w:rPr>
                <w:b/>
                <w:bCs/>
                <w:i/>
                <w:iCs/>
              </w:rPr>
              <w:t>rogramuotojo profesija, jos specifika ir galimybės darbo rinkoje</w:t>
            </w:r>
          </w:p>
          <w:p w14:paraId="309DFB1B" w14:textId="3CAAA0F0" w:rsidR="008B6030" w:rsidRPr="00057AE4" w:rsidRDefault="00341AAC" w:rsidP="006104EC">
            <w:pPr>
              <w:pStyle w:val="ListParagraph"/>
              <w:widowControl w:val="0"/>
              <w:numPr>
                <w:ilvl w:val="0"/>
                <w:numId w:val="6"/>
              </w:numPr>
              <w:pBdr>
                <w:top w:val="nil"/>
                <w:left w:val="nil"/>
                <w:bottom w:val="nil"/>
                <w:right w:val="nil"/>
                <w:between w:val="nil"/>
              </w:pBdr>
              <w:ind w:left="0" w:firstLine="0"/>
            </w:pPr>
            <w:r w:rsidRPr="00057AE4">
              <w:t>Platformų p</w:t>
            </w:r>
            <w:r w:rsidR="008B6030" w:rsidRPr="00057AE4">
              <w:t>rogramuotojo profesija, jos specifika</w:t>
            </w:r>
          </w:p>
          <w:p w14:paraId="37B706B6" w14:textId="69921A6E" w:rsidR="008B6030" w:rsidRPr="00057AE4" w:rsidRDefault="00341AAC" w:rsidP="006104EC">
            <w:pPr>
              <w:pStyle w:val="ListParagraph"/>
              <w:widowControl w:val="0"/>
              <w:numPr>
                <w:ilvl w:val="0"/>
                <w:numId w:val="6"/>
              </w:numPr>
              <w:pBdr>
                <w:top w:val="nil"/>
                <w:left w:val="nil"/>
                <w:bottom w:val="nil"/>
                <w:right w:val="nil"/>
                <w:between w:val="nil"/>
              </w:pBdr>
              <w:ind w:left="0" w:firstLine="0"/>
            </w:pPr>
            <w:r w:rsidRPr="00057AE4">
              <w:t>Platformų programuotojo</w:t>
            </w:r>
            <w:r w:rsidR="008B6030" w:rsidRPr="00057AE4">
              <w:t xml:space="preserve"> profesijai svarbios kompetencijos ir veiklos sritys</w:t>
            </w:r>
          </w:p>
          <w:p w14:paraId="056BEEE4" w14:textId="77777777" w:rsidR="00341AAC" w:rsidRPr="00057AE4" w:rsidRDefault="00341AAC" w:rsidP="006104EC">
            <w:pPr>
              <w:pStyle w:val="ListParagraph"/>
              <w:widowControl w:val="0"/>
              <w:numPr>
                <w:ilvl w:val="0"/>
                <w:numId w:val="6"/>
              </w:numPr>
              <w:pBdr>
                <w:top w:val="nil"/>
                <w:left w:val="nil"/>
                <w:bottom w:val="nil"/>
                <w:right w:val="nil"/>
                <w:between w:val="nil"/>
              </w:pBdr>
              <w:ind w:left="0" w:firstLine="0"/>
            </w:pPr>
            <w:r w:rsidRPr="00057AE4">
              <w:t>Platformų programuotojo</w:t>
            </w:r>
            <w:r w:rsidR="008B6030" w:rsidRPr="00057AE4">
              <w:t xml:space="preserve"> vaidmuo kuriant informacinių technologijų produktus (vykdant informacinių technologijų projektus)</w:t>
            </w:r>
          </w:p>
          <w:p w14:paraId="5B4A1EDA" w14:textId="796A7DE0" w:rsidR="008B6030" w:rsidRPr="00057AE4" w:rsidRDefault="00341AAC" w:rsidP="006104EC">
            <w:pPr>
              <w:pStyle w:val="ListParagraph"/>
              <w:widowControl w:val="0"/>
              <w:numPr>
                <w:ilvl w:val="0"/>
                <w:numId w:val="6"/>
              </w:numPr>
              <w:pBdr>
                <w:top w:val="nil"/>
                <w:left w:val="nil"/>
                <w:bottom w:val="nil"/>
                <w:right w:val="nil"/>
                <w:between w:val="nil"/>
              </w:pBdr>
              <w:ind w:left="0" w:firstLine="0"/>
            </w:pPr>
            <w:r w:rsidRPr="00057AE4">
              <w:t>Platformų programuotojo</w:t>
            </w:r>
            <w:r w:rsidR="008B6030" w:rsidRPr="00057AE4">
              <w:t xml:space="preserve"> galimybės darbo rinkoje</w:t>
            </w:r>
          </w:p>
        </w:tc>
      </w:tr>
      <w:tr w:rsidR="008B6030" w:rsidRPr="00057AE4" w14:paraId="1ECF03E1" w14:textId="77777777" w:rsidTr="351607C7">
        <w:trPr>
          <w:trHeight w:val="57"/>
        </w:trPr>
        <w:tc>
          <w:tcPr>
            <w:tcW w:w="947" w:type="pct"/>
            <w:vMerge/>
          </w:tcPr>
          <w:p w14:paraId="0314B0CD" w14:textId="77777777" w:rsidR="008B6030" w:rsidRPr="00057AE4" w:rsidRDefault="008B6030" w:rsidP="006104EC">
            <w:pPr>
              <w:pStyle w:val="NoSpacing"/>
              <w:widowControl w:val="0"/>
            </w:pPr>
          </w:p>
        </w:tc>
        <w:tc>
          <w:tcPr>
            <w:tcW w:w="1129" w:type="pct"/>
          </w:tcPr>
          <w:p w14:paraId="4BCF4FBC" w14:textId="6F9CD3ED" w:rsidR="008B6030" w:rsidRPr="00057AE4" w:rsidRDefault="008B6030" w:rsidP="006104EC">
            <w:pPr>
              <w:pStyle w:val="NoSpacing"/>
              <w:widowControl w:val="0"/>
            </w:pPr>
            <w:r w:rsidRPr="00057AE4">
              <w:t xml:space="preserve">1.2. Suprasti </w:t>
            </w:r>
            <w:r w:rsidR="00341AAC" w:rsidRPr="00057AE4">
              <w:t>Jaunesniojo platformų programuotojo</w:t>
            </w:r>
            <w:r w:rsidRPr="00057AE4">
              <w:t xml:space="preserve"> profesinę veiklą, veiklos procesus, funkcijas ir uždavinius.</w:t>
            </w:r>
          </w:p>
        </w:tc>
        <w:tc>
          <w:tcPr>
            <w:tcW w:w="2924" w:type="pct"/>
          </w:tcPr>
          <w:p w14:paraId="72A54FBA" w14:textId="021FCA01" w:rsidR="008B6030" w:rsidRPr="00057AE4" w:rsidRDefault="008B6030" w:rsidP="006104EC">
            <w:pPr>
              <w:widowControl w:val="0"/>
              <w:jc w:val="both"/>
            </w:pPr>
            <w:r w:rsidRPr="00057AE4">
              <w:rPr>
                <w:b/>
                <w:bCs/>
              </w:rPr>
              <w:t>Tema</w:t>
            </w:r>
            <w:r w:rsidRPr="00057AE4">
              <w:rPr>
                <w:b/>
                <w:bCs/>
                <w:i/>
                <w:iCs/>
              </w:rPr>
              <w:t xml:space="preserve">. </w:t>
            </w:r>
            <w:r w:rsidR="00341AAC" w:rsidRPr="00057AE4">
              <w:rPr>
                <w:b/>
                <w:bCs/>
                <w:i/>
                <w:iCs/>
              </w:rPr>
              <w:t>Jaunesniojo platformų programuotojo</w:t>
            </w:r>
            <w:r w:rsidRPr="00057AE4">
              <w:rPr>
                <w:b/>
                <w:bCs/>
                <w:i/>
                <w:iCs/>
              </w:rPr>
              <w:t xml:space="preserve"> profesinės veiklos aplinka, procesai ir tikslai</w:t>
            </w:r>
          </w:p>
          <w:p w14:paraId="4AF07567" w14:textId="2DA195C0" w:rsidR="008B6030" w:rsidRPr="00057AE4" w:rsidRDefault="00341AAC" w:rsidP="006104EC">
            <w:pPr>
              <w:pStyle w:val="ListParagraph"/>
              <w:widowControl w:val="0"/>
              <w:numPr>
                <w:ilvl w:val="0"/>
                <w:numId w:val="7"/>
              </w:numPr>
              <w:pBdr>
                <w:top w:val="nil"/>
                <w:left w:val="nil"/>
                <w:bottom w:val="nil"/>
                <w:right w:val="nil"/>
                <w:between w:val="nil"/>
              </w:pBdr>
              <w:ind w:left="0" w:firstLine="0"/>
            </w:pPr>
            <w:r w:rsidRPr="00057AE4">
              <w:t>Jaunesniojo platformų programuotojo</w:t>
            </w:r>
            <w:r w:rsidR="008B6030" w:rsidRPr="00057AE4">
              <w:t xml:space="preserve"> profesinės veiklos, aplinka, pagrindiniai veiklos procesai ir tikslai</w:t>
            </w:r>
          </w:p>
          <w:p w14:paraId="679A2D7D" w14:textId="690F6612" w:rsidR="00341AAC" w:rsidRPr="00057AE4" w:rsidRDefault="008B6030" w:rsidP="351607C7">
            <w:pPr>
              <w:pStyle w:val="ListParagraph"/>
              <w:widowControl w:val="0"/>
              <w:numPr>
                <w:ilvl w:val="0"/>
                <w:numId w:val="7"/>
              </w:numPr>
              <w:pBdr>
                <w:top w:val="nil"/>
                <w:left w:val="nil"/>
                <w:bottom w:val="nil"/>
                <w:right w:val="nil"/>
                <w:between w:val="nil"/>
              </w:pBdr>
              <w:ind w:left="0" w:firstLine="0"/>
            </w:pPr>
            <w:r>
              <w:t xml:space="preserve">Veiklos, uždaviniai, kuriuos </w:t>
            </w:r>
            <w:r w:rsidR="00C40E37">
              <w:t>p</w:t>
            </w:r>
            <w:r w:rsidR="7E4C7B3A">
              <w:t xml:space="preserve">latformų </w:t>
            </w:r>
            <w:r>
              <w:t>programuotojas atlieka darbo vietoje</w:t>
            </w:r>
          </w:p>
          <w:p w14:paraId="2305565D" w14:textId="0D148760" w:rsidR="008B6030" w:rsidRPr="00057AE4" w:rsidRDefault="008B6030" w:rsidP="006104EC">
            <w:pPr>
              <w:pStyle w:val="ListParagraph"/>
              <w:widowControl w:val="0"/>
              <w:numPr>
                <w:ilvl w:val="0"/>
                <w:numId w:val="7"/>
              </w:numPr>
              <w:pBdr>
                <w:top w:val="nil"/>
                <w:left w:val="nil"/>
                <w:bottom w:val="nil"/>
                <w:right w:val="nil"/>
                <w:between w:val="nil"/>
              </w:pBdr>
              <w:ind w:left="0" w:firstLine="0"/>
            </w:pPr>
            <w:r w:rsidRPr="00057AE4">
              <w:t>Gerosios praktikos taisyklės ir jų svarba darbo procesui bei rezultatų kokybei</w:t>
            </w:r>
          </w:p>
        </w:tc>
      </w:tr>
      <w:tr w:rsidR="008B6030" w:rsidRPr="00057AE4" w14:paraId="0C00D7E0" w14:textId="77777777" w:rsidTr="351607C7">
        <w:trPr>
          <w:trHeight w:val="57"/>
        </w:trPr>
        <w:tc>
          <w:tcPr>
            <w:tcW w:w="947" w:type="pct"/>
            <w:vMerge/>
          </w:tcPr>
          <w:p w14:paraId="06D49D44" w14:textId="77777777" w:rsidR="008B6030" w:rsidRPr="00057AE4" w:rsidRDefault="008B6030" w:rsidP="006104EC">
            <w:pPr>
              <w:pStyle w:val="NoSpacing"/>
              <w:widowControl w:val="0"/>
            </w:pPr>
          </w:p>
        </w:tc>
        <w:tc>
          <w:tcPr>
            <w:tcW w:w="1129" w:type="pct"/>
          </w:tcPr>
          <w:p w14:paraId="25A1FAF8" w14:textId="6EB8A9AD" w:rsidR="008B6030" w:rsidRPr="00057AE4" w:rsidRDefault="008B6030" w:rsidP="006104EC">
            <w:pPr>
              <w:pStyle w:val="NoSpacing"/>
              <w:widowControl w:val="0"/>
            </w:pPr>
            <w:r w:rsidRPr="00057AE4">
              <w:t xml:space="preserve">1.3. Demonstruoti jau turimus, neformaliuoju ir (arba) savaiminiu būdu įgytus </w:t>
            </w:r>
            <w:r w:rsidR="00341AAC" w:rsidRPr="00057AE4">
              <w:t>Jaunesniojo platformų programuotojo</w:t>
            </w:r>
            <w:r w:rsidRPr="00057AE4">
              <w:t xml:space="preserve"> kvalifikacijai būdingus gebėjimus.</w:t>
            </w:r>
          </w:p>
        </w:tc>
        <w:tc>
          <w:tcPr>
            <w:tcW w:w="2924" w:type="pct"/>
          </w:tcPr>
          <w:p w14:paraId="4E1043F1" w14:textId="15A1E268" w:rsidR="008B6030" w:rsidRPr="00057AE4" w:rsidRDefault="008B6030" w:rsidP="006104EC">
            <w:pPr>
              <w:widowControl w:val="0"/>
            </w:pPr>
            <w:r w:rsidRPr="00057AE4">
              <w:rPr>
                <w:b/>
                <w:bCs/>
              </w:rPr>
              <w:t xml:space="preserve">Tema. </w:t>
            </w:r>
            <w:r w:rsidR="00341AAC" w:rsidRPr="00057AE4">
              <w:rPr>
                <w:b/>
                <w:bCs/>
                <w:i/>
                <w:iCs/>
              </w:rPr>
              <w:t>Jaunesniojo platformų programuotojo</w:t>
            </w:r>
            <w:r w:rsidRPr="00057AE4">
              <w:rPr>
                <w:b/>
                <w:bCs/>
                <w:i/>
                <w:iCs/>
              </w:rPr>
              <w:t xml:space="preserve"> modulinė profesinio mokymo programa</w:t>
            </w:r>
          </w:p>
          <w:p w14:paraId="610B47F2" w14:textId="479D3053" w:rsidR="008B6030" w:rsidRPr="00057AE4" w:rsidRDefault="008B6030" w:rsidP="006104EC">
            <w:pPr>
              <w:pStyle w:val="ListParagraph"/>
              <w:widowControl w:val="0"/>
              <w:numPr>
                <w:ilvl w:val="0"/>
                <w:numId w:val="8"/>
              </w:numPr>
              <w:pBdr>
                <w:top w:val="nil"/>
                <w:left w:val="nil"/>
                <w:bottom w:val="nil"/>
                <w:right w:val="nil"/>
                <w:between w:val="nil"/>
              </w:pBdr>
              <w:ind w:left="0" w:firstLine="0"/>
            </w:pPr>
            <w:r w:rsidRPr="00057AE4">
              <w:t xml:space="preserve">Modulinės </w:t>
            </w:r>
            <w:r w:rsidR="00341AAC" w:rsidRPr="00057AE4">
              <w:t>Jaunesniojo platformų programuotojo</w:t>
            </w:r>
            <w:r w:rsidRPr="00057AE4">
              <w:t xml:space="preserve"> profesinio mokymo programos tikslai ir uždaviniai</w:t>
            </w:r>
          </w:p>
          <w:p w14:paraId="08D3EF20" w14:textId="77777777" w:rsidR="008B6030" w:rsidRPr="00057AE4" w:rsidRDefault="008B6030" w:rsidP="006104EC">
            <w:pPr>
              <w:pStyle w:val="ListParagraph"/>
              <w:widowControl w:val="0"/>
              <w:numPr>
                <w:ilvl w:val="0"/>
                <w:numId w:val="8"/>
              </w:numPr>
              <w:pBdr>
                <w:top w:val="nil"/>
                <w:left w:val="nil"/>
                <w:bottom w:val="nil"/>
                <w:right w:val="nil"/>
                <w:between w:val="nil"/>
              </w:pBdr>
              <w:ind w:left="0" w:firstLine="0"/>
            </w:pPr>
            <w:r w:rsidRPr="00057AE4">
              <w:t>Mokymosi formos ir metodai, siekiami rezultatai (kompetencijos) ir jų patvirtinimas, mokymosi pasiekimų vertinimo kriterijai</w:t>
            </w:r>
          </w:p>
          <w:p w14:paraId="45895ACB" w14:textId="77777777" w:rsidR="008B6030" w:rsidRPr="00057AE4" w:rsidRDefault="008B6030" w:rsidP="006104EC">
            <w:pPr>
              <w:pStyle w:val="ListParagraph"/>
              <w:widowControl w:val="0"/>
              <w:numPr>
                <w:ilvl w:val="0"/>
                <w:numId w:val="8"/>
              </w:numPr>
              <w:pBdr>
                <w:top w:val="nil"/>
                <w:left w:val="nil"/>
                <w:bottom w:val="nil"/>
                <w:right w:val="nil"/>
                <w:between w:val="nil"/>
              </w:pBdr>
              <w:ind w:left="0" w:firstLine="0"/>
            </w:pPr>
            <w:r w:rsidRPr="00057AE4">
              <w:t>Mokymosi įgūdžių demonstravimo formos (metodai)</w:t>
            </w:r>
          </w:p>
          <w:p w14:paraId="416CF21E" w14:textId="77777777" w:rsidR="008B6030" w:rsidRPr="00057AE4" w:rsidRDefault="008B6030" w:rsidP="006104EC">
            <w:pPr>
              <w:pStyle w:val="ListParagraph"/>
              <w:widowControl w:val="0"/>
              <w:numPr>
                <w:ilvl w:val="0"/>
                <w:numId w:val="8"/>
              </w:numPr>
              <w:pBdr>
                <w:top w:val="nil"/>
                <w:left w:val="nil"/>
                <w:bottom w:val="nil"/>
                <w:right w:val="nil"/>
                <w:between w:val="nil"/>
              </w:pBdr>
              <w:ind w:left="0" w:firstLine="0"/>
            </w:pPr>
            <w:r w:rsidRPr="00057AE4">
              <w:t>Individualus mokymosi planas</w:t>
            </w:r>
          </w:p>
          <w:p w14:paraId="0B91309C" w14:textId="77777777" w:rsidR="008B6030" w:rsidRPr="00057AE4" w:rsidRDefault="008B6030" w:rsidP="006104EC">
            <w:pPr>
              <w:widowControl w:val="0"/>
            </w:pPr>
            <w:r w:rsidRPr="00057AE4">
              <w:rPr>
                <w:b/>
                <w:bCs/>
              </w:rPr>
              <w:t xml:space="preserve">Tema. </w:t>
            </w:r>
            <w:r w:rsidRPr="00057AE4">
              <w:rPr>
                <w:b/>
                <w:bCs/>
                <w:i/>
                <w:iCs/>
              </w:rPr>
              <w:t>Turimų gebėjimų, įgytų savaiminiu ar neformaliuoju būdu, vertinimas</w:t>
            </w:r>
          </w:p>
          <w:p w14:paraId="76FE9906" w14:textId="2B5335CE" w:rsidR="00341AAC" w:rsidRPr="00057AE4" w:rsidRDefault="008B6030" w:rsidP="006104EC">
            <w:pPr>
              <w:pStyle w:val="ListParagraph"/>
              <w:widowControl w:val="0"/>
              <w:numPr>
                <w:ilvl w:val="0"/>
                <w:numId w:val="8"/>
              </w:numPr>
              <w:ind w:left="0" w:firstLine="0"/>
            </w:pPr>
            <w:r w:rsidRPr="00057AE4">
              <w:t xml:space="preserve">Savaiminiu ir (arba) neformaliuoju būdu įgytų </w:t>
            </w:r>
            <w:r w:rsidR="00C40E37" w:rsidRPr="00057AE4">
              <w:t>platformų</w:t>
            </w:r>
            <w:r w:rsidRPr="00057AE4">
              <w:t xml:space="preserve"> programuotojo kvalifikacijai būdingų gebėjimų demonstravimas</w:t>
            </w:r>
          </w:p>
          <w:p w14:paraId="5225B796" w14:textId="75A93261" w:rsidR="008B6030" w:rsidRPr="00057AE4" w:rsidRDefault="008B6030" w:rsidP="006104EC">
            <w:pPr>
              <w:pStyle w:val="ListParagraph"/>
              <w:widowControl w:val="0"/>
              <w:numPr>
                <w:ilvl w:val="0"/>
                <w:numId w:val="8"/>
              </w:numPr>
              <w:ind w:left="0" w:firstLine="0"/>
            </w:pPr>
            <w:r w:rsidRPr="00057AE4">
              <w:t>Savaiminiu ir (arba) neformaliuoju būdu įgytų gebėjimų įsivertinimas</w:t>
            </w:r>
          </w:p>
        </w:tc>
      </w:tr>
      <w:tr w:rsidR="008B6030" w:rsidRPr="00057AE4" w14:paraId="0B366761" w14:textId="77777777" w:rsidTr="351607C7">
        <w:trPr>
          <w:trHeight w:val="57"/>
        </w:trPr>
        <w:tc>
          <w:tcPr>
            <w:tcW w:w="947" w:type="pct"/>
          </w:tcPr>
          <w:p w14:paraId="176672CF" w14:textId="77777777" w:rsidR="008B6030" w:rsidRPr="00057AE4" w:rsidRDefault="008B6030" w:rsidP="006104EC">
            <w:pPr>
              <w:pStyle w:val="NoSpacing"/>
              <w:widowControl w:val="0"/>
            </w:pPr>
            <w:r w:rsidRPr="00057AE4">
              <w:t>Mokymosi pasiekimų vertinimo kriterijai</w:t>
            </w:r>
          </w:p>
        </w:tc>
        <w:tc>
          <w:tcPr>
            <w:tcW w:w="4053" w:type="pct"/>
            <w:gridSpan w:val="2"/>
          </w:tcPr>
          <w:p w14:paraId="504F3F26" w14:textId="77777777" w:rsidR="008B6030" w:rsidRPr="00057AE4" w:rsidRDefault="008B6030" w:rsidP="006104EC">
            <w:pPr>
              <w:pStyle w:val="NoSpacing"/>
              <w:widowControl w:val="0"/>
            </w:pPr>
            <w:r w:rsidRPr="00057AE4">
              <w:t xml:space="preserve">Siūlomas įvadinio modulio įvertinimas – </w:t>
            </w:r>
            <w:r w:rsidRPr="00057AE4">
              <w:rPr>
                <w:rFonts w:eastAsia="Calibri"/>
                <w:i/>
              </w:rPr>
              <w:t>įskaityta (neįskaityta).</w:t>
            </w:r>
          </w:p>
        </w:tc>
      </w:tr>
      <w:tr w:rsidR="008B6030" w:rsidRPr="00057AE4" w14:paraId="1FCB7FCF" w14:textId="77777777" w:rsidTr="351607C7">
        <w:trPr>
          <w:trHeight w:val="57"/>
        </w:trPr>
        <w:tc>
          <w:tcPr>
            <w:tcW w:w="947" w:type="pct"/>
          </w:tcPr>
          <w:p w14:paraId="4128AE28" w14:textId="77777777" w:rsidR="008B6030" w:rsidRPr="00057AE4" w:rsidRDefault="008B6030" w:rsidP="006104EC">
            <w:pPr>
              <w:pStyle w:val="2vidutinistinklelis1"/>
              <w:widowControl w:val="0"/>
            </w:pPr>
            <w:r w:rsidRPr="00057AE4">
              <w:t xml:space="preserve">Reikalavimai mokymui </w:t>
            </w:r>
            <w:r w:rsidRPr="00057AE4">
              <w:lastRenderedPageBreak/>
              <w:t>skirtiems metodiniams ir materialiesiems ištekliams</w:t>
            </w:r>
          </w:p>
        </w:tc>
        <w:tc>
          <w:tcPr>
            <w:tcW w:w="4053" w:type="pct"/>
            <w:gridSpan w:val="2"/>
          </w:tcPr>
          <w:p w14:paraId="50AE1E08" w14:textId="77777777" w:rsidR="008B6030" w:rsidRPr="00057AE4" w:rsidRDefault="008B6030" w:rsidP="006104EC">
            <w:pPr>
              <w:widowControl w:val="0"/>
              <w:rPr>
                <w:rFonts w:eastAsia="Calibri"/>
                <w:i/>
              </w:rPr>
            </w:pPr>
            <w:r w:rsidRPr="00057AE4">
              <w:rPr>
                <w:rFonts w:eastAsia="Calibri"/>
                <w:i/>
              </w:rPr>
              <w:lastRenderedPageBreak/>
              <w:t>Mokymo(</w:t>
            </w:r>
            <w:proofErr w:type="spellStart"/>
            <w:r w:rsidRPr="00057AE4">
              <w:rPr>
                <w:rFonts w:eastAsia="Calibri"/>
                <w:i/>
              </w:rPr>
              <w:t>si</w:t>
            </w:r>
            <w:proofErr w:type="spellEnd"/>
            <w:r w:rsidRPr="00057AE4">
              <w:rPr>
                <w:rFonts w:eastAsia="Calibri"/>
                <w:i/>
              </w:rPr>
              <w:t>) medžiaga:</w:t>
            </w:r>
          </w:p>
          <w:p w14:paraId="42C2E928" w14:textId="3D6B2904" w:rsidR="008B6030" w:rsidRPr="00057AE4" w:rsidRDefault="00341AAC" w:rsidP="006104EC">
            <w:pPr>
              <w:pStyle w:val="NoSpacing"/>
              <w:widowControl w:val="0"/>
              <w:numPr>
                <w:ilvl w:val="0"/>
                <w:numId w:val="3"/>
              </w:numPr>
              <w:ind w:left="0" w:firstLine="0"/>
            </w:pPr>
            <w:r w:rsidRPr="00057AE4">
              <w:lastRenderedPageBreak/>
              <w:t>Jaunesniojo platformų programuotojo modulinė profesinio mokymo programa</w:t>
            </w:r>
          </w:p>
          <w:p w14:paraId="3E9221C4" w14:textId="77777777" w:rsidR="00341AAC" w:rsidRPr="00057AE4" w:rsidRDefault="00341AAC" w:rsidP="006104EC">
            <w:pPr>
              <w:pStyle w:val="NoSpacing"/>
              <w:widowControl w:val="0"/>
              <w:numPr>
                <w:ilvl w:val="0"/>
                <w:numId w:val="3"/>
              </w:numPr>
              <w:ind w:left="0" w:firstLine="0"/>
            </w:pPr>
            <w:r w:rsidRPr="00057AE4">
              <w:t>Vadovėliai ir kita mokomoji medžiaga</w:t>
            </w:r>
          </w:p>
          <w:p w14:paraId="4A776B9D" w14:textId="08F47AD3" w:rsidR="008B6030" w:rsidRPr="00057AE4" w:rsidRDefault="00341AAC" w:rsidP="006104EC">
            <w:pPr>
              <w:pStyle w:val="NoSpacing"/>
              <w:widowControl w:val="0"/>
              <w:numPr>
                <w:ilvl w:val="0"/>
                <w:numId w:val="3"/>
              </w:numPr>
              <w:ind w:left="0" w:firstLine="0"/>
            </w:pPr>
            <w:r w:rsidRPr="00057AE4">
              <w:t>Testas turimiems gebėjimams vertinti</w:t>
            </w:r>
          </w:p>
          <w:p w14:paraId="626835D5" w14:textId="77777777" w:rsidR="008B6030" w:rsidRPr="00057AE4" w:rsidRDefault="008B6030" w:rsidP="006104EC">
            <w:pPr>
              <w:pStyle w:val="NoSpacing"/>
              <w:widowControl w:val="0"/>
              <w:rPr>
                <w:rFonts w:eastAsia="Calibri"/>
                <w:i/>
              </w:rPr>
            </w:pPr>
            <w:r w:rsidRPr="00057AE4">
              <w:rPr>
                <w:rFonts w:eastAsia="Calibri"/>
                <w:i/>
              </w:rPr>
              <w:t>Mokymo(</w:t>
            </w:r>
            <w:proofErr w:type="spellStart"/>
            <w:r w:rsidRPr="00057AE4">
              <w:rPr>
                <w:rFonts w:eastAsia="Calibri"/>
                <w:i/>
              </w:rPr>
              <w:t>si</w:t>
            </w:r>
            <w:proofErr w:type="spellEnd"/>
            <w:r w:rsidRPr="00057AE4">
              <w:rPr>
                <w:rFonts w:eastAsia="Calibri"/>
                <w:i/>
              </w:rPr>
              <w:t>) priemonės:</w:t>
            </w:r>
          </w:p>
          <w:p w14:paraId="601BA666" w14:textId="4E4597E4" w:rsidR="008B6030" w:rsidRPr="00057AE4" w:rsidRDefault="00341AAC" w:rsidP="006104EC">
            <w:pPr>
              <w:pStyle w:val="NoSpacing"/>
              <w:widowControl w:val="0"/>
              <w:numPr>
                <w:ilvl w:val="0"/>
                <w:numId w:val="3"/>
              </w:numPr>
              <w:ind w:left="0" w:firstLine="0"/>
            </w:pPr>
            <w:r w:rsidRPr="00057AE4">
              <w:t>Techninės priemonės mokymo(</w:t>
            </w:r>
            <w:proofErr w:type="spellStart"/>
            <w:r w:rsidRPr="00057AE4">
              <w:t>si</w:t>
            </w:r>
            <w:proofErr w:type="spellEnd"/>
            <w:r w:rsidRPr="00057AE4">
              <w:t>) medžiagai iliustruoti, vizualizuoti, pristatyti</w:t>
            </w:r>
          </w:p>
        </w:tc>
      </w:tr>
      <w:tr w:rsidR="008B6030" w:rsidRPr="00057AE4" w14:paraId="1DFF072A" w14:textId="77777777" w:rsidTr="351607C7">
        <w:trPr>
          <w:trHeight w:val="57"/>
        </w:trPr>
        <w:tc>
          <w:tcPr>
            <w:tcW w:w="947" w:type="pct"/>
          </w:tcPr>
          <w:p w14:paraId="5CF2D920" w14:textId="77777777" w:rsidR="008B6030" w:rsidRPr="00057AE4" w:rsidRDefault="008B6030" w:rsidP="006104EC">
            <w:pPr>
              <w:pStyle w:val="2vidutinistinklelis1"/>
              <w:widowControl w:val="0"/>
            </w:pPr>
            <w:r w:rsidRPr="00057AE4">
              <w:lastRenderedPageBreak/>
              <w:t>Reikalavimai teorinio ir praktinio mokymo vietai</w:t>
            </w:r>
          </w:p>
        </w:tc>
        <w:tc>
          <w:tcPr>
            <w:tcW w:w="4053" w:type="pct"/>
            <w:gridSpan w:val="2"/>
          </w:tcPr>
          <w:p w14:paraId="0CCD6780" w14:textId="77777777" w:rsidR="00341AAC" w:rsidRPr="00057AE4" w:rsidRDefault="00341AAC" w:rsidP="006104EC">
            <w:pPr>
              <w:widowControl w:val="0"/>
              <w:jc w:val="both"/>
            </w:pPr>
            <w:bookmarkStart w:id="79" w:name="Mokymo_vieta"/>
            <w:r w:rsidRPr="00057AE4">
              <w:t>Klasė ar kita mokymuisi pritaikyta patalpa su techninėmis priemonėmis mokymo(</w:t>
            </w:r>
            <w:proofErr w:type="spellStart"/>
            <w:r w:rsidRPr="00057AE4">
              <w:t>si</w:t>
            </w:r>
            <w:proofErr w:type="spellEnd"/>
            <w:r w:rsidRPr="00057AE4">
              <w:t>) medžiagai pateikti (kompiuteriu ir prieiga prie interneto, vaizdo projektoriumi) ir kompiuteriais, skirtais mokinių darbui.</w:t>
            </w:r>
          </w:p>
          <w:p w14:paraId="3E6AB06C" w14:textId="0885049D" w:rsidR="008B6030" w:rsidRPr="00057AE4" w:rsidRDefault="00341AAC" w:rsidP="006104EC">
            <w:pPr>
              <w:widowControl w:val="0"/>
              <w:jc w:val="both"/>
            </w:pPr>
            <w:r w:rsidRPr="00057AE4">
              <w:t>Praktinio mokymo klasė (patalpa), aprūpinta kompiuteriais, prieiga prie interneto, programine įranga.</w:t>
            </w:r>
            <w:bookmarkEnd w:id="79"/>
          </w:p>
        </w:tc>
      </w:tr>
      <w:tr w:rsidR="008B6030" w:rsidRPr="00057AE4" w14:paraId="3234E824" w14:textId="77777777" w:rsidTr="351607C7">
        <w:trPr>
          <w:trHeight w:val="57"/>
        </w:trPr>
        <w:tc>
          <w:tcPr>
            <w:tcW w:w="947" w:type="pct"/>
          </w:tcPr>
          <w:p w14:paraId="5BC28742" w14:textId="77777777" w:rsidR="008B6030" w:rsidRPr="00057AE4" w:rsidRDefault="008B6030" w:rsidP="006104EC">
            <w:pPr>
              <w:pStyle w:val="2vidutinistinklelis1"/>
              <w:widowControl w:val="0"/>
            </w:pPr>
            <w:r w:rsidRPr="00057AE4">
              <w:t>Reikalavimai mokytojų dalykiniam pasirengimui (dalykinei kvalifikacijai)</w:t>
            </w:r>
          </w:p>
        </w:tc>
        <w:tc>
          <w:tcPr>
            <w:tcW w:w="4053" w:type="pct"/>
            <w:gridSpan w:val="2"/>
          </w:tcPr>
          <w:p w14:paraId="44D3220E" w14:textId="77777777" w:rsidR="00341AAC" w:rsidRPr="00057AE4" w:rsidRDefault="00341AAC" w:rsidP="006104EC">
            <w:pPr>
              <w:widowControl w:val="0"/>
              <w:jc w:val="both"/>
            </w:pPr>
            <w:bookmarkStart w:id="80" w:name="Mokytojo_reikalavimai"/>
            <w:r w:rsidRPr="00057AE4">
              <w:t>Modulį gali vesti mokytojas, turintis:</w:t>
            </w:r>
          </w:p>
          <w:p w14:paraId="72CE53D1" w14:textId="77777777" w:rsidR="00341AAC" w:rsidRPr="00057AE4" w:rsidRDefault="00341AAC" w:rsidP="006104EC">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2A55A202" w14:textId="5602B4D3" w:rsidR="008B6030" w:rsidRPr="00057AE4" w:rsidRDefault="00341AAC" w:rsidP="006104EC">
            <w:pPr>
              <w:pStyle w:val="2vidutinistinklelis1"/>
              <w:widowControl w:val="0"/>
              <w:jc w:val="both"/>
              <w:rPr>
                <w:i/>
                <w:iCs/>
              </w:rPr>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bookmarkEnd w:id="80"/>
          </w:p>
        </w:tc>
      </w:tr>
    </w:tbl>
    <w:p w14:paraId="32BA7682" w14:textId="77777777" w:rsidR="007018FB" w:rsidRPr="00057AE4" w:rsidRDefault="00526753" w:rsidP="006104EC">
      <w:pPr>
        <w:widowControl w:val="0"/>
        <w:jc w:val="center"/>
        <w:rPr>
          <w:b/>
        </w:rPr>
      </w:pPr>
      <w:r w:rsidRPr="00057AE4">
        <w:br w:type="page"/>
      </w:r>
      <w:r w:rsidR="004F35E4" w:rsidRPr="00057AE4">
        <w:rPr>
          <w:b/>
        </w:rPr>
        <w:lastRenderedPageBreak/>
        <w:t>6</w:t>
      </w:r>
      <w:r w:rsidR="00E84E0B" w:rsidRPr="00057AE4">
        <w:rPr>
          <w:b/>
        </w:rPr>
        <w:t xml:space="preserve">.2. </w:t>
      </w:r>
      <w:r w:rsidR="007018FB" w:rsidRPr="00057AE4">
        <w:rPr>
          <w:b/>
        </w:rPr>
        <w:t>KVALIFIKACIJĄ SUDARANČIOMS KOMPETENCIJOMS ĮGYTI SKIRTI MODULIAI</w:t>
      </w:r>
    </w:p>
    <w:p w14:paraId="3661335E" w14:textId="77777777" w:rsidR="007018FB" w:rsidRPr="00057AE4" w:rsidRDefault="007018FB" w:rsidP="006104EC">
      <w:pPr>
        <w:widowControl w:val="0"/>
      </w:pPr>
    </w:p>
    <w:p w14:paraId="49FC6454" w14:textId="77777777" w:rsidR="007018FB" w:rsidRPr="00057AE4" w:rsidRDefault="004F35E4" w:rsidP="006104EC">
      <w:pPr>
        <w:widowControl w:val="0"/>
        <w:jc w:val="center"/>
        <w:rPr>
          <w:b/>
        </w:rPr>
      </w:pPr>
      <w:r w:rsidRPr="00057AE4">
        <w:rPr>
          <w:b/>
        </w:rPr>
        <w:t>6</w:t>
      </w:r>
      <w:r w:rsidR="007018FB" w:rsidRPr="00057AE4">
        <w:rPr>
          <w:b/>
        </w:rPr>
        <w:t>.2.1. Privalomieji moduliai</w:t>
      </w:r>
    </w:p>
    <w:p w14:paraId="72A1D9C8" w14:textId="77777777" w:rsidR="00F67E19" w:rsidRPr="00057AE4" w:rsidRDefault="00F67E19" w:rsidP="006104EC">
      <w:pPr>
        <w:widowControl w:val="0"/>
      </w:pPr>
    </w:p>
    <w:p w14:paraId="462CC3BE" w14:textId="0405E231" w:rsidR="007018FB" w:rsidRPr="00057AE4" w:rsidRDefault="00C579B8" w:rsidP="006104EC">
      <w:pPr>
        <w:pStyle w:val="Heading1"/>
        <w:rPr>
          <w:b w:val="0"/>
          <w:bCs/>
        </w:rPr>
      </w:pPr>
      <w:r w:rsidRPr="00057AE4">
        <w:t xml:space="preserve">Modulio pavadinimas – </w:t>
      </w:r>
      <w:r w:rsidRPr="00057AE4">
        <w:rPr>
          <w:b w:val="0"/>
          <w:bCs/>
        </w:rPr>
        <w:t>„</w:t>
      </w:r>
      <w:r w:rsidR="009F6F51" w:rsidRPr="00057AE4">
        <w:rPr>
          <w:rStyle w:val="Heading1Char"/>
          <w:b/>
          <w:bCs/>
        </w:rPr>
        <w:fldChar w:fldCharType="begin"/>
      </w:r>
      <w:r w:rsidR="009F6F51" w:rsidRPr="00057AE4">
        <w:rPr>
          <w:rStyle w:val="Heading1Char"/>
          <w:b/>
          <w:bCs/>
        </w:rPr>
        <w:instrText xml:space="preserve"> REF M1 \h  \* MERGEFORMAT </w:instrText>
      </w:r>
      <w:r w:rsidR="009F6F51" w:rsidRPr="00057AE4">
        <w:rPr>
          <w:rStyle w:val="Heading1Char"/>
          <w:b/>
          <w:bCs/>
        </w:rPr>
      </w:r>
      <w:r w:rsidR="009F6F51" w:rsidRPr="00057AE4">
        <w:rPr>
          <w:rStyle w:val="Heading1Char"/>
          <w:b/>
          <w:bCs/>
        </w:rPr>
        <w:fldChar w:fldCharType="separate"/>
      </w:r>
      <w:r w:rsidR="006A70DB" w:rsidRPr="00057AE4">
        <w:rPr>
          <w:rStyle w:val="Heading1Char"/>
          <w:b/>
          <w:bCs/>
        </w:rPr>
        <w:t xml:space="preserve">Nesudėtingo programinio kodo kūrimas naudojant </w:t>
      </w:r>
      <w:proofErr w:type="spellStart"/>
      <w:r w:rsidR="006A70DB" w:rsidRPr="00057AE4">
        <w:rPr>
          <w:rStyle w:val="Heading1Char"/>
          <w:b/>
          <w:bCs/>
        </w:rPr>
        <w:t>Python</w:t>
      </w:r>
      <w:proofErr w:type="spellEnd"/>
      <w:r w:rsidR="006A70DB" w:rsidRPr="00057AE4">
        <w:rPr>
          <w:rStyle w:val="Heading1Char"/>
          <w:b/>
          <w:bCs/>
        </w:rPr>
        <w:t xml:space="preserve"> programavimo kalbą</w:t>
      </w:r>
      <w:r w:rsidR="009F6F51" w:rsidRPr="00057AE4">
        <w:rPr>
          <w:rStyle w:val="Heading1Char"/>
          <w:b/>
          <w:bCs/>
        </w:rPr>
        <w:fldChar w:fldCharType="end"/>
      </w:r>
      <w:r w:rsidRPr="00057AE4">
        <w:rPr>
          <w:b w:val="0"/>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526753" w:rsidRPr="00057AE4" w14:paraId="74F6D585" w14:textId="77777777" w:rsidTr="351607C7">
        <w:trPr>
          <w:trHeight w:val="57"/>
          <w:jc w:val="center"/>
        </w:trPr>
        <w:tc>
          <w:tcPr>
            <w:tcW w:w="947" w:type="pct"/>
          </w:tcPr>
          <w:p w14:paraId="3E5E340E" w14:textId="77777777" w:rsidR="00526753" w:rsidRPr="00057AE4" w:rsidRDefault="00526753" w:rsidP="006104EC">
            <w:pPr>
              <w:pStyle w:val="NoSpacing"/>
              <w:widowControl w:val="0"/>
            </w:pPr>
            <w:r w:rsidRPr="00057AE4">
              <w:t>Valstybinis kodas</w:t>
            </w:r>
          </w:p>
        </w:tc>
        <w:tc>
          <w:tcPr>
            <w:tcW w:w="4053" w:type="pct"/>
            <w:gridSpan w:val="2"/>
          </w:tcPr>
          <w:p w14:paraId="3EFFC35E" w14:textId="15587BA7" w:rsidR="00526753" w:rsidRPr="00057AE4" w:rsidRDefault="008A3133" w:rsidP="006104EC">
            <w:pPr>
              <w:pStyle w:val="NoSpacing"/>
              <w:widowControl w:val="0"/>
            </w:pPr>
            <w:r w:rsidRPr="001259E2">
              <w:rPr>
                <w:rFonts w:eastAsia="Calibri"/>
              </w:rPr>
              <w:t>406131362</w:t>
            </w:r>
          </w:p>
        </w:tc>
      </w:tr>
      <w:tr w:rsidR="009760CB" w:rsidRPr="00057AE4" w14:paraId="48D08DE1" w14:textId="77777777" w:rsidTr="351607C7">
        <w:trPr>
          <w:trHeight w:val="57"/>
          <w:jc w:val="center"/>
        </w:trPr>
        <w:tc>
          <w:tcPr>
            <w:tcW w:w="947" w:type="pct"/>
          </w:tcPr>
          <w:p w14:paraId="3C6A507E" w14:textId="77777777" w:rsidR="00E7309B" w:rsidRPr="00057AE4" w:rsidRDefault="00E7309B" w:rsidP="006104EC">
            <w:pPr>
              <w:pStyle w:val="NoSpacing"/>
              <w:widowControl w:val="0"/>
            </w:pPr>
            <w:r w:rsidRPr="00057AE4">
              <w:t xml:space="preserve">Modulio </w:t>
            </w:r>
            <w:r w:rsidR="006402C2" w:rsidRPr="00057AE4">
              <w:t xml:space="preserve">LTKS </w:t>
            </w:r>
            <w:r w:rsidRPr="00057AE4">
              <w:t>lygis</w:t>
            </w:r>
          </w:p>
        </w:tc>
        <w:tc>
          <w:tcPr>
            <w:tcW w:w="4053" w:type="pct"/>
            <w:gridSpan w:val="2"/>
          </w:tcPr>
          <w:p w14:paraId="559ED14E" w14:textId="3AA0C838" w:rsidR="00E7309B" w:rsidRPr="00057AE4" w:rsidRDefault="009F6F51" w:rsidP="006104EC">
            <w:pPr>
              <w:pStyle w:val="NoSpacing"/>
              <w:widowControl w:val="0"/>
            </w:pPr>
            <w:r w:rsidRPr="00057AE4">
              <w:t>IV</w:t>
            </w:r>
          </w:p>
        </w:tc>
      </w:tr>
      <w:tr w:rsidR="00526753" w:rsidRPr="00057AE4" w14:paraId="5CC4A4EA" w14:textId="77777777" w:rsidTr="351607C7">
        <w:trPr>
          <w:trHeight w:val="57"/>
          <w:jc w:val="center"/>
        </w:trPr>
        <w:tc>
          <w:tcPr>
            <w:tcW w:w="947" w:type="pct"/>
          </w:tcPr>
          <w:p w14:paraId="03DFC3D6" w14:textId="77777777" w:rsidR="00526753" w:rsidRPr="00057AE4" w:rsidRDefault="00526753" w:rsidP="006104EC">
            <w:pPr>
              <w:pStyle w:val="NoSpacing"/>
              <w:widowControl w:val="0"/>
            </w:pPr>
            <w:r w:rsidRPr="00057AE4">
              <w:t xml:space="preserve">Apimtis </w:t>
            </w:r>
            <w:r w:rsidR="00592AFC" w:rsidRPr="00057AE4">
              <w:t xml:space="preserve">mokymosi </w:t>
            </w:r>
            <w:r w:rsidRPr="00057AE4">
              <w:t>kreditais</w:t>
            </w:r>
          </w:p>
        </w:tc>
        <w:tc>
          <w:tcPr>
            <w:tcW w:w="4053" w:type="pct"/>
            <w:gridSpan w:val="2"/>
          </w:tcPr>
          <w:p w14:paraId="3A68AD14" w14:textId="0C4EF179" w:rsidR="00526753" w:rsidRPr="00057AE4" w:rsidRDefault="009F6F51" w:rsidP="006104EC">
            <w:pPr>
              <w:pStyle w:val="NoSpacing"/>
              <w:widowControl w:val="0"/>
            </w:pPr>
            <w:r w:rsidRPr="00057AE4">
              <w:t>10</w:t>
            </w:r>
          </w:p>
        </w:tc>
      </w:tr>
      <w:tr w:rsidR="008E694F" w:rsidRPr="00057AE4" w14:paraId="1CF3AA85" w14:textId="77777777" w:rsidTr="351607C7">
        <w:trPr>
          <w:trHeight w:val="57"/>
          <w:jc w:val="center"/>
        </w:trPr>
        <w:tc>
          <w:tcPr>
            <w:tcW w:w="947" w:type="pct"/>
          </w:tcPr>
          <w:p w14:paraId="7EF79E3D" w14:textId="77777777" w:rsidR="008E694F" w:rsidRPr="00057AE4" w:rsidRDefault="008E694F" w:rsidP="006104EC">
            <w:pPr>
              <w:pStyle w:val="NoSpacing"/>
              <w:widowControl w:val="0"/>
            </w:pPr>
            <w:r w:rsidRPr="00057AE4">
              <w:t>Asmens pasirengim</w:t>
            </w:r>
            <w:r w:rsidR="002F1422" w:rsidRPr="00057AE4">
              <w:t>o mokytis modulyje reikalavimai</w:t>
            </w:r>
          </w:p>
        </w:tc>
        <w:tc>
          <w:tcPr>
            <w:tcW w:w="4053" w:type="pct"/>
            <w:gridSpan w:val="2"/>
          </w:tcPr>
          <w:p w14:paraId="7C7E8650" w14:textId="27E1C5E7" w:rsidR="009F6F51" w:rsidRPr="00057AE4" w:rsidRDefault="009F6F51" w:rsidP="006104EC">
            <w:pPr>
              <w:pStyle w:val="NoSpacing"/>
              <w:widowControl w:val="0"/>
            </w:pPr>
            <w:r w:rsidRPr="00057AE4">
              <w:rPr>
                <w:i/>
              </w:rPr>
              <w:t>Netaikoma</w:t>
            </w:r>
          </w:p>
        </w:tc>
      </w:tr>
      <w:tr w:rsidR="00526753" w:rsidRPr="00057AE4" w14:paraId="78AF63B9" w14:textId="77777777" w:rsidTr="351607C7">
        <w:trPr>
          <w:trHeight w:val="57"/>
          <w:jc w:val="center"/>
        </w:trPr>
        <w:tc>
          <w:tcPr>
            <w:tcW w:w="947" w:type="pct"/>
            <w:shd w:val="clear" w:color="auto" w:fill="F2F2F2" w:themeFill="background1" w:themeFillShade="F2"/>
          </w:tcPr>
          <w:p w14:paraId="4AE162BE" w14:textId="77777777" w:rsidR="00526753" w:rsidRPr="00057AE4" w:rsidRDefault="00526753" w:rsidP="006104EC">
            <w:pPr>
              <w:pStyle w:val="NoSpacing"/>
              <w:widowControl w:val="0"/>
              <w:rPr>
                <w:bCs/>
                <w:iCs/>
              </w:rPr>
            </w:pPr>
            <w:r w:rsidRPr="00057AE4">
              <w:t>Kompetencijos</w:t>
            </w:r>
          </w:p>
        </w:tc>
        <w:tc>
          <w:tcPr>
            <w:tcW w:w="1129" w:type="pct"/>
            <w:shd w:val="clear" w:color="auto" w:fill="F2F2F2" w:themeFill="background1" w:themeFillShade="F2"/>
          </w:tcPr>
          <w:p w14:paraId="4395F63B" w14:textId="77777777" w:rsidR="00526753" w:rsidRPr="00057AE4" w:rsidRDefault="00526753"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6B13FBCA" w14:textId="77777777" w:rsidR="00526753" w:rsidRPr="00057AE4" w:rsidRDefault="00526753" w:rsidP="006104EC">
            <w:pPr>
              <w:pStyle w:val="NoSpacing"/>
              <w:widowControl w:val="0"/>
              <w:rPr>
                <w:bCs/>
                <w:iCs/>
              </w:rPr>
            </w:pPr>
            <w:r w:rsidRPr="00057AE4">
              <w:rPr>
                <w:bCs/>
                <w:iCs/>
              </w:rPr>
              <w:t>Rekomenduojamas turinys mokymosi rezultatams pasiekti</w:t>
            </w:r>
          </w:p>
        </w:tc>
      </w:tr>
      <w:tr w:rsidR="009760CB" w:rsidRPr="00057AE4" w14:paraId="79809D76" w14:textId="77777777" w:rsidTr="351607C7">
        <w:trPr>
          <w:trHeight w:val="57"/>
          <w:jc w:val="center"/>
        </w:trPr>
        <w:tc>
          <w:tcPr>
            <w:tcW w:w="947" w:type="pct"/>
            <w:vMerge w:val="restart"/>
          </w:tcPr>
          <w:p w14:paraId="7B91AD69" w14:textId="1117C17B" w:rsidR="009760CB" w:rsidRPr="00057AE4" w:rsidRDefault="009760CB" w:rsidP="006104EC">
            <w:pPr>
              <w:pStyle w:val="NoSpacing"/>
              <w:widowControl w:val="0"/>
            </w:pPr>
            <w:r w:rsidRPr="00057AE4">
              <w:t xml:space="preserve">1. </w:t>
            </w:r>
            <w:r w:rsidR="009F6F51" w:rsidRPr="00057AE4">
              <w:fldChar w:fldCharType="begin"/>
            </w:r>
            <w:r w:rsidR="009F6F51" w:rsidRPr="00057AE4">
              <w:instrText xml:space="preserve"> REF M1K1 \h </w:instrText>
            </w:r>
            <w:r w:rsidR="00057AE4">
              <w:instrText xml:space="preserve"> \* MERGEFORMAT </w:instrText>
            </w:r>
            <w:r w:rsidR="009F6F51" w:rsidRPr="00057AE4">
              <w:fldChar w:fldCharType="separate"/>
            </w:r>
            <w:r w:rsidR="006A70DB" w:rsidRPr="00057AE4">
              <w:t xml:space="preserve">Naudoti </w:t>
            </w:r>
            <w:proofErr w:type="spellStart"/>
            <w:r w:rsidR="006A70DB" w:rsidRPr="00057AE4">
              <w:t>Python</w:t>
            </w:r>
            <w:proofErr w:type="spellEnd"/>
            <w:r w:rsidR="006A70DB" w:rsidRPr="00057AE4">
              <w:t xml:space="preserve"> programavimo kalbą ir taikyti kodavimo standartus.</w:t>
            </w:r>
            <w:r w:rsidR="009F6F51" w:rsidRPr="00057AE4">
              <w:fldChar w:fldCharType="end"/>
            </w:r>
          </w:p>
        </w:tc>
        <w:tc>
          <w:tcPr>
            <w:tcW w:w="1129" w:type="pct"/>
          </w:tcPr>
          <w:p w14:paraId="1EB68311" w14:textId="57663EDC" w:rsidR="009760CB" w:rsidRPr="00057AE4" w:rsidRDefault="009760CB" w:rsidP="006104EC">
            <w:pPr>
              <w:pStyle w:val="NoSpacing"/>
              <w:widowControl w:val="0"/>
            </w:pPr>
            <w:r w:rsidRPr="00057AE4">
              <w:t>1.1.</w:t>
            </w:r>
            <w:r w:rsidR="003B65E1" w:rsidRPr="00057AE4">
              <w:t xml:space="preserve"> </w:t>
            </w:r>
            <w:r w:rsidR="009F6F51" w:rsidRPr="00057AE4">
              <w:fldChar w:fldCharType="begin"/>
            </w:r>
            <w:r w:rsidR="009F6F51" w:rsidRPr="00057AE4">
              <w:instrText xml:space="preserve"> REF M1K1R1 \h </w:instrText>
            </w:r>
            <w:r w:rsidR="00057AE4">
              <w:instrText xml:space="preserve"> \* MERGEFORMAT </w:instrText>
            </w:r>
            <w:r w:rsidR="009F6F51" w:rsidRPr="00057AE4">
              <w:fldChar w:fldCharType="separate"/>
            </w:r>
            <w:r w:rsidR="006A70DB" w:rsidRPr="00057AE4">
              <w:t xml:space="preserve">Apžvelgti </w:t>
            </w:r>
            <w:proofErr w:type="spellStart"/>
            <w:r w:rsidR="006A70DB" w:rsidRPr="00057AE4">
              <w:t>Python</w:t>
            </w:r>
            <w:proofErr w:type="spellEnd"/>
            <w:r w:rsidR="006A70DB" w:rsidRPr="00057AE4">
              <w:t xml:space="preserve"> programavimo kalbos atsiradimo istoriją ir pagrindines taikymo sritis.</w:t>
            </w:r>
            <w:r w:rsidR="009F6F51" w:rsidRPr="00057AE4">
              <w:fldChar w:fldCharType="end"/>
            </w:r>
          </w:p>
        </w:tc>
        <w:tc>
          <w:tcPr>
            <w:tcW w:w="2924" w:type="pct"/>
          </w:tcPr>
          <w:p w14:paraId="72F2B6FC" w14:textId="77777777" w:rsidR="00006826" w:rsidRDefault="00D44D8B" w:rsidP="006104EC">
            <w:pPr>
              <w:pStyle w:val="NoSpacing"/>
              <w:widowControl w:val="0"/>
              <w:rPr>
                <w:b/>
                <w:bCs/>
              </w:rPr>
            </w:pPr>
            <w:r w:rsidRPr="00057AE4">
              <w:rPr>
                <w:b/>
                <w:bCs/>
              </w:rPr>
              <w:t xml:space="preserve">Tema. </w:t>
            </w:r>
            <w:r w:rsidRPr="00057AE4">
              <w:rPr>
                <w:b/>
                <w:bCs/>
                <w:i/>
                <w:iCs/>
              </w:rPr>
              <w:t xml:space="preserve">Įvadas į </w:t>
            </w:r>
            <w:proofErr w:type="spellStart"/>
            <w:r w:rsidRPr="00057AE4">
              <w:rPr>
                <w:b/>
                <w:bCs/>
                <w:i/>
                <w:iCs/>
              </w:rPr>
              <w:t>Python</w:t>
            </w:r>
            <w:proofErr w:type="spellEnd"/>
            <w:r w:rsidRPr="00057AE4">
              <w:rPr>
                <w:b/>
                <w:bCs/>
                <w:i/>
                <w:iCs/>
              </w:rPr>
              <w:t xml:space="preserve"> programavimo kalbą</w:t>
            </w:r>
          </w:p>
          <w:p w14:paraId="3C6DA342" w14:textId="77777777" w:rsidR="00006826" w:rsidRDefault="00D44D8B" w:rsidP="006104EC">
            <w:pPr>
              <w:pStyle w:val="Sarasas"/>
              <w:ind w:left="0" w:firstLine="0"/>
            </w:pPr>
            <w:r w:rsidRPr="00057AE4">
              <w:t>Programavimo kalbos istorija</w:t>
            </w:r>
          </w:p>
          <w:p w14:paraId="53A95EEF" w14:textId="77777777" w:rsidR="00006826" w:rsidRDefault="00D44D8B" w:rsidP="006104EC">
            <w:pPr>
              <w:pStyle w:val="Sarasas"/>
              <w:ind w:left="0" w:firstLine="0"/>
            </w:pPr>
            <w:proofErr w:type="spellStart"/>
            <w:r w:rsidRPr="00057AE4">
              <w:t>Python</w:t>
            </w:r>
            <w:proofErr w:type="spellEnd"/>
            <w:r w:rsidRPr="00057AE4">
              <w:t xml:space="preserve"> </w:t>
            </w:r>
            <w:proofErr w:type="spellStart"/>
            <w:r w:rsidRPr="00057AE4">
              <w:t>versijavimas</w:t>
            </w:r>
            <w:proofErr w:type="spellEnd"/>
            <w:r w:rsidRPr="00057AE4">
              <w:t xml:space="preserve"> ir licencija</w:t>
            </w:r>
          </w:p>
          <w:p w14:paraId="103D4945" w14:textId="77777777" w:rsidR="00006826" w:rsidRDefault="00D44D8B" w:rsidP="006104EC">
            <w:pPr>
              <w:pStyle w:val="Sarasas"/>
              <w:ind w:left="0" w:firstLine="0"/>
            </w:pPr>
            <w:proofErr w:type="spellStart"/>
            <w:r w:rsidRPr="00057AE4">
              <w:t>Python</w:t>
            </w:r>
            <w:proofErr w:type="spellEnd"/>
            <w:r w:rsidRPr="00057AE4">
              <w:t xml:space="preserve"> kalbos konceptas</w:t>
            </w:r>
          </w:p>
          <w:p w14:paraId="56C59939" w14:textId="77777777" w:rsidR="00006826" w:rsidRDefault="00D44D8B" w:rsidP="006104EC">
            <w:pPr>
              <w:pStyle w:val="NoSpacing"/>
              <w:widowControl w:val="0"/>
              <w:rPr>
                <w:b/>
                <w:bCs/>
              </w:rPr>
            </w:pPr>
            <w:r w:rsidRPr="00057AE4">
              <w:rPr>
                <w:b/>
                <w:bCs/>
              </w:rPr>
              <w:t xml:space="preserve">Tema. </w:t>
            </w:r>
            <w:r w:rsidRPr="00057AE4">
              <w:rPr>
                <w:b/>
                <w:bCs/>
                <w:i/>
                <w:iCs/>
              </w:rPr>
              <w:t>Programavimo kalbos taikymo sritys</w:t>
            </w:r>
          </w:p>
          <w:p w14:paraId="4B770366" w14:textId="77777777" w:rsidR="00006826" w:rsidRDefault="00D44D8B" w:rsidP="006104EC">
            <w:pPr>
              <w:pStyle w:val="Sarasas"/>
              <w:ind w:left="0" w:firstLine="0"/>
            </w:pPr>
            <w:proofErr w:type="spellStart"/>
            <w:r w:rsidRPr="00057AE4">
              <w:t>Web</w:t>
            </w:r>
            <w:proofErr w:type="spellEnd"/>
            <w:r w:rsidRPr="00057AE4">
              <w:t xml:space="preserve"> aplikacijos</w:t>
            </w:r>
          </w:p>
          <w:p w14:paraId="7BE25A72" w14:textId="77777777" w:rsidR="00006826" w:rsidRDefault="00D44D8B" w:rsidP="006104EC">
            <w:pPr>
              <w:pStyle w:val="Sarasas"/>
              <w:ind w:left="0" w:firstLine="0"/>
            </w:pPr>
            <w:r w:rsidRPr="00057AE4">
              <w:t>Duomenų analizė ir mokslas</w:t>
            </w:r>
          </w:p>
          <w:p w14:paraId="0DE085FB" w14:textId="2FCA3865" w:rsidR="009760CB" w:rsidRPr="00057AE4" w:rsidRDefault="00D44D8B" w:rsidP="006104EC">
            <w:pPr>
              <w:pStyle w:val="Sarasas"/>
              <w:ind w:left="0" w:firstLine="0"/>
            </w:pPr>
            <w:r w:rsidRPr="00057AE4">
              <w:t>Automatizavimas </w:t>
            </w:r>
          </w:p>
        </w:tc>
      </w:tr>
      <w:tr w:rsidR="009760CB" w:rsidRPr="00057AE4" w14:paraId="7C43E4CF" w14:textId="77777777" w:rsidTr="351607C7">
        <w:trPr>
          <w:trHeight w:val="57"/>
          <w:jc w:val="center"/>
        </w:trPr>
        <w:tc>
          <w:tcPr>
            <w:tcW w:w="947" w:type="pct"/>
            <w:vMerge/>
          </w:tcPr>
          <w:p w14:paraId="5625A94F" w14:textId="77777777" w:rsidR="009760CB" w:rsidRPr="00057AE4" w:rsidRDefault="009760CB" w:rsidP="006104EC">
            <w:pPr>
              <w:pStyle w:val="NoSpacing"/>
              <w:widowControl w:val="0"/>
            </w:pPr>
          </w:p>
        </w:tc>
        <w:tc>
          <w:tcPr>
            <w:tcW w:w="1129" w:type="pct"/>
          </w:tcPr>
          <w:p w14:paraId="7DDD15D6" w14:textId="3D416CE8" w:rsidR="009760CB" w:rsidRPr="00057AE4" w:rsidRDefault="009760CB" w:rsidP="006104EC">
            <w:pPr>
              <w:widowControl w:val="0"/>
            </w:pPr>
            <w:r w:rsidRPr="00057AE4">
              <w:t>1.2.</w:t>
            </w:r>
            <w:r w:rsidR="003B65E1" w:rsidRPr="00057AE4">
              <w:t xml:space="preserve"> </w:t>
            </w:r>
            <w:r w:rsidR="009F6F51" w:rsidRPr="00057AE4">
              <w:fldChar w:fldCharType="begin"/>
            </w:r>
            <w:r w:rsidR="009F6F51" w:rsidRPr="00057AE4">
              <w:instrText xml:space="preserve"> REF M1K1R2 \h </w:instrText>
            </w:r>
            <w:r w:rsidR="00057AE4">
              <w:instrText xml:space="preserve"> \* MERGEFORMAT </w:instrText>
            </w:r>
            <w:r w:rsidR="009F6F51" w:rsidRPr="00057AE4">
              <w:fldChar w:fldCharType="separate"/>
            </w:r>
            <w:r w:rsidR="006A70DB" w:rsidRPr="00057AE4">
              <w:t xml:space="preserve">Valdyti </w:t>
            </w:r>
            <w:proofErr w:type="spellStart"/>
            <w:r w:rsidR="006A70DB" w:rsidRPr="00057AE4">
              <w:t>Python</w:t>
            </w:r>
            <w:proofErr w:type="spellEnd"/>
            <w:r w:rsidR="006A70DB" w:rsidRPr="00057AE4">
              <w:t xml:space="preserve"> programavimo kalbos įrankius ir sintaksę.</w:t>
            </w:r>
            <w:r w:rsidR="009F6F51" w:rsidRPr="00057AE4">
              <w:fldChar w:fldCharType="end"/>
            </w:r>
          </w:p>
        </w:tc>
        <w:tc>
          <w:tcPr>
            <w:tcW w:w="2924" w:type="pct"/>
          </w:tcPr>
          <w:p w14:paraId="74240117" w14:textId="77777777" w:rsidR="00006826" w:rsidRDefault="348AA8DF" w:rsidP="006104EC">
            <w:pPr>
              <w:pStyle w:val="NoSpacing"/>
              <w:widowControl w:val="0"/>
              <w:rPr>
                <w:b/>
                <w:bCs/>
              </w:rPr>
            </w:pPr>
            <w:r w:rsidRPr="351607C7">
              <w:rPr>
                <w:b/>
                <w:bCs/>
              </w:rPr>
              <w:t xml:space="preserve">Tema. </w:t>
            </w:r>
            <w:r w:rsidRPr="351607C7">
              <w:rPr>
                <w:b/>
                <w:bCs/>
                <w:i/>
                <w:iCs/>
              </w:rPr>
              <w:t xml:space="preserve">Įvadas į </w:t>
            </w:r>
            <w:proofErr w:type="spellStart"/>
            <w:r w:rsidRPr="351607C7">
              <w:rPr>
                <w:b/>
                <w:bCs/>
                <w:i/>
                <w:iCs/>
              </w:rPr>
              <w:t>Python</w:t>
            </w:r>
            <w:proofErr w:type="spellEnd"/>
          </w:p>
          <w:p w14:paraId="764BED18" w14:textId="11116427" w:rsidR="00006826" w:rsidRDefault="348AA8DF" w:rsidP="006104EC">
            <w:pPr>
              <w:pStyle w:val="Sarasas"/>
              <w:ind w:left="0" w:firstLine="0"/>
            </w:pPr>
            <w:proofErr w:type="spellStart"/>
            <w:r>
              <w:t>Python</w:t>
            </w:r>
            <w:proofErr w:type="spellEnd"/>
            <w:r>
              <w:t xml:space="preserve"> ir programavimo aplinkos</w:t>
            </w:r>
            <w:r w:rsidR="76E7FBAD">
              <w:t xml:space="preserve"> diegimas</w:t>
            </w:r>
            <w:r>
              <w:t xml:space="preserve"> (</w:t>
            </w:r>
            <w:proofErr w:type="spellStart"/>
            <w:r>
              <w:t>VSCode</w:t>
            </w:r>
            <w:proofErr w:type="spellEnd"/>
            <w:r>
              <w:t xml:space="preserve">, </w:t>
            </w:r>
            <w:proofErr w:type="spellStart"/>
            <w:r>
              <w:t>PyCharm</w:t>
            </w:r>
            <w:proofErr w:type="spellEnd"/>
            <w:r>
              <w:t xml:space="preserve">, </w:t>
            </w:r>
            <w:proofErr w:type="spellStart"/>
            <w:r>
              <w:t>Jupyter</w:t>
            </w:r>
            <w:proofErr w:type="spellEnd"/>
            <w:r>
              <w:t xml:space="preserve"> </w:t>
            </w:r>
            <w:proofErr w:type="spellStart"/>
            <w:r>
              <w:t>Notebook</w:t>
            </w:r>
            <w:proofErr w:type="spellEnd"/>
            <w:r>
              <w:t xml:space="preserve">/Google </w:t>
            </w:r>
            <w:proofErr w:type="spellStart"/>
            <w:r>
              <w:t>Colab</w:t>
            </w:r>
            <w:proofErr w:type="spellEnd"/>
            <w:r>
              <w:t>, IDLE ar pan.).</w:t>
            </w:r>
          </w:p>
          <w:p w14:paraId="29BC5824" w14:textId="77777777" w:rsidR="00006826" w:rsidRDefault="00D44D8B" w:rsidP="006104EC">
            <w:pPr>
              <w:pStyle w:val="Sarasas"/>
              <w:ind w:left="0" w:firstLine="0"/>
            </w:pPr>
            <w:r w:rsidRPr="00057AE4">
              <w:t xml:space="preserve">Virtualios </w:t>
            </w:r>
            <w:proofErr w:type="spellStart"/>
            <w:r w:rsidRPr="00057AE4">
              <w:t>Python</w:t>
            </w:r>
            <w:proofErr w:type="spellEnd"/>
            <w:r w:rsidRPr="00057AE4">
              <w:t xml:space="preserve"> aplinkos (pvz.: </w:t>
            </w:r>
            <w:proofErr w:type="spellStart"/>
            <w:r w:rsidRPr="00057AE4">
              <w:t>virtualenv</w:t>
            </w:r>
            <w:proofErr w:type="spellEnd"/>
            <w:r w:rsidRPr="00057AE4">
              <w:t xml:space="preserve">, </w:t>
            </w:r>
            <w:proofErr w:type="spellStart"/>
            <w:r w:rsidRPr="00057AE4">
              <w:t>Anaconda</w:t>
            </w:r>
            <w:proofErr w:type="spellEnd"/>
            <w:r w:rsidRPr="00057AE4">
              <w:t xml:space="preserve"> / </w:t>
            </w:r>
            <w:proofErr w:type="spellStart"/>
            <w:r w:rsidRPr="00057AE4">
              <w:t>conda</w:t>
            </w:r>
            <w:proofErr w:type="spellEnd"/>
            <w:r w:rsidRPr="00057AE4">
              <w:t>)</w:t>
            </w:r>
          </w:p>
          <w:p w14:paraId="1CAA6BE7" w14:textId="77777777" w:rsidR="00006826" w:rsidRDefault="00D44D8B" w:rsidP="006104EC">
            <w:pPr>
              <w:pStyle w:val="NoSpacing"/>
              <w:widowControl w:val="0"/>
              <w:rPr>
                <w:b/>
                <w:bCs/>
              </w:rPr>
            </w:pPr>
            <w:r w:rsidRPr="00057AE4">
              <w:rPr>
                <w:b/>
                <w:bCs/>
              </w:rPr>
              <w:t xml:space="preserve">Tema. </w:t>
            </w:r>
            <w:proofErr w:type="spellStart"/>
            <w:r w:rsidRPr="00057AE4">
              <w:rPr>
                <w:b/>
                <w:bCs/>
                <w:i/>
                <w:iCs/>
              </w:rPr>
              <w:t>Python</w:t>
            </w:r>
            <w:proofErr w:type="spellEnd"/>
            <w:r w:rsidRPr="00057AE4">
              <w:rPr>
                <w:b/>
                <w:bCs/>
                <w:i/>
                <w:iCs/>
              </w:rPr>
              <w:t xml:space="preserve"> programavimo kalbos pagrindai ir sintaksė</w:t>
            </w:r>
          </w:p>
          <w:p w14:paraId="2C979C67" w14:textId="77777777" w:rsidR="00006826" w:rsidRDefault="00D44D8B" w:rsidP="006104EC">
            <w:pPr>
              <w:pStyle w:val="Sarasas"/>
              <w:ind w:left="0" w:firstLine="0"/>
            </w:pPr>
            <w:r w:rsidRPr="00057AE4">
              <w:t xml:space="preserve">Darbas terminale (pvz. </w:t>
            </w:r>
            <w:proofErr w:type="spellStart"/>
            <w:r w:rsidRPr="00057AE4">
              <w:t>Jupyter</w:t>
            </w:r>
            <w:proofErr w:type="spellEnd"/>
            <w:r w:rsidRPr="00057AE4">
              <w:t xml:space="preserve"> </w:t>
            </w:r>
            <w:proofErr w:type="spellStart"/>
            <w:r w:rsidRPr="00057AE4">
              <w:t>Notebook</w:t>
            </w:r>
            <w:proofErr w:type="spellEnd"/>
            <w:r w:rsidRPr="00057AE4">
              <w:t>)</w:t>
            </w:r>
          </w:p>
          <w:p w14:paraId="7B3AE439" w14:textId="77777777" w:rsidR="00006826" w:rsidRDefault="00D44D8B" w:rsidP="006104EC">
            <w:pPr>
              <w:pStyle w:val="Sarasas"/>
              <w:ind w:left="0" w:firstLine="0"/>
            </w:pPr>
            <w:r w:rsidRPr="00057AE4">
              <w:t>Loginiai duomenys (</w:t>
            </w:r>
            <w:proofErr w:type="spellStart"/>
            <w:r w:rsidRPr="00057AE4">
              <w:t>bool</w:t>
            </w:r>
            <w:proofErr w:type="spellEnd"/>
            <w:r w:rsidRPr="00057AE4">
              <w:t>) ir jų veiksmai</w:t>
            </w:r>
          </w:p>
          <w:p w14:paraId="7D99B098" w14:textId="77777777" w:rsidR="00006826" w:rsidRDefault="348AA8DF" w:rsidP="006104EC">
            <w:pPr>
              <w:pStyle w:val="Sarasas"/>
              <w:ind w:left="0" w:firstLine="0"/>
            </w:pPr>
            <w:r>
              <w:t>Skaičių tipai (</w:t>
            </w:r>
            <w:proofErr w:type="spellStart"/>
            <w:r>
              <w:t>int</w:t>
            </w:r>
            <w:proofErr w:type="spellEnd"/>
            <w:r>
              <w:t xml:space="preserve">, </w:t>
            </w:r>
            <w:proofErr w:type="spellStart"/>
            <w:r>
              <w:t>float</w:t>
            </w:r>
            <w:proofErr w:type="spellEnd"/>
            <w:r>
              <w:t>) ir veiksmai (ypatumai: kėlimas laipsniu **, sveikoji dalyba // , liekana %)</w:t>
            </w:r>
          </w:p>
          <w:p w14:paraId="46F590AD" w14:textId="77777777" w:rsidR="00006826" w:rsidRDefault="00D44D8B" w:rsidP="006104EC">
            <w:pPr>
              <w:pStyle w:val="Sarasas"/>
              <w:ind w:left="0" w:firstLine="0"/>
            </w:pPr>
            <w:r w:rsidRPr="00057AE4">
              <w:t xml:space="preserve">Darbas su tekstu: </w:t>
            </w:r>
            <w:proofErr w:type="spellStart"/>
            <w:r w:rsidRPr="00057AE4">
              <w:t>len</w:t>
            </w:r>
            <w:proofErr w:type="spellEnd"/>
            <w:r w:rsidRPr="00057AE4">
              <w:t xml:space="preserve">, </w:t>
            </w:r>
            <w:proofErr w:type="spellStart"/>
            <w:r w:rsidRPr="00057AE4">
              <w:t>upper</w:t>
            </w:r>
            <w:proofErr w:type="spellEnd"/>
            <w:r w:rsidRPr="00057AE4">
              <w:t xml:space="preserve">, </w:t>
            </w:r>
            <w:proofErr w:type="spellStart"/>
            <w:r w:rsidRPr="00057AE4">
              <w:t>title</w:t>
            </w:r>
            <w:proofErr w:type="spellEnd"/>
            <w:r w:rsidRPr="00057AE4">
              <w:t xml:space="preserve">, </w:t>
            </w:r>
            <w:proofErr w:type="spellStart"/>
            <w:r w:rsidRPr="00057AE4">
              <w:t>startswith</w:t>
            </w:r>
            <w:proofErr w:type="spellEnd"/>
            <w:r w:rsidRPr="00057AE4">
              <w:t xml:space="preserve">, </w:t>
            </w:r>
            <w:proofErr w:type="spellStart"/>
            <w:r w:rsidRPr="00057AE4">
              <w:t>replace</w:t>
            </w:r>
            <w:proofErr w:type="spellEnd"/>
            <w:r w:rsidRPr="00057AE4">
              <w:t xml:space="preserve">, </w:t>
            </w:r>
            <w:proofErr w:type="spellStart"/>
            <w:r w:rsidRPr="00057AE4">
              <w:t>strip</w:t>
            </w:r>
            <w:proofErr w:type="spellEnd"/>
            <w:r w:rsidRPr="00057AE4">
              <w:t xml:space="preserve">, </w:t>
            </w:r>
            <w:proofErr w:type="spellStart"/>
            <w:r w:rsidRPr="00057AE4">
              <w:t>count</w:t>
            </w:r>
            <w:proofErr w:type="spellEnd"/>
            <w:r w:rsidRPr="00057AE4">
              <w:t>, +</w:t>
            </w:r>
          </w:p>
          <w:p w14:paraId="2B2116B9" w14:textId="77777777" w:rsidR="00006826" w:rsidRDefault="00D44D8B" w:rsidP="006104EC">
            <w:pPr>
              <w:pStyle w:val="Sarasas"/>
              <w:ind w:left="0" w:firstLine="0"/>
            </w:pPr>
            <w:r w:rsidRPr="00057AE4">
              <w:t xml:space="preserve">Teksto palyginimas: ==, &gt;, &lt;, </w:t>
            </w:r>
            <w:proofErr w:type="spellStart"/>
            <w:r w:rsidRPr="00057AE4">
              <w:t>in</w:t>
            </w:r>
            <w:proofErr w:type="spellEnd"/>
          </w:p>
          <w:p w14:paraId="323DF1E3" w14:textId="77777777" w:rsidR="00006826" w:rsidRDefault="00D44D8B" w:rsidP="006104EC">
            <w:pPr>
              <w:pStyle w:val="Sarasas"/>
              <w:ind w:left="0" w:firstLine="0"/>
            </w:pPr>
            <w:r w:rsidRPr="00057AE4">
              <w:t>Specialus naujos eilutės simbolis \n</w:t>
            </w:r>
          </w:p>
          <w:p w14:paraId="6ACDD616" w14:textId="77777777" w:rsidR="00006826" w:rsidRDefault="00D44D8B" w:rsidP="006104EC">
            <w:pPr>
              <w:pStyle w:val="Sarasas"/>
              <w:ind w:left="0" w:firstLine="0"/>
            </w:pPr>
            <w:r w:rsidRPr="00057AE4">
              <w:t>Baitų tipas (</w:t>
            </w:r>
            <w:proofErr w:type="spellStart"/>
            <w:r w:rsidRPr="00057AE4">
              <w:t>byte</w:t>
            </w:r>
            <w:proofErr w:type="spellEnd"/>
            <w:r w:rsidRPr="00057AE4">
              <w:t>) (pvz. paveiksliuko informacijos nuskaitymui)</w:t>
            </w:r>
          </w:p>
          <w:p w14:paraId="55003339" w14:textId="77777777" w:rsidR="00006826" w:rsidRDefault="00D44D8B" w:rsidP="006104EC">
            <w:pPr>
              <w:pStyle w:val="Sarasas"/>
              <w:ind w:left="0" w:firstLine="0"/>
            </w:pPr>
            <w:r w:rsidRPr="00057AE4">
              <w:t>Kintamieji: pavadinimo taisyklės, priskyrimas</w:t>
            </w:r>
          </w:p>
          <w:p w14:paraId="0E54AE1F" w14:textId="77777777" w:rsidR="00006826" w:rsidRDefault="00D44D8B" w:rsidP="006104EC">
            <w:pPr>
              <w:pStyle w:val="Sarasas"/>
              <w:ind w:left="0" w:firstLine="0"/>
            </w:pPr>
            <w:r w:rsidRPr="00057AE4">
              <w:lastRenderedPageBreak/>
              <w:t>Įvedimas/išvedimas, naudojant komandinę eilutę (</w:t>
            </w:r>
            <w:proofErr w:type="spellStart"/>
            <w:r w:rsidRPr="00057AE4">
              <w:t>print</w:t>
            </w:r>
            <w:proofErr w:type="spellEnd"/>
            <w:r w:rsidRPr="00057AE4">
              <w:t xml:space="preserve">, </w:t>
            </w:r>
            <w:proofErr w:type="spellStart"/>
            <w:r w:rsidRPr="00057AE4">
              <w:t>input</w:t>
            </w:r>
            <w:proofErr w:type="spellEnd"/>
            <w:r w:rsidRPr="00057AE4">
              <w:t>)</w:t>
            </w:r>
          </w:p>
          <w:p w14:paraId="1B41F148" w14:textId="77777777" w:rsidR="00006826" w:rsidRDefault="00D44D8B" w:rsidP="006104EC">
            <w:pPr>
              <w:pStyle w:val="Sarasas"/>
              <w:ind w:left="0" w:firstLine="0"/>
            </w:pPr>
            <w:r w:rsidRPr="00057AE4">
              <w:t xml:space="preserve">Skaičiaus atpažinimas iš teksto (pvz. </w:t>
            </w:r>
            <w:proofErr w:type="spellStart"/>
            <w:r w:rsidRPr="00057AE4">
              <w:t>float</w:t>
            </w:r>
            <w:proofErr w:type="spellEnd"/>
            <w:r w:rsidRPr="00057AE4">
              <w:t>('3.14'))</w:t>
            </w:r>
          </w:p>
          <w:p w14:paraId="56A09B7C" w14:textId="77777777" w:rsidR="00006826" w:rsidRDefault="00D44D8B" w:rsidP="006104EC">
            <w:pPr>
              <w:pStyle w:val="Sarasas"/>
              <w:ind w:left="0" w:firstLine="0"/>
            </w:pPr>
            <w:r w:rsidRPr="00057AE4">
              <w:t>Komentarai</w:t>
            </w:r>
          </w:p>
          <w:p w14:paraId="5CA7316D" w14:textId="77777777" w:rsidR="00006826" w:rsidRDefault="00D44D8B" w:rsidP="006104EC">
            <w:pPr>
              <w:pStyle w:val="Sarasas"/>
              <w:ind w:left="0" w:firstLine="0"/>
            </w:pPr>
            <w:r w:rsidRPr="00057AE4">
              <w:t xml:space="preserve">Moduliai, funkcionalumo importavimas (Modulis </w:t>
            </w:r>
            <w:proofErr w:type="spellStart"/>
            <w:r w:rsidRPr="00057AE4">
              <w:t>math</w:t>
            </w:r>
            <w:proofErr w:type="spellEnd"/>
            <w:r w:rsidRPr="00057AE4">
              <w:t xml:space="preserve"> ir dažniausiai naudojamos modulio funkcijos ir konstantos)</w:t>
            </w:r>
          </w:p>
          <w:p w14:paraId="0A997E88" w14:textId="77777777" w:rsidR="00006826" w:rsidRDefault="00D44D8B" w:rsidP="006104EC">
            <w:pPr>
              <w:pStyle w:val="Sarasas"/>
              <w:ind w:left="0" w:firstLine="0"/>
            </w:pPr>
            <w:proofErr w:type="spellStart"/>
            <w:r w:rsidRPr="00057AE4">
              <w:t>Python</w:t>
            </w:r>
            <w:proofErr w:type="spellEnd"/>
            <w:r w:rsidRPr="00057AE4">
              <w:t xml:space="preserve"> ideologijos gairės: </w:t>
            </w:r>
            <w:proofErr w:type="spellStart"/>
            <w:r w:rsidRPr="00057AE4">
              <w:t>import</w:t>
            </w:r>
            <w:proofErr w:type="spellEnd"/>
            <w:r w:rsidRPr="00057AE4">
              <w:t xml:space="preserve"> </w:t>
            </w:r>
            <w:proofErr w:type="spellStart"/>
            <w:r w:rsidRPr="00057AE4">
              <w:t>this</w:t>
            </w:r>
            <w:proofErr w:type="spellEnd"/>
          </w:p>
          <w:p w14:paraId="0525283E" w14:textId="77777777" w:rsidR="00006826" w:rsidRDefault="00D44D8B" w:rsidP="006104EC">
            <w:pPr>
              <w:pStyle w:val="Sarasas"/>
              <w:ind w:left="0" w:firstLine="0"/>
            </w:pPr>
            <w:r w:rsidRPr="00057AE4">
              <w:t xml:space="preserve">Komanda </w:t>
            </w:r>
            <w:proofErr w:type="spellStart"/>
            <w:r w:rsidRPr="00057AE4">
              <w:t>help</w:t>
            </w:r>
            <w:proofErr w:type="spellEnd"/>
          </w:p>
          <w:p w14:paraId="088367E1" w14:textId="77777777" w:rsidR="00006826" w:rsidRDefault="00D44D8B" w:rsidP="006104EC">
            <w:pPr>
              <w:pStyle w:val="Sarasas"/>
              <w:ind w:left="0" w:firstLine="0"/>
            </w:pPr>
            <w:proofErr w:type="spellStart"/>
            <w:r w:rsidRPr="00057AE4">
              <w:t>Python</w:t>
            </w:r>
            <w:proofErr w:type="spellEnd"/>
            <w:r w:rsidRPr="00057AE4">
              <w:t xml:space="preserve"> modulis kaip konsolės komanda (pvz. </w:t>
            </w:r>
            <w:proofErr w:type="spellStart"/>
            <w:r w:rsidRPr="00057AE4">
              <w:t>python</w:t>
            </w:r>
            <w:proofErr w:type="spellEnd"/>
            <w:r w:rsidRPr="00057AE4">
              <w:t xml:space="preserve"> -m </w:t>
            </w:r>
            <w:proofErr w:type="spellStart"/>
            <w:r w:rsidRPr="00057AE4">
              <w:t>calendar</w:t>
            </w:r>
            <w:proofErr w:type="spellEnd"/>
            <w:r w:rsidRPr="00057AE4">
              <w:t xml:space="preserve"> 2025)</w:t>
            </w:r>
          </w:p>
          <w:p w14:paraId="6B583EA6" w14:textId="77777777" w:rsidR="00006826" w:rsidRDefault="00D44D8B" w:rsidP="006104EC">
            <w:pPr>
              <w:pStyle w:val="NoSpacing"/>
              <w:widowControl w:val="0"/>
              <w:rPr>
                <w:b/>
                <w:bCs/>
              </w:rPr>
            </w:pPr>
            <w:r w:rsidRPr="00057AE4">
              <w:rPr>
                <w:b/>
                <w:bCs/>
              </w:rPr>
              <w:t xml:space="preserve">Tema. </w:t>
            </w:r>
            <w:proofErr w:type="spellStart"/>
            <w:r w:rsidRPr="00057AE4">
              <w:rPr>
                <w:b/>
                <w:bCs/>
                <w:i/>
                <w:iCs/>
              </w:rPr>
              <w:t>Python</w:t>
            </w:r>
            <w:proofErr w:type="spellEnd"/>
            <w:r w:rsidRPr="00057AE4">
              <w:rPr>
                <w:b/>
                <w:bCs/>
                <w:i/>
                <w:iCs/>
              </w:rPr>
              <w:t xml:space="preserve"> programavimo kalbos valdymo struktūros</w:t>
            </w:r>
          </w:p>
          <w:p w14:paraId="4479BA45" w14:textId="77777777" w:rsidR="00006826" w:rsidRDefault="00D44D8B" w:rsidP="006104EC">
            <w:pPr>
              <w:pStyle w:val="Sarasas"/>
              <w:ind w:left="0" w:firstLine="0"/>
            </w:pPr>
            <w:r w:rsidRPr="00057AE4">
              <w:t>Sąlygos sakiniai (</w:t>
            </w:r>
            <w:proofErr w:type="spellStart"/>
            <w:r w:rsidRPr="00057AE4">
              <w:t>if</w:t>
            </w:r>
            <w:proofErr w:type="spellEnd"/>
            <w:r w:rsidRPr="00057AE4">
              <w:t>/</w:t>
            </w:r>
            <w:proofErr w:type="spellStart"/>
            <w:r w:rsidRPr="00057AE4">
              <w:t>elif</w:t>
            </w:r>
            <w:proofErr w:type="spellEnd"/>
            <w:r w:rsidRPr="00057AE4">
              <w:t>/</w:t>
            </w:r>
            <w:proofErr w:type="spellStart"/>
            <w:r w:rsidRPr="00057AE4">
              <w:t>else</w:t>
            </w:r>
            <w:proofErr w:type="spellEnd"/>
            <w:r w:rsidRPr="00057AE4">
              <w:t>).</w:t>
            </w:r>
          </w:p>
          <w:p w14:paraId="4C9564F6" w14:textId="77777777" w:rsidR="00006826" w:rsidRDefault="00D44D8B" w:rsidP="006104EC">
            <w:pPr>
              <w:pStyle w:val="Sarasas"/>
              <w:ind w:left="0" w:firstLine="0"/>
            </w:pPr>
            <w:r w:rsidRPr="00057AE4">
              <w:t>Vizualus programos sekimas, naudojant (pvz. https://pythontutor.com)</w:t>
            </w:r>
          </w:p>
          <w:p w14:paraId="649BEB5D" w14:textId="77777777" w:rsidR="00006826" w:rsidRDefault="00D44D8B" w:rsidP="006104EC">
            <w:pPr>
              <w:pStyle w:val="Sarasas"/>
              <w:ind w:left="0" w:firstLine="0"/>
            </w:pPr>
            <w:r w:rsidRPr="00057AE4">
              <w:t xml:space="preserve">Ciklai: </w:t>
            </w:r>
            <w:proofErr w:type="spellStart"/>
            <w:r w:rsidRPr="00057AE4">
              <w:t>while</w:t>
            </w:r>
            <w:proofErr w:type="spellEnd"/>
            <w:r w:rsidRPr="00057AE4">
              <w:t xml:space="preserve"> (pradinė situacija, sąlyga, pokytis, amžinas ciklas), </w:t>
            </w:r>
            <w:proofErr w:type="spellStart"/>
            <w:r w:rsidRPr="00057AE4">
              <w:t>for</w:t>
            </w:r>
            <w:proofErr w:type="spellEnd"/>
            <w:r w:rsidRPr="00057AE4">
              <w:t xml:space="preserve"> (su range komanda, bei teksto eilutės perrinkimas)</w:t>
            </w:r>
          </w:p>
          <w:p w14:paraId="6265FCD5" w14:textId="77777777" w:rsidR="00006826" w:rsidRDefault="00D44D8B" w:rsidP="006104EC">
            <w:pPr>
              <w:pStyle w:val="Sarasas"/>
              <w:ind w:left="0" w:firstLine="0"/>
            </w:pPr>
            <w:r w:rsidRPr="00057AE4">
              <w:t xml:space="preserve">Ciklo valdymas, naudojant </w:t>
            </w:r>
            <w:proofErr w:type="spellStart"/>
            <w:r w:rsidRPr="00057AE4">
              <w:t>break</w:t>
            </w:r>
            <w:proofErr w:type="spellEnd"/>
            <w:r w:rsidRPr="00057AE4">
              <w:t xml:space="preserve"> ir </w:t>
            </w:r>
            <w:proofErr w:type="spellStart"/>
            <w:r w:rsidRPr="00057AE4">
              <w:t>continue</w:t>
            </w:r>
            <w:proofErr w:type="spellEnd"/>
            <w:r w:rsidRPr="00057AE4">
              <w:t xml:space="preserve"> komandas</w:t>
            </w:r>
          </w:p>
          <w:p w14:paraId="153A6510" w14:textId="1F6C1D2E" w:rsidR="009760CB" w:rsidRPr="00057AE4" w:rsidRDefault="0CF6A6A0" w:rsidP="006104EC">
            <w:pPr>
              <w:pStyle w:val="Sarasas"/>
              <w:ind w:left="0" w:firstLine="0"/>
            </w:pPr>
            <w:r>
              <w:t xml:space="preserve">Algoritmų įgyvendinimas naudojant </w:t>
            </w:r>
            <w:proofErr w:type="spellStart"/>
            <w:r>
              <w:t>Python</w:t>
            </w:r>
            <w:proofErr w:type="spellEnd"/>
            <w:r>
              <w:t xml:space="preserve"> programavimo kalbą</w:t>
            </w:r>
            <w:r w:rsidR="348AA8DF">
              <w:t xml:space="preserve">: minimalios reikšmės paieška, maksimalios reikšmės paieška, kiekio (angl. </w:t>
            </w:r>
            <w:proofErr w:type="spellStart"/>
            <w:r w:rsidR="348AA8DF">
              <w:t>count</w:t>
            </w:r>
            <w:proofErr w:type="spellEnd"/>
            <w:r w:rsidR="348AA8DF">
              <w:t>) skaičiavimo algoritmas, paieškos algoritmai. </w:t>
            </w:r>
          </w:p>
        </w:tc>
      </w:tr>
      <w:tr w:rsidR="009760CB" w:rsidRPr="00057AE4" w14:paraId="62BA0BBC" w14:textId="77777777" w:rsidTr="351607C7">
        <w:trPr>
          <w:trHeight w:val="57"/>
          <w:jc w:val="center"/>
        </w:trPr>
        <w:tc>
          <w:tcPr>
            <w:tcW w:w="947" w:type="pct"/>
            <w:vMerge/>
          </w:tcPr>
          <w:p w14:paraId="53ADDCC6" w14:textId="77777777" w:rsidR="009760CB" w:rsidRPr="00057AE4" w:rsidRDefault="009760CB" w:rsidP="006104EC">
            <w:pPr>
              <w:pStyle w:val="NoSpacing"/>
              <w:widowControl w:val="0"/>
            </w:pPr>
          </w:p>
        </w:tc>
        <w:tc>
          <w:tcPr>
            <w:tcW w:w="1129" w:type="pct"/>
          </w:tcPr>
          <w:p w14:paraId="4FFB7045" w14:textId="253AC181" w:rsidR="009760CB" w:rsidRPr="00057AE4" w:rsidRDefault="009F6F51" w:rsidP="006104EC">
            <w:pPr>
              <w:pStyle w:val="NoSpacing"/>
              <w:widowControl w:val="0"/>
            </w:pPr>
            <w:r w:rsidRPr="00057AE4">
              <w:t xml:space="preserve">1.3. </w:t>
            </w:r>
            <w:r w:rsidRPr="00057AE4">
              <w:fldChar w:fldCharType="begin"/>
            </w:r>
            <w:r w:rsidRPr="00057AE4">
              <w:instrText xml:space="preserve"> REF M1K1R3 \h </w:instrText>
            </w:r>
            <w:r w:rsidR="00057AE4">
              <w:instrText xml:space="preserve"> \* MERGEFORMAT </w:instrText>
            </w:r>
            <w:r w:rsidRPr="00057AE4">
              <w:fldChar w:fldCharType="separate"/>
            </w:r>
            <w:r w:rsidR="006A70DB" w:rsidRPr="00057AE4">
              <w:t xml:space="preserve">Kurti nesudėtingą programinį kodą </w:t>
            </w:r>
            <w:proofErr w:type="spellStart"/>
            <w:r w:rsidR="006A70DB" w:rsidRPr="00057AE4">
              <w:t>Python</w:t>
            </w:r>
            <w:proofErr w:type="spellEnd"/>
            <w:r w:rsidR="006A70DB" w:rsidRPr="00057AE4">
              <w:t xml:space="preserve"> programavimo kalba.</w:t>
            </w:r>
            <w:r w:rsidRPr="00057AE4">
              <w:fldChar w:fldCharType="end"/>
            </w:r>
          </w:p>
        </w:tc>
        <w:tc>
          <w:tcPr>
            <w:tcW w:w="2924" w:type="pct"/>
          </w:tcPr>
          <w:p w14:paraId="32A12CE7" w14:textId="77777777" w:rsidR="00006826" w:rsidRDefault="00D44D8B" w:rsidP="006104EC">
            <w:pPr>
              <w:rPr>
                <w:b/>
                <w:bCs/>
              </w:rPr>
            </w:pPr>
            <w:r w:rsidRPr="00057AE4">
              <w:rPr>
                <w:b/>
                <w:bCs/>
              </w:rPr>
              <w:t xml:space="preserve">Tema. </w:t>
            </w:r>
            <w:r w:rsidRPr="00057AE4">
              <w:rPr>
                <w:b/>
                <w:bCs/>
                <w:i/>
                <w:iCs/>
              </w:rPr>
              <w:t>Funkcijų kūrimas ir naudojimas</w:t>
            </w:r>
          </w:p>
          <w:p w14:paraId="16EC043E" w14:textId="77777777" w:rsidR="00006826" w:rsidRDefault="00D44D8B" w:rsidP="006104EC">
            <w:pPr>
              <w:pStyle w:val="Sarasas"/>
              <w:ind w:left="0" w:firstLine="0"/>
            </w:pPr>
            <w:r w:rsidRPr="00057AE4">
              <w:t>Deklaravimas ir iškvietimas</w:t>
            </w:r>
          </w:p>
          <w:p w14:paraId="6F04470D" w14:textId="77777777" w:rsidR="00006826" w:rsidRDefault="00D44D8B" w:rsidP="006104EC">
            <w:pPr>
              <w:pStyle w:val="Sarasas"/>
              <w:ind w:left="0" w:firstLine="0"/>
            </w:pPr>
            <w:r w:rsidRPr="00057AE4">
              <w:t>Parametrai: paprasti, vardiniai, numatytieji</w:t>
            </w:r>
          </w:p>
          <w:p w14:paraId="7020A392" w14:textId="77777777" w:rsidR="00006826" w:rsidRDefault="00D44D8B" w:rsidP="006104EC">
            <w:pPr>
              <w:pStyle w:val="Sarasas"/>
              <w:ind w:left="0" w:firstLine="0"/>
            </w:pPr>
            <w:r w:rsidRPr="00057AE4">
              <w:t>Grąžinama reikšmė</w:t>
            </w:r>
          </w:p>
          <w:p w14:paraId="614489AF" w14:textId="77777777" w:rsidR="00006826" w:rsidRDefault="00D44D8B" w:rsidP="006104EC">
            <w:pPr>
              <w:pStyle w:val="Sarasas"/>
              <w:ind w:left="0" w:firstLine="0"/>
            </w:pPr>
            <w:r w:rsidRPr="00057AE4">
              <w:t>Funkcijų iškvietimo seka (</w:t>
            </w:r>
            <w:proofErr w:type="spellStart"/>
            <w:r w:rsidRPr="00057AE4">
              <w:t>call-stack</w:t>
            </w:r>
            <w:proofErr w:type="spellEnd"/>
            <w:r w:rsidRPr="00057AE4">
              <w:t>)</w:t>
            </w:r>
          </w:p>
          <w:p w14:paraId="74854722" w14:textId="77777777" w:rsidR="00006826" w:rsidRDefault="00D44D8B" w:rsidP="006104EC">
            <w:pPr>
              <w:pStyle w:val="Sarasas"/>
              <w:ind w:left="0" w:firstLine="0"/>
            </w:pPr>
            <w:r w:rsidRPr="00057AE4">
              <w:t>Globalūs ir lokalūs kintamieji</w:t>
            </w:r>
          </w:p>
          <w:p w14:paraId="7A2C7D93" w14:textId="77777777" w:rsidR="00006826" w:rsidRDefault="00D44D8B" w:rsidP="006104EC">
            <w:pPr>
              <w:pStyle w:val="Sarasas"/>
              <w:ind w:left="0" w:firstLine="0"/>
            </w:pPr>
            <w:r w:rsidRPr="00057AE4">
              <w:t xml:space="preserve">Funkcijos parametrų tipų aprašai (angl. </w:t>
            </w:r>
            <w:proofErr w:type="spellStart"/>
            <w:r w:rsidRPr="00057AE4">
              <w:t>type-annotation</w:t>
            </w:r>
            <w:proofErr w:type="spellEnd"/>
            <w:r w:rsidRPr="00057AE4">
              <w:t>)</w:t>
            </w:r>
          </w:p>
          <w:p w14:paraId="326C58A4" w14:textId="77777777" w:rsidR="00006826" w:rsidRDefault="00D44D8B" w:rsidP="006104EC">
            <w:pPr>
              <w:pStyle w:val="Sarasas"/>
              <w:ind w:left="0" w:firstLine="0"/>
            </w:pPr>
            <w:r w:rsidRPr="00057AE4">
              <w:t>Dokumentacija (</w:t>
            </w:r>
            <w:proofErr w:type="spellStart"/>
            <w:r w:rsidRPr="00057AE4">
              <w:t>docstring</w:t>
            </w:r>
            <w:proofErr w:type="spellEnd"/>
            <w:r w:rsidRPr="00057AE4">
              <w:t xml:space="preserve">) ir </w:t>
            </w:r>
            <w:proofErr w:type="spellStart"/>
            <w:r w:rsidRPr="00057AE4">
              <w:t>testiniai</w:t>
            </w:r>
            <w:proofErr w:type="spellEnd"/>
            <w:r w:rsidRPr="00057AE4">
              <w:t xml:space="preserve"> atvejai (</w:t>
            </w:r>
            <w:proofErr w:type="spellStart"/>
            <w:r w:rsidRPr="00057AE4">
              <w:t>doctest</w:t>
            </w:r>
            <w:proofErr w:type="spellEnd"/>
            <w:r w:rsidRPr="00057AE4">
              <w:t>)</w:t>
            </w:r>
          </w:p>
          <w:p w14:paraId="3EC4CFE2" w14:textId="77777777" w:rsidR="00006826" w:rsidRDefault="00D44D8B" w:rsidP="006104EC">
            <w:pPr>
              <w:pStyle w:val="Sarasas"/>
              <w:ind w:left="0" w:firstLine="0"/>
            </w:pPr>
            <w:r w:rsidRPr="00057AE4">
              <w:t>Sudėtingesnės galimybės: dekoratoriai (</w:t>
            </w:r>
            <w:proofErr w:type="spellStart"/>
            <w:r w:rsidRPr="00057AE4">
              <w:t>pvz</w:t>
            </w:r>
            <w:proofErr w:type="spellEnd"/>
            <w:r w:rsidRPr="00057AE4">
              <w:t xml:space="preserve">, </w:t>
            </w:r>
            <w:proofErr w:type="spellStart"/>
            <w:r w:rsidRPr="00057AE4">
              <w:t>lru_cache</w:t>
            </w:r>
            <w:proofErr w:type="spellEnd"/>
            <w:r w:rsidRPr="00057AE4">
              <w:t>), lambda-funkcijos</w:t>
            </w:r>
          </w:p>
          <w:p w14:paraId="71ACD12D" w14:textId="77777777" w:rsidR="00006826" w:rsidRDefault="348AA8DF" w:rsidP="006104EC">
            <w:pPr>
              <w:pStyle w:val="Sarasas"/>
              <w:ind w:left="0" w:firstLine="0"/>
            </w:pPr>
            <w:r>
              <w:t xml:space="preserve">Nekartokite savęs (angl. </w:t>
            </w:r>
            <w:proofErr w:type="spellStart"/>
            <w:r>
              <w:t>Do</w:t>
            </w:r>
            <w:proofErr w:type="spellEnd"/>
            <w:r>
              <w:t xml:space="preserve"> </w:t>
            </w:r>
            <w:proofErr w:type="spellStart"/>
            <w:r>
              <w:t>not</w:t>
            </w:r>
            <w:proofErr w:type="spellEnd"/>
            <w:r>
              <w:t xml:space="preserve"> </w:t>
            </w:r>
            <w:proofErr w:type="spellStart"/>
            <w:r>
              <w:t>Repeat</w:t>
            </w:r>
            <w:proofErr w:type="spellEnd"/>
            <w:r>
              <w:t xml:space="preserve"> </w:t>
            </w:r>
            <w:proofErr w:type="spellStart"/>
            <w:r>
              <w:t>Yourself</w:t>
            </w:r>
            <w:proofErr w:type="spellEnd"/>
            <w:r>
              <w:t xml:space="preserve"> (DRY)) principas </w:t>
            </w:r>
          </w:p>
          <w:p w14:paraId="121060DA" w14:textId="53FF1FCD" w:rsidR="272324FB" w:rsidRDefault="272324FB" w:rsidP="351607C7">
            <w:pPr>
              <w:pStyle w:val="Sarasas"/>
              <w:ind w:left="0" w:firstLine="0"/>
            </w:pPr>
            <w:r>
              <w:t xml:space="preserve">Gerosios praktikos kuriant funkcijas </w:t>
            </w:r>
            <w:proofErr w:type="spellStart"/>
            <w:r>
              <w:t>Python</w:t>
            </w:r>
            <w:proofErr w:type="spellEnd"/>
            <w:r>
              <w:t xml:space="preserve"> kalba: aiškūs pavadinimai, dokumentacija, klaidų valdymas ir testavimas.</w:t>
            </w:r>
          </w:p>
          <w:p w14:paraId="210145B4" w14:textId="77777777" w:rsidR="00006826" w:rsidRDefault="00D44D8B" w:rsidP="006104EC">
            <w:r w:rsidRPr="00057AE4">
              <w:rPr>
                <w:b/>
              </w:rPr>
              <w:t>Tema</w:t>
            </w:r>
            <w:r w:rsidRPr="00057AE4">
              <w:t xml:space="preserve">. </w:t>
            </w:r>
            <w:r w:rsidRPr="00057AE4">
              <w:rPr>
                <w:b/>
                <w:bCs/>
                <w:i/>
                <w:iCs/>
              </w:rPr>
              <w:t xml:space="preserve">Klaidos ir programos derinimas (angl. </w:t>
            </w:r>
            <w:proofErr w:type="spellStart"/>
            <w:r w:rsidRPr="00057AE4">
              <w:rPr>
                <w:b/>
                <w:bCs/>
                <w:i/>
                <w:iCs/>
              </w:rPr>
              <w:t>debug</w:t>
            </w:r>
            <w:proofErr w:type="spellEnd"/>
            <w:r w:rsidRPr="00057AE4">
              <w:rPr>
                <w:b/>
                <w:bCs/>
                <w:i/>
                <w:iCs/>
              </w:rPr>
              <w:t>)</w:t>
            </w:r>
          </w:p>
          <w:p w14:paraId="31DBD624" w14:textId="77777777" w:rsidR="00006826" w:rsidRDefault="00D44D8B" w:rsidP="006104EC">
            <w:pPr>
              <w:pStyle w:val="Sarasas"/>
              <w:ind w:left="0" w:firstLine="0"/>
            </w:pPr>
            <w:r w:rsidRPr="00057AE4">
              <w:t>Klaidų tipai (</w:t>
            </w:r>
            <w:proofErr w:type="spellStart"/>
            <w:r w:rsidRPr="00057AE4">
              <w:t>SyntaxError</w:t>
            </w:r>
            <w:proofErr w:type="spellEnd"/>
            <w:r w:rsidRPr="00057AE4">
              <w:t xml:space="preserve">, </w:t>
            </w:r>
            <w:proofErr w:type="spellStart"/>
            <w:r w:rsidRPr="00057AE4">
              <w:t>ImportError</w:t>
            </w:r>
            <w:proofErr w:type="spellEnd"/>
            <w:r w:rsidRPr="00057AE4">
              <w:t xml:space="preserve">, </w:t>
            </w:r>
            <w:proofErr w:type="spellStart"/>
            <w:r w:rsidRPr="00057AE4">
              <w:t>NameError</w:t>
            </w:r>
            <w:proofErr w:type="spellEnd"/>
            <w:r w:rsidRPr="00057AE4">
              <w:t>/</w:t>
            </w:r>
            <w:proofErr w:type="spellStart"/>
            <w:r w:rsidRPr="00057AE4">
              <w:t>AttributeError</w:t>
            </w:r>
            <w:proofErr w:type="spellEnd"/>
            <w:r w:rsidRPr="00057AE4">
              <w:t xml:space="preserve">, </w:t>
            </w:r>
            <w:proofErr w:type="spellStart"/>
            <w:r w:rsidRPr="00057AE4">
              <w:t>ValueError</w:t>
            </w:r>
            <w:proofErr w:type="spellEnd"/>
            <w:r w:rsidRPr="00057AE4">
              <w:t xml:space="preserve">, </w:t>
            </w:r>
            <w:proofErr w:type="spellStart"/>
            <w:r w:rsidRPr="00057AE4">
              <w:t>ZeroDivisionError</w:t>
            </w:r>
            <w:proofErr w:type="spellEnd"/>
            <w:r w:rsidRPr="00057AE4">
              <w:t>, ir kt.)</w:t>
            </w:r>
          </w:p>
          <w:p w14:paraId="3EF19F55" w14:textId="77777777" w:rsidR="00006826" w:rsidRDefault="00D44D8B" w:rsidP="006104EC">
            <w:pPr>
              <w:pStyle w:val="Sarasas"/>
              <w:ind w:left="0" w:firstLine="0"/>
            </w:pPr>
            <w:r w:rsidRPr="00057AE4">
              <w:t>Klaidos pranešimo analizė (</w:t>
            </w:r>
            <w:proofErr w:type="spellStart"/>
            <w:r w:rsidRPr="00057AE4">
              <w:t>traceback</w:t>
            </w:r>
            <w:proofErr w:type="spellEnd"/>
            <w:r w:rsidRPr="00057AE4">
              <w:t xml:space="preserve">, jo analogija </w:t>
            </w:r>
            <w:proofErr w:type="spellStart"/>
            <w:r w:rsidRPr="00057AE4">
              <w:t>call-stack</w:t>
            </w:r>
            <w:proofErr w:type="spellEnd"/>
            <w:r w:rsidRPr="00057AE4">
              <w:t>)</w:t>
            </w:r>
          </w:p>
          <w:p w14:paraId="2F7A51E3" w14:textId="77777777" w:rsidR="00006826" w:rsidRDefault="00D44D8B" w:rsidP="006104EC">
            <w:pPr>
              <w:pStyle w:val="Sarasas"/>
              <w:ind w:left="0" w:firstLine="0"/>
            </w:pPr>
            <w:r w:rsidRPr="00057AE4">
              <w:t xml:space="preserve">Programų derinimas, naudojant </w:t>
            </w:r>
            <w:proofErr w:type="spellStart"/>
            <w:r w:rsidRPr="00057AE4">
              <w:t>print</w:t>
            </w:r>
            <w:proofErr w:type="spellEnd"/>
            <w:r w:rsidRPr="00057AE4">
              <w:t xml:space="preserve"> komandą arba </w:t>
            </w:r>
            <w:proofErr w:type="spellStart"/>
            <w:r w:rsidRPr="00057AE4">
              <w:t>logging</w:t>
            </w:r>
            <w:proofErr w:type="spellEnd"/>
            <w:r w:rsidRPr="00057AE4">
              <w:t xml:space="preserve"> modulį</w:t>
            </w:r>
          </w:p>
          <w:p w14:paraId="71E73828" w14:textId="77777777" w:rsidR="00006826" w:rsidRDefault="00D44D8B" w:rsidP="006104EC">
            <w:pPr>
              <w:pStyle w:val="Sarasas"/>
              <w:ind w:left="0" w:firstLine="0"/>
            </w:pPr>
            <w:r w:rsidRPr="00057AE4">
              <w:lastRenderedPageBreak/>
              <w:t xml:space="preserve">Programų vykdymas </w:t>
            </w:r>
            <w:proofErr w:type="spellStart"/>
            <w:r w:rsidRPr="00057AE4">
              <w:t>pažingsniui</w:t>
            </w:r>
            <w:proofErr w:type="spellEnd"/>
            <w:r w:rsidRPr="00057AE4">
              <w:t xml:space="preserve">, naudojant programavimo aplinką (arba </w:t>
            </w:r>
            <w:proofErr w:type="spellStart"/>
            <w:r w:rsidRPr="00057AE4">
              <w:t>pdb</w:t>
            </w:r>
            <w:proofErr w:type="spellEnd"/>
            <w:r w:rsidRPr="00057AE4">
              <w:t xml:space="preserve"> priemonę)</w:t>
            </w:r>
          </w:p>
          <w:p w14:paraId="2925A6E8" w14:textId="77777777" w:rsidR="00006826" w:rsidRDefault="00D44D8B" w:rsidP="006104EC">
            <w:pPr>
              <w:pStyle w:val="Sarasas"/>
              <w:ind w:left="0" w:firstLine="0"/>
            </w:pPr>
            <w:r w:rsidRPr="00057AE4">
              <w:t xml:space="preserve">Sustojimo taškai </w:t>
            </w:r>
            <w:proofErr w:type="spellStart"/>
            <w:r w:rsidRPr="00057AE4">
              <w:t>breakpoint</w:t>
            </w:r>
            <w:proofErr w:type="spellEnd"/>
            <w:r w:rsidRPr="00057AE4">
              <w:t xml:space="preserve">, vykdymas po vieną eilutę, reikšmių sekimas </w:t>
            </w:r>
            <w:proofErr w:type="spellStart"/>
            <w:r w:rsidRPr="00057AE4">
              <w:t>watch</w:t>
            </w:r>
            <w:proofErr w:type="spellEnd"/>
            <w:r w:rsidRPr="00057AE4">
              <w:t xml:space="preserve"> </w:t>
            </w:r>
            <w:proofErr w:type="spellStart"/>
            <w:r w:rsidRPr="00057AE4">
              <w:t>values</w:t>
            </w:r>
            <w:proofErr w:type="spellEnd"/>
          </w:p>
          <w:p w14:paraId="00FD924B" w14:textId="77777777" w:rsidR="00006826" w:rsidRDefault="00D44D8B" w:rsidP="006104EC">
            <w:pPr>
              <w:pStyle w:val="Sarasas"/>
              <w:ind w:left="0" w:firstLine="0"/>
            </w:pPr>
            <w:r w:rsidRPr="00057AE4">
              <w:t>Klaidų valdymas (</w:t>
            </w:r>
            <w:proofErr w:type="spellStart"/>
            <w:r w:rsidRPr="00057AE4">
              <w:t>raise</w:t>
            </w:r>
            <w:proofErr w:type="spellEnd"/>
            <w:r w:rsidRPr="00057AE4">
              <w:t xml:space="preserve">, </w:t>
            </w:r>
            <w:proofErr w:type="spellStart"/>
            <w:r w:rsidRPr="00057AE4">
              <w:t>try</w:t>
            </w:r>
            <w:proofErr w:type="spellEnd"/>
            <w:r w:rsidRPr="00057AE4">
              <w:t>/</w:t>
            </w:r>
            <w:proofErr w:type="spellStart"/>
            <w:r w:rsidRPr="00057AE4">
              <w:t>except</w:t>
            </w:r>
            <w:proofErr w:type="spellEnd"/>
            <w:r w:rsidRPr="00057AE4">
              <w:t>)</w:t>
            </w:r>
          </w:p>
          <w:p w14:paraId="6734A138" w14:textId="77777777" w:rsidR="00006826" w:rsidRDefault="00D44D8B" w:rsidP="006104EC">
            <w:r w:rsidRPr="00057AE4">
              <w:rPr>
                <w:b/>
              </w:rPr>
              <w:t>Tema</w:t>
            </w:r>
            <w:r w:rsidRPr="00057AE4">
              <w:t xml:space="preserve">. </w:t>
            </w:r>
            <w:r w:rsidRPr="00057AE4">
              <w:rPr>
                <w:b/>
                <w:bCs/>
                <w:i/>
                <w:iCs/>
              </w:rPr>
              <w:t>Duomenų struktūros</w:t>
            </w:r>
          </w:p>
          <w:p w14:paraId="1DE7DC59" w14:textId="77777777" w:rsidR="00006826" w:rsidRDefault="00D44D8B" w:rsidP="006104EC">
            <w:pPr>
              <w:pStyle w:val="Sarasas"/>
              <w:ind w:left="0" w:firstLine="0"/>
            </w:pPr>
            <w:r w:rsidRPr="00057AE4">
              <w:t>Sąrašai (</w:t>
            </w:r>
            <w:proofErr w:type="spellStart"/>
            <w:r w:rsidRPr="00057AE4">
              <w:t>list</w:t>
            </w:r>
            <w:proofErr w:type="spellEnd"/>
            <w:r w:rsidRPr="00057AE4">
              <w:t xml:space="preserve">, </w:t>
            </w:r>
            <w:proofErr w:type="spellStart"/>
            <w:r w:rsidRPr="00057AE4">
              <w:t>tuple</w:t>
            </w:r>
            <w:proofErr w:type="spellEnd"/>
            <w:r w:rsidRPr="00057AE4">
              <w:t>). Deklaravimas, papildymas (</w:t>
            </w:r>
            <w:proofErr w:type="spellStart"/>
            <w:r w:rsidRPr="00057AE4">
              <w:t>append</w:t>
            </w:r>
            <w:proofErr w:type="spellEnd"/>
            <w:r w:rsidRPr="00057AE4">
              <w:t>), skaitymas/rašymas pagal indeksą, dalies ištraukimas</w:t>
            </w:r>
          </w:p>
          <w:p w14:paraId="224E5FBF" w14:textId="77777777" w:rsidR="00006826" w:rsidRDefault="00D44D8B" w:rsidP="006104EC">
            <w:pPr>
              <w:pStyle w:val="Sarasas"/>
              <w:ind w:left="0" w:firstLine="0"/>
            </w:pPr>
            <w:r w:rsidRPr="00057AE4">
              <w:t>Nekintantis sąrašas (</w:t>
            </w:r>
            <w:proofErr w:type="spellStart"/>
            <w:r w:rsidRPr="00057AE4">
              <w:t>tuple</w:t>
            </w:r>
            <w:proofErr w:type="spellEnd"/>
            <w:r w:rsidRPr="00057AE4">
              <w:t>)</w:t>
            </w:r>
          </w:p>
          <w:p w14:paraId="4A24B8A5" w14:textId="77777777" w:rsidR="00006826" w:rsidRDefault="00D44D8B" w:rsidP="006104EC">
            <w:pPr>
              <w:pStyle w:val="Sarasas"/>
              <w:ind w:left="0" w:firstLine="0"/>
            </w:pPr>
            <w:r w:rsidRPr="00057AE4">
              <w:t>Žodynai (</w:t>
            </w:r>
            <w:proofErr w:type="spellStart"/>
            <w:r w:rsidRPr="00057AE4">
              <w:t>dict</w:t>
            </w:r>
            <w:proofErr w:type="spellEnd"/>
            <w:r w:rsidRPr="00057AE4">
              <w:t>)</w:t>
            </w:r>
          </w:p>
          <w:p w14:paraId="251EF70A" w14:textId="77777777" w:rsidR="00006826" w:rsidRDefault="00D44D8B" w:rsidP="006104EC">
            <w:pPr>
              <w:pStyle w:val="Sarasas"/>
              <w:ind w:left="0" w:firstLine="0"/>
            </w:pPr>
            <w:r w:rsidRPr="00057AE4">
              <w:t>Aibės (</w:t>
            </w:r>
            <w:proofErr w:type="spellStart"/>
            <w:r w:rsidRPr="00057AE4">
              <w:t>set</w:t>
            </w:r>
            <w:proofErr w:type="spellEnd"/>
            <w:r w:rsidRPr="00057AE4">
              <w:t>/</w:t>
            </w:r>
            <w:proofErr w:type="spellStart"/>
            <w:r w:rsidRPr="00057AE4">
              <w:t>frozenset</w:t>
            </w:r>
            <w:proofErr w:type="spellEnd"/>
            <w:r w:rsidRPr="00057AE4">
              <w:t>)</w:t>
            </w:r>
          </w:p>
          <w:p w14:paraId="579E6103" w14:textId="77777777" w:rsidR="00006826" w:rsidRDefault="00D44D8B" w:rsidP="006104EC">
            <w:r w:rsidRPr="00057AE4">
              <w:rPr>
                <w:b/>
              </w:rPr>
              <w:t>Tema</w:t>
            </w:r>
            <w:r w:rsidRPr="00057AE4">
              <w:t xml:space="preserve">. </w:t>
            </w:r>
            <w:r w:rsidRPr="00057AE4">
              <w:rPr>
                <w:b/>
                <w:bCs/>
                <w:i/>
                <w:iCs/>
              </w:rPr>
              <w:t>Bendri kolekcijų tvarkymo principai</w:t>
            </w:r>
          </w:p>
          <w:p w14:paraId="025AE915" w14:textId="77777777" w:rsidR="00006826" w:rsidRDefault="00D44D8B" w:rsidP="006104EC">
            <w:pPr>
              <w:pStyle w:val="Sarasas"/>
              <w:ind w:left="0" w:firstLine="0"/>
            </w:pPr>
            <w:r w:rsidRPr="00057AE4">
              <w:t>Elemento CRUD: įdėjimas, skaitymas, pakeitimas, ištrynimas</w:t>
            </w:r>
          </w:p>
          <w:p w14:paraId="187A22F8" w14:textId="77777777" w:rsidR="00006826" w:rsidRDefault="00D44D8B" w:rsidP="006104EC">
            <w:pPr>
              <w:pStyle w:val="Sarasas"/>
              <w:ind w:left="0" w:firstLine="0"/>
            </w:pPr>
            <w:r w:rsidRPr="00057AE4">
              <w:t>Kolekcijų palyginimas, sujungimas</w:t>
            </w:r>
          </w:p>
          <w:p w14:paraId="24F8631C" w14:textId="77777777" w:rsidR="00006826" w:rsidRDefault="00D44D8B" w:rsidP="006104EC">
            <w:pPr>
              <w:pStyle w:val="Sarasas"/>
              <w:ind w:left="0" w:firstLine="0"/>
            </w:pPr>
            <w:r w:rsidRPr="00057AE4">
              <w:t xml:space="preserve">Kitos funkcijos: </w:t>
            </w:r>
            <w:proofErr w:type="spellStart"/>
            <w:r w:rsidRPr="00057AE4">
              <w:t>len</w:t>
            </w:r>
            <w:proofErr w:type="spellEnd"/>
            <w:r w:rsidRPr="00057AE4">
              <w:t xml:space="preserve">, </w:t>
            </w:r>
            <w:proofErr w:type="spellStart"/>
            <w:r w:rsidRPr="00057AE4">
              <w:t>sum</w:t>
            </w:r>
            <w:proofErr w:type="spellEnd"/>
            <w:r w:rsidRPr="00057AE4">
              <w:t xml:space="preserve">, </w:t>
            </w:r>
            <w:proofErr w:type="spellStart"/>
            <w:r w:rsidRPr="00057AE4">
              <w:t>max</w:t>
            </w:r>
            <w:proofErr w:type="spellEnd"/>
            <w:r w:rsidRPr="00057AE4">
              <w:t xml:space="preserve">, min, </w:t>
            </w:r>
            <w:proofErr w:type="spellStart"/>
            <w:r w:rsidRPr="00057AE4">
              <w:t>sorted</w:t>
            </w:r>
            <w:proofErr w:type="spellEnd"/>
            <w:r w:rsidRPr="00057AE4">
              <w:t xml:space="preserve"> ir pan.</w:t>
            </w:r>
          </w:p>
          <w:p w14:paraId="386C1214" w14:textId="77777777" w:rsidR="00006826" w:rsidRDefault="00D44D8B" w:rsidP="006104EC">
            <w:pPr>
              <w:pStyle w:val="Sarasas"/>
              <w:ind w:left="0" w:firstLine="0"/>
            </w:pPr>
            <w:r w:rsidRPr="00057AE4">
              <w:t xml:space="preserve">Perrinkimas (angl. </w:t>
            </w:r>
            <w:proofErr w:type="spellStart"/>
            <w:r w:rsidRPr="00057AE4">
              <w:t>comprehension</w:t>
            </w:r>
            <w:proofErr w:type="spellEnd"/>
            <w:r w:rsidRPr="00057AE4">
              <w:t>), jo panašumai į SQL užklausą.</w:t>
            </w:r>
          </w:p>
          <w:p w14:paraId="4EC80D7F" w14:textId="77777777" w:rsidR="00006826" w:rsidRDefault="00D44D8B" w:rsidP="006104EC">
            <w:pPr>
              <w:rPr>
                <w:b/>
                <w:bCs/>
                <w:i/>
                <w:iCs/>
              </w:rPr>
            </w:pPr>
            <w:r w:rsidRPr="00057AE4">
              <w:rPr>
                <w:b/>
              </w:rPr>
              <w:t>Tema</w:t>
            </w:r>
            <w:r w:rsidRPr="00057AE4">
              <w:t xml:space="preserve">. </w:t>
            </w:r>
            <w:r w:rsidRPr="00057AE4">
              <w:rPr>
                <w:b/>
                <w:bCs/>
                <w:i/>
                <w:iCs/>
              </w:rPr>
              <w:t>Sudėtingi veiksmai su tekstu</w:t>
            </w:r>
          </w:p>
          <w:p w14:paraId="71EC2E13" w14:textId="77777777" w:rsidR="00006826" w:rsidRDefault="00D44D8B" w:rsidP="006104EC">
            <w:pPr>
              <w:pStyle w:val="Sarasas"/>
              <w:ind w:left="0" w:firstLine="0"/>
            </w:pPr>
            <w:proofErr w:type="spellStart"/>
            <w:r w:rsidRPr="00057AE4">
              <w:t>split</w:t>
            </w:r>
            <w:proofErr w:type="spellEnd"/>
            <w:r w:rsidRPr="00057AE4">
              <w:t xml:space="preserve">, </w:t>
            </w:r>
            <w:proofErr w:type="spellStart"/>
            <w:r w:rsidRPr="00057AE4">
              <w:t>join</w:t>
            </w:r>
            <w:proofErr w:type="spellEnd"/>
            <w:r w:rsidRPr="00057AE4">
              <w:t>, indeksavimas, fragmento ištraukimas</w:t>
            </w:r>
          </w:p>
          <w:p w14:paraId="6A9765C3" w14:textId="77777777" w:rsidR="00006826" w:rsidRDefault="00D44D8B" w:rsidP="006104EC">
            <w:pPr>
              <w:pStyle w:val="Sarasas"/>
              <w:ind w:left="0" w:firstLine="0"/>
            </w:pPr>
            <w:r w:rsidRPr="00057AE4">
              <w:t>Teksto formatavimas, naudojant f-</w:t>
            </w:r>
            <w:proofErr w:type="spellStart"/>
            <w:r w:rsidRPr="00057AE4">
              <w:t>string</w:t>
            </w:r>
            <w:proofErr w:type="spellEnd"/>
            <w:r w:rsidRPr="00057AE4">
              <w:t xml:space="preserve">, </w:t>
            </w:r>
            <w:proofErr w:type="spellStart"/>
            <w:r w:rsidRPr="00057AE4">
              <w:t>format</w:t>
            </w:r>
            <w:proofErr w:type="spellEnd"/>
          </w:p>
          <w:p w14:paraId="0E1127C5" w14:textId="77777777" w:rsidR="00006826" w:rsidRDefault="00D44D8B" w:rsidP="006104EC">
            <w:pPr>
              <w:pStyle w:val="Sarasas"/>
              <w:ind w:left="0" w:firstLine="0"/>
            </w:pPr>
            <w:r w:rsidRPr="00057AE4">
              <w:t>Reguliarios išraiškos (</w:t>
            </w:r>
            <w:proofErr w:type="spellStart"/>
            <w:r w:rsidRPr="00057AE4">
              <w:t>re</w:t>
            </w:r>
            <w:proofErr w:type="spellEnd"/>
            <w:r w:rsidRPr="00057AE4">
              <w:t xml:space="preserve"> modulis): </w:t>
            </w:r>
            <w:proofErr w:type="spellStart"/>
            <w:r w:rsidRPr="00057AE4">
              <w:t>search</w:t>
            </w:r>
            <w:proofErr w:type="spellEnd"/>
            <w:r w:rsidRPr="00057AE4">
              <w:t xml:space="preserve">, </w:t>
            </w:r>
            <w:proofErr w:type="spellStart"/>
            <w:r w:rsidRPr="00057AE4">
              <w:t>findall</w:t>
            </w:r>
            <w:proofErr w:type="spellEnd"/>
            <w:r w:rsidRPr="00057AE4">
              <w:t xml:space="preserve">, </w:t>
            </w:r>
            <w:proofErr w:type="spellStart"/>
            <w:r w:rsidRPr="00057AE4">
              <w:t>sub</w:t>
            </w:r>
            <w:proofErr w:type="spellEnd"/>
            <w:r w:rsidRPr="00057AE4">
              <w:t>, ir pan.</w:t>
            </w:r>
          </w:p>
          <w:p w14:paraId="0A603FB8" w14:textId="77777777" w:rsidR="00006826" w:rsidRDefault="00D44D8B" w:rsidP="006104EC">
            <w:pPr>
              <w:pStyle w:val="Sarasas"/>
              <w:ind w:left="0" w:firstLine="0"/>
            </w:pPr>
            <w:r w:rsidRPr="00057AE4">
              <w:t>JSON modulis (žodyno pavertimas JSON formato tekstu, ir atvirkščiai)</w:t>
            </w:r>
          </w:p>
          <w:p w14:paraId="261F3863" w14:textId="77777777" w:rsidR="00006826" w:rsidRDefault="00D44D8B" w:rsidP="006104EC">
            <w:r w:rsidRPr="00057AE4">
              <w:rPr>
                <w:b/>
              </w:rPr>
              <w:t>Tema</w:t>
            </w:r>
            <w:r w:rsidRPr="00057AE4">
              <w:t xml:space="preserve">. </w:t>
            </w:r>
            <w:r w:rsidRPr="00057AE4">
              <w:rPr>
                <w:b/>
                <w:bCs/>
                <w:i/>
                <w:iCs/>
              </w:rPr>
              <w:t>Datos ir laiko tipai</w:t>
            </w:r>
          </w:p>
          <w:p w14:paraId="524324B0" w14:textId="77777777" w:rsidR="00006826" w:rsidRDefault="00D44D8B" w:rsidP="006104EC">
            <w:pPr>
              <w:pStyle w:val="Sarasas"/>
              <w:ind w:left="0" w:firstLine="0"/>
            </w:pPr>
            <w:proofErr w:type="spellStart"/>
            <w:r w:rsidRPr="00057AE4">
              <w:t>date</w:t>
            </w:r>
            <w:proofErr w:type="spellEnd"/>
            <w:r w:rsidRPr="00057AE4">
              <w:t xml:space="preserve"> ir </w:t>
            </w:r>
            <w:proofErr w:type="spellStart"/>
            <w:r w:rsidRPr="00057AE4">
              <w:t>datetime</w:t>
            </w:r>
            <w:proofErr w:type="spellEnd"/>
            <w:r w:rsidRPr="00057AE4">
              <w:t xml:space="preserve"> moduliai</w:t>
            </w:r>
          </w:p>
          <w:p w14:paraId="52B5143A" w14:textId="77777777" w:rsidR="00006826" w:rsidRDefault="00D44D8B" w:rsidP="006104EC">
            <w:pPr>
              <w:pStyle w:val="Sarasas"/>
              <w:ind w:left="0" w:firstLine="0"/>
            </w:pPr>
            <w:proofErr w:type="spellStart"/>
            <w:r w:rsidRPr="00057AE4">
              <w:t>now</w:t>
            </w:r>
            <w:proofErr w:type="spellEnd"/>
            <w:r w:rsidRPr="00057AE4">
              <w:t xml:space="preserve">, </w:t>
            </w:r>
            <w:proofErr w:type="spellStart"/>
            <w:r w:rsidRPr="00057AE4">
              <w:t>today</w:t>
            </w:r>
            <w:proofErr w:type="spellEnd"/>
            <w:r w:rsidRPr="00057AE4">
              <w:t xml:space="preserve"> komandos</w:t>
            </w:r>
          </w:p>
          <w:p w14:paraId="314FC83B" w14:textId="77777777" w:rsidR="00006826" w:rsidRDefault="00D44D8B" w:rsidP="006104EC">
            <w:pPr>
              <w:pStyle w:val="Sarasas"/>
              <w:ind w:left="0" w:firstLine="0"/>
            </w:pPr>
            <w:r w:rsidRPr="00057AE4">
              <w:t>Laiko skirtumo tvarkymas (</w:t>
            </w:r>
            <w:proofErr w:type="spellStart"/>
            <w:r w:rsidRPr="00057AE4">
              <w:t>timedelta</w:t>
            </w:r>
            <w:proofErr w:type="spellEnd"/>
            <w:r w:rsidRPr="00057AE4">
              <w:t>)</w:t>
            </w:r>
          </w:p>
          <w:p w14:paraId="7E4BBDF7" w14:textId="77777777" w:rsidR="00006826" w:rsidRDefault="00D44D8B" w:rsidP="006104EC">
            <w:pPr>
              <w:pStyle w:val="Sarasas"/>
              <w:ind w:left="0" w:firstLine="0"/>
            </w:pPr>
            <w:r w:rsidRPr="00057AE4">
              <w:t>Datos formatavimas ir atpažinimas iš teksto</w:t>
            </w:r>
          </w:p>
          <w:p w14:paraId="7CC6017C" w14:textId="77777777" w:rsidR="00006826" w:rsidRDefault="00D44D8B" w:rsidP="006104EC">
            <w:pPr>
              <w:pStyle w:val="Sarasas"/>
              <w:ind w:left="0" w:firstLine="0"/>
            </w:pPr>
            <w:r w:rsidRPr="00057AE4">
              <w:t>Datos vertimas JSON formatu standartiškai nenumatytas (nes nėra visuotinai sutarto formato)</w:t>
            </w:r>
          </w:p>
          <w:p w14:paraId="0BE1276A" w14:textId="77777777" w:rsidR="00006826" w:rsidRDefault="00D44D8B" w:rsidP="006104EC">
            <w:r w:rsidRPr="00057AE4">
              <w:rPr>
                <w:b/>
              </w:rPr>
              <w:t>Tema</w:t>
            </w:r>
            <w:r w:rsidRPr="00057AE4">
              <w:t xml:space="preserve">. </w:t>
            </w:r>
            <w:r w:rsidRPr="00057AE4">
              <w:rPr>
                <w:b/>
                <w:bCs/>
                <w:i/>
                <w:iCs/>
              </w:rPr>
              <w:t>Failų sistema ir duomenų įvedimas/išvedimas</w:t>
            </w:r>
          </w:p>
          <w:p w14:paraId="5BBAD8E5" w14:textId="77777777" w:rsidR="00006826" w:rsidRDefault="00D44D8B" w:rsidP="006104EC">
            <w:pPr>
              <w:pStyle w:val="Sarasas"/>
              <w:ind w:left="0" w:firstLine="0"/>
            </w:pPr>
            <w:r w:rsidRPr="00057AE4">
              <w:t xml:space="preserve">Tekstinių failų nuskaitymas su </w:t>
            </w:r>
            <w:proofErr w:type="spellStart"/>
            <w:r w:rsidRPr="00057AE4">
              <w:t>open</w:t>
            </w:r>
            <w:proofErr w:type="spellEnd"/>
            <w:r w:rsidRPr="00057AE4">
              <w:t xml:space="preserve">, </w:t>
            </w:r>
            <w:proofErr w:type="spellStart"/>
            <w:r w:rsidRPr="00057AE4">
              <w:t>read</w:t>
            </w:r>
            <w:proofErr w:type="spellEnd"/>
            <w:r w:rsidRPr="00057AE4">
              <w:t xml:space="preserve">, ir </w:t>
            </w:r>
            <w:proofErr w:type="spellStart"/>
            <w:r w:rsidRPr="00057AE4">
              <w:t>readlines</w:t>
            </w:r>
            <w:proofErr w:type="spellEnd"/>
            <w:r w:rsidRPr="00057AE4">
              <w:t xml:space="preserve">. Rašymo funkcijos su </w:t>
            </w:r>
            <w:proofErr w:type="spellStart"/>
            <w:r w:rsidRPr="00057AE4">
              <w:t>write</w:t>
            </w:r>
            <w:proofErr w:type="spellEnd"/>
            <w:r w:rsidRPr="00057AE4">
              <w:t xml:space="preserve"> ir </w:t>
            </w:r>
            <w:proofErr w:type="spellStart"/>
            <w:r w:rsidRPr="00057AE4">
              <w:t>writelines</w:t>
            </w:r>
            <w:proofErr w:type="spellEnd"/>
            <w:r w:rsidRPr="00057AE4">
              <w:t>.</w:t>
            </w:r>
          </w:p>
          <w:p w14:paraId="1D677CEE" w14:textId="3015179D" w:rsidR="00006826" w:rsidRDefault="56342C5F" w:rsidP="006104EC">
            <w:pPr>
              <w:pStyle w:val="Sarasas"/>
              <w:ind w:left="0" w:firstLine="0"/>
            </w:pPr>
            <w:r>
              <w:t xml:space="preserve">Dokumento (angl. </w:t>
            </w:r>
            <w:proofErr w:type="spellStart"/>
            <w:r>
              <w:t>file</w:t>
            </w:r>
            <w:proofErr w:type="spellEnd"/>
            <w:r>
              <w:t>)</w:t>
            </w:r>
            <w:r w:rsidR="348AA8DF">
              <w:t xml:space="preserve"> uždarymo ypatumai (failo uždarymui rekomenduojama naudoti </w:t>
            </w:r>
            <w:proofErr w:type="spellStart"/>
            <w:r w:rsidR="348AA8DF">
              <w:t>with</w:t>
            </w:r>
            <w:proofErr w:type="spellEnd"/>
            <w:r w:rsidR="348AA8DF">
              <w:t xml:space="preserve"> (</w:t>
            </w:r>
            <w:proofErr w:type="spellStart"/>
            <w:r w:rsidR="348AA8DF">
              <w:t>context</w:t>
            </w:r>
            <w:proofErr w:type="spellEnd"/>
            <w:r w:rsidR="348AA8DF">
              <w:t xml:space="preserve"> </w:t>
            </w:r>
            <w:proofErr w:type="spellStart"/>
            <w:r w:rsidR="348AA8DF">
              <w:t>manager</w:t>
            </w:r>
            <w:proofErr w:type="spellEnd"/>
            <w:r w:rsidR="348AA8DF">
              <w:t>))</w:t>
            </w:r>
          </w:p>
          <w:p w14:paraId="2D67EAD0" w14:textId="679D3826" w:rsidR="00006826" w:rsidRDefault="348AA8DF" w:rsidP="006104EC">
            <w:pPr>
              <w:pStyle w:val="Sarasas"/>
              <w:ind w:left="0" w:firstLine="0"/>
            </w:pPr>
            <w:r>
              <w:t xml:space="preserve">CSV </w:t>
            </w:r>
            <w:r w:rsidR="20FF8041">
              <w:t xml:space="preserve">ir kitų </w:t>
            </w:r>
            <w:r>
              <w:t>failų apdorojimas: skaitymas, rašymas (</w:t>
            </w:r>
            <w:proofErr w:type="spellStart"/>
            <w:r>
              <w:t>DictReader</w:t>
            </w:r>
            <w:proofErr w:type="spellEnd"/>
            <w:r>
              <w:t xml:space="preserve">, </w:t>
            </w:r>
            <w:proofErr w:type="spellStart"/>
            <w:r>
              <w:t>DictWriter</w:t>
            </w:r>
            <w:proofErr w:type="spellEnd"/>
            <w:r>
              <w:t>)</w:t>
            </w:r>
          </w:p>
          <w:p w14:paraId="7C0EE6D2" w14:textId="26307E3F" w:rsidR="009760CB" w:rsidRPr="00057AE4" w:rsidRDefault="00D44D8B" w:rsidP="006104EC">
            <w:pPr>
              <w:pStyle w:val="Sarasas"/>
              <w:ind w:left="0" w:firstLine="0"/>
            </w:pPr>
            <w:proofErr w:type="spellStart"/>
            <w:r w:rsidRPr="00057AE4">
              <w:t>pathlib</w:t>
            </w:r>
            <w:proofErr w:type="spellEnd"/>
            <w:r w:rsidRPr="00057AE4">
              <w:t xml:space="preserve"> modulis </w:t>
            </w:r>
            <w:proofErr w:type="spellStart"/>
            <w:r w:rsidRPr="00057AE4">
              <w:t>Path</w:t>
            </w:r>
            <w:proofErr w:type="spellEnd"/>
            <w:r w:rsidRPr="00057AE4">
              <w:t xml:space="preserve"> klasė darbui su failais (</w:t>
            </w:r>
            <w:proofErr w:type="spellStart"/>
            <w:r w:rsidRPr="00057AE4">
              <w:t>cwd</w:t>
            </w:r>
            <w:proofErr w:type="spellEnd"/>
            <w:r w:rsidRPr="00057AE4">
              <w:t xml:space="preserve"> , / bei </w:t>
            </w:r>
            <w:proofErr w:type="spellStart"/>
            <w:r w:rsidRPr="00057AE4">
              <w:t>joinpath</w:t>
            </w:r>
            <w:proofErr w:type="spellEnd"/>
            <w:r w:rsidRPr="00057AE4">
              <w:t xml:space="preserve">, </w:t>
            </w:r>
            <w:proofErr w:type="spellStart"/>
            <w:r w:rsidRPr="00057AE4">
              <w:t>glob</w:t>
            </w:r>
            <w:proofErr w:type="spellEnd"/>
            <w:r w:rsidRPr="00057AE4">
              <w:t>) </w:t>
            </w:r>
          </w:p>
        </w:tc>
      </w:tr>
      <w:tr w:rsidR="005D13A8" w:rsidRPr="00057AE4" w14:paraId="23CB289A" w14:textId="77777777" w:rsidTr="351607C7">
        <w:trPr>
          <w:trHeight w:val="57"/>
          <w:jc w:val="center"/>
        </w:trPr>
        <w:tc>
          <w:tcPr>
            <w:tcW w:w="947" w:type="pct"/>
            <w:vMerge w:val="restart"/>
          </w:tcPr>
          <w:p w14:paraId="152D6D07" w14:textId="2790A53B" w:rsidR="005D13A8" w:rsidRPr="00057AE4" w:rsidRDefault="005D13A8" w:rsidP="006104EC">
            <w:pPr>
              <w:pStyle w:val="NoSpacing"/>
              <w:widowControl w:val="0"/>
            </w:pPr>
            <w:r w:rsidRPr="00057AE4">
              <w:lastRenderedPageBreak/>
              <w:t xml:space="preserve">2. </w:t>
            </w:r>
            <w:r w:rsidRPr="00057AE4">
              <w:fldChar w:fldCharType="begin"/>
            </w:r>
            <w:r w:rsidRPr="00057AE4">
              <w:instrText xml:space="preserve"> REF M1K2 \h  \* MERGEFORMAT </w:instrText>
            </w:r>
            <w:r w:rsidRPr="00057AE4">
              <w:fldChar w:fldCharType="separate"/>
            </w:r>
            <w:r w:rsidR="006A70DB" w:rsidRPr="00057AE4">
              <w:t xml:space="preserve">Programuoti </w:t>
            </w:r>
            <w:proofErr w:type="spellStart"/>
            <w:r w:rsidR="006A70DB" w:rsidRPr="00057AE4">
              <w:t>Python</w:t>
            </w:r>
            <w:proofErr w:type="spellEnd"/>
            <w:r w:rsidR="006A70DB" w:rsidRPr="00057AE4">
              <w:t xml:space="preserve"> </w:t>
            </w:r>
            <w:r w:rsidR="006A70DB" w:rsidRPr="00057AE4">
              <w:lastRenderedPageBreak/>
              <w:t>programavimo kalba, taikant objektinio programavimo principus.</w:t>
            </w:r>
            <w:r w:rsidRPr="00057AE4">
              <w:fldChar w:fldCharType="end"/>
            </w:r>
          </w:p>
        </w:tc>
        <w:tc>
          <w:tcPr>
            <w:tcW w:w="1129" w:type="pct"/>
          </w:tcPr>
          <w:p w14:paraId="0ABC5EA4" w14:textId="63FE50F5" w:rsidR="005D13A8" w:rsidRPr="00057AE4" w:rsidRDefault="005D13A8" w:rsidP="006104EC">
            <w:pPr>
              <w:widowControl w:val="0"/>
            </w:pPr>
            <w:r w:rsidRPr="00057AE4">
              <w:lastRenderedPageBreak/>
              <w:t xml:space="preserve">2.1. </w:t>
            </w:r>
            <w:r w:rsidR="005C32C6" w:rsidRPr="00057AE4">
              <w:fldChar w:fldCharType="begin"/>
            </w:r>
            <w:r w:rsidR="005C32C6" w:rsidRPr="00057AE4">
              <w:instrText xml:space="preserve"> REF M1K2R0 \h  \* MERGEFORMAT </w:instrText>
            </w:r>
            <w:r w:rsidR="005C32C6" w:rsidRPr="00057AE4">
              <w:fldChar w:fldCharType="separate"/>
            </w:r>
            <w:r w:rsidR="006A70DB" w:rsidRPr="00057AE4">
              <w:t xml:space="preserve">Apibūdinti pagrindinius </w:t>
            </w:r>
            <w:r w:rsidR="006A70DB" w:rsidRPr="00057AE4">
              <w:lastRenderedPageBreak/>
              <w:t xml:space="preserve">objektinio programavimo principus ir jų realizavimą </w:t>
            </w:r>
            <w:proofErr w:type="spellStart"/>
            <w:r w:rsidR="006A70DB" w:rsidRPr="00057AE4">
              <w:t>Python</w:t>
            </w:r>
            <w:proofErr w:type="spellEnd"/>
            <w:r w:rsidR="006A70DB" w:rsidRPr="00057AE4">
              <w:t xml:space="preserve"> kalboje.</w:t>
            </w:r>
            <w:r w:rsidR="005C32C6" w:rsidRPr="00057AE4">
              <w:fldChar w:fldCharType="end"/>
            </w:r>
          </w:p>
        </w:tc>
        <w:tc>
          <w:tcPr>
            <w:tcW w:w="2924" w:type="pct"/>
          </w:tcPr>
          <w:p w14:paraId="3F15F5D2" w14:textId="77777777" w:rsidR="005D13A8" w:rsidRPr="00057AE4" w:rsidRDefault="005C32C6" w:rsidP="006104EC">
            <w:pPr>
              <w:pStyle w:val="NoSpacing"/>
              <w:widowControl w:val="0"/>
              <w:rPr>
                <w:b/>
                <w:bCs/>
                <w:i/>
                <w:iCs/>
              </w:rPr>
            </w:pPr>
            <w:r w:rsidRPr="00057AE4">
              <w:rPr>
                <w:b/>
                <w:bCs/>
              </w:rPr>
              <w:lastRenderedPageBreak/>
              <w:t xml:space="preserve">Tema. </w:t>
            </w:r>
            <w:r w:rsidRPr="00057AE4">
              <w:rPr>
                <w:b/>
                <w:bCs/>
                <w:i/>
                <w:iCs/>
              </w:rPr>
              <w:t>Įvadas į objektinį programavimą</w:t>
            </w:r>
          </w:p>
          <w:p w14:paraId="6366D6AB" w14:textId="77777777" w:rsidR="005C32C6" w:rsidRPr="00057AE4" w:rsidRDefault="005C32C6" w:rsidP="006104EC">
            <w:pPr>
              <w:pStyle w:val="ASarasas"/>
              <w:ind w:left="0" w:firstLine="0"/>
            </w:pPr>
            <w:r w:rsidRPr="00057AE4">
              <w:lastRenderedPageBreak/>
              <w:t>Objektinio programavimo samprata: klasės, objektai, atributai ir metodai</w:t>
            </w:r>
          </w:p>
          <w:p w14:paraId="14DE6EF6" w14:textId="5F369005" w:rsidR="005C32C6" w:rsidRPr="00057AE4" w:rsidRDefault="005C32C6" w:rsidP="006104EC">
            <w:pPr>
              <w:pStyle w:val="ASarasas"/>
              <w:ind w:left="0" w:firstLine="0"/>
            </w:pPr>
            <w:r w:rsidRPr="00057AE4">
              <w:t xml:space="preserve">Objektinio </w:t>
            </w:r>
            <w:r w:rsidR="00CA6DA1" w:rsidRPr="00057AE4">
              <w:t>programavimo</w:t>
            </w:r>
            <w:r w:rsidRPr="00057AE4">
              <w:t xml:space="preserve"> taikymo nauda: programų struktūravimas, </w:t>
            </w:r>
            <w:proofErr w:type="spellStart"/>
            <w:r w:rsidRPr="00057AE4">
              <w:t>palaikomumas</w:t>
            </w:r>
            <w:proofErr w:type="spellEnd"/>
            <w:r w:rsidRPr="00057AE4">
              <w:t xml:space="preserve"> ir pakartotinis naudojimas</w:t>
            </w:r>
          </w:p>
          <w:p w14:paraId="2FDB818C" w14:textId="68FD7181" w:rsidR="005C32C6" w:rsidRPr="00057AE4" w:rsidRDefault="086C6EAD" w:rsidP="351607C7">
            <w:pPr>
              <w:pStyle w:val="ASarasas"/>
              <w:numPr>
                <w:ilvl w:val="0"/>
                <w:numId w:val="0"/>
              </w:numPr>
              <w:rPr>
                <w:b/>
                <w:bCs/>
                <w:i/>
                <w:iCs/>
              </w:rPr>
            </w:pPr>
            <w:r w:rsidRPr="351607C7">
              <w:rPr>
                <w:b/>
                <w:bCs/>
              </w:rPr>
              <w:t xml:space="preserve">Tema. </w:t>
            </w:r>
            <w:r w:rsidRPr="351607C7">
              <w:rPr>
                <w:b/>
                <w:bCs/>
                <w:i/>
                <w:iCs/>
              </w:rPr>
              <w:t>Objektinio programavimo princip</w:t>
            </w:r>
            <w:r w:rsidR="220C569F" w:rsidRPr="351607C7">
              <w:rPr>
                <w:b/>
                <w:bCs/>
                <w:i/>
                <w:iCs/>
              </w:rPr>
              <w:t>ai</w:t>
            </w:r>
          </w:p>
          <w:p w14:paraId="507A28C2" w14:textId="77777777" w:rsidR="005C32C6" w:rsidRPr="00057AE4" w:rsidRDefault="005C32C6" w:rsidP="006104EC">
            <w:pPr>
              <w:pStyle w:val="ASarasas"/>
              <w:ind w:left="0" w:firstLine="0"/>
            </w:pPr>
            <w:r w:rsidRPr="00057AE4">
              <w:t xml:space="preserve">Pagrindinių principų taikymas: inkapsuliacija, paveldimumas, polimorfizmas </w:t>
            </w:r>
            <w:proofErr w:type="spellStart"/>
            <w:r w:rsidRPr="00057AE4">
              <w:t>Python</w:t>
            </w:r>
            <w:proofErr w:type="spellEnd"/>
            <w:r w:rsidRPr="00057AE4">
              <w:t xml:space="preserve"> kalba</w:t>
            </w:r>
          </w:p>
          <w:p w14:paraId="77877CC9" w14:textId="74C51437" w:rsidR="005C32C6" w:rsidRPr="00057AE4" w:rsidRDefault="005C32C6" w:rsidP="006104EC">
            <w:pPr>
              <w:pStyle w:val="ASarasas"/>
              <w:ind w:left="0" w:firstLine="0"/>
            </w:pPr>
            <w:r w:rsidRPr="00057AE4">
              <w:t xml:space="preserve">Konstruktoriai, metodų perdengimas ir paveldėjimo grandinė </w:t>
            </w:r>
            <w:proofErr w:type="spellStart"/>
            <w:r w:rsidRPr="00057AE4">
              <w:t>Python</w:t>
            </w:r>
            <w:proofErr w:type="spellEnd"/>
            <w:r w:rsidRPr="00057AE4">
              <w:t xml:space="preserve"> sintaksėje</w:t>
            </w:r>
          </w:p>
        </w:tc>
      </w:tr>
      <w:tr w:rsidR="005D13A8" w:rsidRPr="00057AE4" w14:paraId="44D78199" w14:textId="77777777" w:rsidTr="351607C7">
        <w:trPr>
          <w:trHeight w:val="57"/>
          <w:jc w:val="center"/>
        </w:trPr>
        <w:tc>
          <w:tcPr>
            <w:tcW w:w="947" w:type="pct"/>
            <w:vMerge/>
          </w:tcPr>
          <w:p w14:paraId="16611878" w14:textId="7666A058" w:rsidR="005D13A8" w:rsidRPr="00057AE4" w:rsidRDefault="005D13A8" w:rsidP="006104EC">
            <w:pPr>
              <w:pStyle w:val="NoSpacing"/>
              <w:widowControl w:val="0"/>
            </w:pPr>
          </w:p>
        </w:tc>
        <w:tc>
          <w:tcPr>
            <w:tcW w:w="1129" w:type="pct"/>
          </w:tcPr>
          <w:p w14:paraId="25F48006" w14:textId="048A5623" w:rsidR="005D13A8" w:rsidRPr="00057AE4" w:rsidRDefault="005D13A8" w:rsidP="006104EC">
            <w:pPr>
              <w:pStyle w:val="NoSpacing"/>
              <w:widowControl w:val="0"/>
            </w:pPr>
            <w:r w:rsidRPr="00057AE4">
              <w:t xml:space="preserve">2.2. </w:t>
            </w:r>
            <w:r w:rsidRPr="00057AE4">
              <w:fldChar w:fldCharType="begin"/>
            </w:r>
            <w:r w:rsidRPr="00057AE4">
              <w:instrText xml:space="preserve"> REF M1K2R1 \h  \* MERGEFORMAT </w:instrText>
            </w:r>
            <w:r w:rsidRPr="00057AE4">
              <w:fldChar w:fldCharType="separate"/>
            </w:r>
            <w:r w:rsidR="006A70DB" w:rsidRPr="00057AE4">
              <w:t xml:space="preserve">Naudoti objektinio programavimo principus </w:t>
            </w:r>
            <w:proofErr w:type="spellStart"/>
            <w:r w:rsidR="006A70DB" w:rsidRPr="00057AE4">
              <w:t>Python</w:t>
            </w:r>
            <w:proofErr w:type="spellEnd"/>
            <w:r w:rsidR="006A70DB" w:rsidRPr="00057AE4">
              <w:t xml:space="preserve"> programų kūrimui.</w:t>
            </w:r>
            <w:r w:rsidRPr="00057AE4">
              <w:fldChar w:fldCharType="end"/>
            </w:r>
          </w:p>
        </w:tc>
        <w:tc>
          <w:tcPr>
            <w:tcW w:w="2924" w:type="pct"/>
          </w:tcPr>
          <w:p w14:paraId="767BB43C" w14:textId="77777777" w:rsidR="00006826" w:rsidRDefault="005D13A8" w:rsidP="006104EC">
            <w:pPr>
              <w:pStyle w:val="NoSpacing"/>
              <w:widowControl w:val="0"/>
              <w:rPr>
                <w:b/>
                <w:bCs/>
              </w:rPr>
            </w:pPr>
            <w:r w:rsidRPr="00057AE4">
              <w:rPr>
                <w:b/>
                <w:bCs/>
              </w:rPr>
              <w:t>Tema. Objektinio programavimo pagrindai</w:t>
            </w:r>
          </w:p>
          <w:p w14:paraId="5B5B1BFC" w14:textId="77777777" w:rsidR="00006826" w:rsidRDefault="005D13A8" w:rsidP="006104EC">
            <w:pPr>
              <w:pStyle w:val="Sarasas"/>
              <w:ind w:left="0" w:firstLine="0"/>
            </w:pPr>
            <w:r w:rsidRPr="00057AE4">
              <w:t>Klasė – kompleksinis duomenų tipas</w:t>
            </w:r>
          </w:p>
          <w:p w14:paraId="26BEE70A" w14:textId="77777777" w:rsidR="00006826" w:rsidRDefault="005D13A8" w:rsidP="006104EC">
            <w:pPr>
              <w:pStyle w:val="Sarasas"/>
              <w:ind w:left="0" w:firstLine="0"/>
            </w:pPr>
            <w:r w:rsidRPr="00057AE4">
              <w:t xml:space="preserve">Atributų deklaravimas, naudojant </w:t>
            </w:r>
            <w:proofErr w:type="spellStart"/>
            <w:r w:rsidRPr="00057AE4">
              <w:t>dataclass</w:t>
            </w:r>
            <w:proofErr w:type="spellEnd"/>
          </w:p>
          <w:p w14:paraId="4558AEDF" w14:textId="77777777" w:rsidR="00006826" w:rsidRDefault="005D13A8" w:rsidP="006104EC">
            <w:pPr>
              <w:pStyle w:val="Sarasas"/>
              <w:ind w:left="0" w:firstLine="0"/>
            </w:pPr>
            <w:r w:rsidRPr="00057AE4">
              <w:t xml:space="preserve">Metodų aprašai, </w:t>
            </w:r>
            <w:proofErr w:type="spellStart"/>
            <w:r w:rsidRPr="00057AE4">
              <w:t>self</w:t>
            </w:r>
            <w:proofErr w:type="spellEnd"/>
            <w:r w:rsidRPr="00057AE4">
              <w:t xml:space="preserve"> parametras</w:t>
            </w:r>
          </w:p>
          <w:p w14:paraId="16308E9D" w14:textId="77777777" w:rsidR="00006826" w:rsidRDefault="005D13A8" w:rsidP="006104EC">
            <w:pPr>
              <w:pStyle w:val="Sarasas"/>
              <w:ind w:left="0" w:firstLine="0"/>
            </w:pPr>
            <w:r w:rsidRPr="00057AE4">
              <w:t>Objektų kūrimas, konstruktorius</w:t>
            </w:r>
          </w:p>
          <w:p w14:paraId="0D8D9244" w14:textId="77777777" w:rsidR="00006826" w:rsidRDefault="005D13A8" w:rsidP="006104EC">
            <w:pPr>
              <w:pStyle w:val="Sarasas"/>
              <w:ind w:left="0" w:firstLine="0"/>
            </w:pPr>
            <w:r w:rsidRPr="00057AE4">
              <w:t>Paveldėjimas, polimorfizmas, inkapsuliacija. Privatūs ir vieši metodai.</w:t>
            </w:r>
          </w:p>
          <w:p w14:paraId="71C34EA3" w14:textId="77777777" w:rsidR="00006826" w:rsidRDefault="005D13A8" w:rsidP="006104EC">
            <w:pPr>
              <w:pStyle w:val="Sarasas"/>
              <w:ind w:left="0" w:firstLine="0"/>
            </w:pPr>
            <w:r w:rsidRPr="00057AE4">
              <w:t>Išvestinės klasės</w:t>
            </w:r>
          </w:p>
          <w:p w14:paraId="36AFE136" w14:textId="77777777" w:rsidR="00006826" w:rsidRDefault="005D13A8" w:rsidP="006104EC">
            <w:pPr>
              <w:pStyle w:val="Sarasas"/>
              <w:ind w:left="0" w:firstLine="0"/>
            </w:pPr>
            <w:r w:rsidRPr="00057AE4">
              <w:t>UML klasių diagrama</w:t>
            </w:r>
          </w:p>
          <w:p w14:paraId="33FFA3D6" w14:textId="77777777" w:rsidR="00006826" w:rsidRDefault="005D13A8" w:rsidP="006104EC">
            <w:pPr>
              <w:pStyle w:val="Sarasas"/>
              <w:ind w:left="0" w:firstLine="0"/>
            </w:pPr>
            <w:proofErr w:type="spellStart"/>
            <w:r w:rsidRPr="00057AE4">
              <w:t>classmethod</w:t>
            </w:r>
            <w:proofErr w:type="spellEnd"/>
            <w:r w:rsidRPr="00057AE4">
              <w:t xml:space="preserve">, </w:t>
            </w:r>
            <w:proofErr w:type="spellStart"/>
            <w:r w:rsidRPr="00057AE4">
              <w:t>staticmethod</w:t>
            </w:r>
            <w:proofErr w:type="spellEnd"/>
            <w:r w:rsidRPr="00057AE4">
              <w:t xml:space="preserve">, </w:t>
            </w:r>
            <w:proofErr w:type="spellStart"/>
            <w:r w:rsidRPr="00057AE4">
              <w:t>property</w:t>
            </w:r>
            <w:proofErr w:type="spellEnd"/>
            <w:r w:rsidRPr="00057AE4">
              <w:t xml:space="preserve"> dekoratoriai</w:t>
            </w:r>
          </w:p>
          <w:p w14:paraId="4D766D10" w14:textId="72960591" w:rsidR="00006826" w:rsidRDefault="7A768D5F" w:rsidP="351607C7">
            <w:pPr>
              <w:pStyle w:val="Sarasas"/>
              <w:ind w:left="0" w:firstLine="0"/>
              <w:rPr>
                <w:lang w:val="en-US"/>
              </w:rPr>
            </w:pPr>
            <w:proofErr w:type="spellStart"/>
            <w:r w:rsidRPr="351607C7">
              <w:rPr>
                <w:lang w:val="en-US"/>
              </w:rPr>
              <w:t>Programavimo</w:t>
            </w:r>
            <w:proofErr w:type="spellEnd"/>
            <w:r w:rsidRPr="351607C7">
              <w:rPr>
                <w:lang w:val="en-US"/>
              </w:rPr>
              <w:t xml:space="preserve"> </w:t>
            </w:r>
            <w:proofErr w:type="spellStart"/>
            <w:r w:rsidRPr="351607C7">
              <w:rPr>
                <w:lang w:val="en-US"/>
              </w:rPr>
              <w:t>principai</w:t>
            </w:r>
            <w:proofErr w:type="spellEnd"/>
            <w:r w:rsidRPr="351607C7">
              <w:rPr>
                <w:lang w:val="en-US"/>
              </w:rPr>
              <w:t>: SOLID</w:t>
            </w:r>
            <w:r w:rsidR="2F426657" w:rsidRPr="351607C7">
              <w:rPr>
                <w:lang w:val="en-US"/>
              </w:rPr>
              <w:t xml:space="preserve"> (Single Responsibility Principle, Open/Closed Principle</w:t>
            </w:r>
            <w:r w:rsidRPr="351607C7">
              <w:rPr>
                <w:lang w:val="en-US"/>
              </w:rPr>
              <w:t>,</w:t>
            </w:r>
            <w:r w:rsidR="3080727A" w:rsidRPr="351607C7">
              <w:rPr>
                <w:lang w:val="en-US"/>
              </w:rPr>
              <w:t xml:space="preserve"> </w:t>
            </w:r>
            <w:proofErr w:type="spellStart"/>
            <w:r w:rsidR="3080727A" w:rsidRPr="351607C7">
              <w:rPr>
                <w:lang w:val="en-US"/>
              </w:rPr>
              <w:t>Liskov</w:t>
            </w:r>
            <w:proofErr w:type="spellEnd"/>
            <w:r w:rsidR="3080727A" w:rsidRPr="351607C7">
              <w:rPr>
                <w:lang w:val="en-US"/>
              </w:rPr>
              <w:t xml:space="preserve"> Substitution Principle, Interface Segregation Principle, Dependency Inversion Principle),</w:t>
            </w:r>
            <w:r w:rsidRPr="351607C7">
              <w:rPr>
                <w:lang w:val="en-US"/>
              </w:rPr>
              <w:t xml:space="preserve"> Separation of Concerns</w:t>
            </w:r>
          </w:p>
          <w:p w14:paraId="49DCA98B" w14:textId="77777777" w:rsidR="00006826" w:rsidRDefault="005D13A8" w:rsidP="006104EC">
            <w:pPr>
              <w:pStyle w:val="NoSpacing"/>
              <w:widowControl w:val="0"/>
            </w:pPr>
            <w:r w:rsidRPr="00057AE4">
              <w:rPr>
                <w:b/>
              </w:rPr>
              <w:t>Tema</w:t>
            </w:r>
            <w:r w:rsidRPr="00057AE4">
              <w:t xml:space="preserve">. </w:t>
            </w:r>
            <w:r w:rsidRPr="00057AE4">
              <w:rPr>
                <w:b/>
                <w:bCs/>
                <w:i/>
                <w:iCs/>
              </w:rPr>
              <w:t>Modulių ir paketų naudojimas</w:t>
            </w:r>
          </w:p>
          <w:p w14:paraId="72D0EBB0" w14:textId="77777777" w:rsidR="00006826" w:rsidRDefault="005D13A8" w:rsidP="006104EC">
            <w:pPr>
              <w:pStyle w:val="Sarasas"/>
              <w:ind w:left="0" w:firstLine="0"/>
            </w:pPr>
            <w:r w:rsidRPr="00057AE4">
              <w:t xml:space="preserve">Standartinė </w:t>
            </w:r>
            <w:proofErr w:type="spellStart"/>
            <w:r w:rsidRPr="00057AE4">
              <w:t>Python</w:t>
            </w:r>
            <w:proofErr w:type="spellEnd"/>
            <w:r w:rsidRPr="00057AE4">
              <w:t xml:space="preserve"> biblioteka</w:t>
            </w:r>
          </w:p>
          <w:p w14:paraId="09B1939F" w14:textId="77777777" w:rsidR="00006826" w:rsidRDefault="005D13A8" w:rsidP="006104EC">
            <w:pPr>
              <w:pStyle w:val="Sarasas"/>
              <w:ind w:left="0" w:firstLine="0"/>
            </w:pPr>
            <w:r w:rsidRPr="00057AE4">
              <w:t>Savo paketų kūrimas ir valdymas, __init__.py failo kūrimas (pvz. bazinių ir išvestinių klasių saugojimas atskiruose failuose)</w:t>
            </w:r>
          </w:p>
          <w:p w14:paraId="466C8AED" w14:textId="77777777" w:rsidR="00006826" w:rsidRDefault="005D13A8" w:rsidP="006104EC">
            <w:pPr>
              <w:pStyle w:val="Sarasas"/>
              <w:ind w:left="0" w:firstLine="0"/>
            </w:pPr>
            <w:r w:rsidRPr="00057AE4">
              <w:t xml:space="preserve">Trečių šalių paketai. </w:t>
            </w:r>
            <w:proofErr w:type="spellStart"/>
            <w:r w:rsidRPr="00057AE4">
              <w:t>pip</w:t>
            </w:r>
            <w:proofErr w:type="spellEnd"/>
            <w:r w:rsidRPr="00057AE4">
              <w:t xml:space="preserve"> naudojimas paketų įdiegimui, bei esamos aplinkos įsiminimui (</w:t>
            </w:r>
            <w:proofErr w:type="spellStart"/>
            <w:r w:rsidRPr="00057AE4">
              <w:t>freeze</w:t>
            </w:r>
            <w:proofErr w:type="spellEnd"/>
            <w:r w:rsidRPr="00057AE4">
              <w:t>)</w:t>
            </w:r>
          </w:p>
          <w:p w14:paraId="0E099C16" w14:textId="77777777" w:rsidR="00006826" w:rsidRDefault="005D13A8" w:rsidP="006104EC">
            <w:pPr>
              <w:pStyle w:val="NoSpacing"/>
              <w:widowControl w:val="0"/>
              <w:rPr>
                <w:b/>
                <w:bCs/>
                <w:i/>
                <w:iCs/>
              </w:rPr>
            </w:pPr>
            <w:r w:rsidRPr="00057AE4">
              <w:rPr>
                <w:b/>
              </w:rPr>
              <w:t>Tema</w:t>
            </w:r>
            <w:r w:rsidRPr="00057AE4">
              <w:t xml:space="preserve">. </w:t>
            </w:r>
            <w:r w:rsidRPr="00057AE4">
              <w:rPr>
                <w:b/>
                <w:bCs/>
                <w:i/>
                <w:iCs/>
              </w:rPr>
              <w:t xml:space="preserve">Objektų introspekcija (angl. </w:t>
            </w:r>
            <w:proofErr w:type="spellStart"/>
            <w:r w:rsidRPr="00057AE4">
              <w:rPr>
                <w:b/>
                <w:bCs/>
                <w:i/>
                <w:iCs/>
              </w:rPr>
              <w:t>introspection</w:t>
            </w:r>
            <w:proofErr w:type="spellEnd"/>
            <w:r w:rsidRPr="00057AE4">
              <w:rPr>
                <w:b/>
                <w:bCs/>
                <w:i/>
                <w:iCs/>
              </w:rPr>
              <w:t xml:space="preserve">) bei </w:t>
            </w:r>
            <w:proofErr w:type="spellStart"/>
            <w:r w:rsidRPr="00057AE4">
              <w:rPr>
                <w:b/>
                <w:bCs/>
                <w:i/>
                <w:iCs/>
              </w:rPr>
              <w:t>serializavimas</w:t>
            </w:r>
            <w:proofErr w:type="spellEnd"/>
          </w:p>
          <w:p w14:paraId="50D37406" w14:textId="77777777" w:rsidR="00006826" w:rsidRDefault="005D13A8" w:rsidP="006104EC">
            <w:pPr>
              <w:pStyle w:val="Sarasas"/>
              <w:ind w:left="0" w:firstLine="0"/>
            </w:pPr>
            <w:r w:rsidRPr="00057AE4">
              <w:t>Objektų savybių kolekcija/žodynas, naudojant __</w:t>
            </w:r>
            <w:proofErr w:type="spellStart"/>
            <w:r w:rsidRPr="00057AE4">
              <w:t>dict</w:t>
            </w:r>
            <w:proofErr w:type="spellEnd"/>
            <w:r w:rsidRPr="00057AE4">
              <w:t xml:space="preserve">__ </w:t>
            </w:r>
            <w:proofErr w:type="spellStart"/>
            <w:r w:rsidRPr="00057AE4">
              <w:t>dataclasses.asdict</w:t>
            </w:r>
            <w:proofErr w:type="spellEnd"/>
          </w:p>
          <w:p w14:paraId="1AB488C8" w14:textId="77777777" w:rsidR="00006826" w:rsidRDefault="005D13A8" w:rsidP="006104EC">
            <w:pPr>
              <w:pStyle w:val="Sarasas"/>
              <w:ind w:left="0" w:firstLine="0"/>
            </w:pPr>
            <w:r w:rsidRPr="00057AE4">
              <w:t xml:space="preserve">JSON </w:t>
            </w:r>
            <w:proofErr w:type="spellStart"/>
            <w:r w:rsidRPr="00057AE4">
              <w:t>serializacija</w:t>
            </w:r>
            <w:proofErr w:type="spellEnd"/>
            <w:r w:rsidRPr="00057AE4">
              <w:t xml:space="preserve"> (naudojant standartines priemones, arba 3-čių šalių priedus, pvz. </w:t>
            </w:r>
            <w:proofErr w:type="spellStart"/>
            <w:r w:rsidRPr="00057AE4">
              <w:t>dataclasses-json</w:t>
            </w:r>
            <w:proofErr w:type="spellEnd"/>
            <w:r w:rsidRPr="00057AE4">
              <w:t>),</w:t>
            </w:r>
          </w:p>
          <w:p w14:paraId="081024B7" w14:textId="77777777" w:rsidR="00006826" w:rsidRDefault="005D13A8" w:rsidP="006104EC">
            <w:pPr>
              <w:pStyle w:val="Sarasas"/>
              <w:ind w:left="0" w:firstLine="0"/>
            </w:pPr>
            <w:r w:rsidRPr="00057AE4">
              <w:t>Objekto duomenų išsaugojimas JSON faile</w:t>
            </w:r>
          </w:p>
          <w:p w14:paraId="2FE02426" w14:textId="1AF01988" w:rsidR="005D13A8" w:rsidRPr="00057AE4" w:rsidRDefault="005D13A8" w:rsidP="006104EC">
            <w:pPr>
              <w:pStyle w:val="Sarasas"/>
              <w:ind w:left="0" w:firstLine="0"/>
            </w:pPr>
            <w:r w:rsidRPr="00057AE4">
              <w:t>Objekto inicializavimas pagal duomenis esančius JSON faile</w:t>
            </w:r>
          </w:p>
        </w:tc>
      </w:tr>
      <w:tr w:rsidR="005D13A8" w:rsidRPr="00057AE4" w14:paraId="72C7AC6F" w14:textId="77777777" w:rsidTr="351607C7">
        <w:trPr>
          <w:trHeight w:val="57"/>
          <w:jc w:val="center"/>
        </w:trPr>
        <w:tc>
          <w:tcPr>
            <w:tcW w:w="947" w:type="pct"/>
            <w:vMerge/>
          </w:tcPr>
          <w:p w14:paraId="1A93A27A" w14:textId="77777777" w:rsidR="005D13A8" w:rsidRPr="00057AE4" w:rsidRDefault="005D13A8" w:rsidP="006104EC">
            <w:pPr>
              <w:pStyle w:val="NoSpacing"/>
              <w:widowControl w:val="0"/>
            </w:pPr>
          </w:p>
        </w:tc>
        <w:tc>
          <w:tcPr>
            <w:tcW w:w="1129" w:type="pct"/>
          </w:tcPr>
          <w:p w14:paraId="2CCCD845" w14:textId="5A1E3E97" w:rsidR="005D13A8" w:rsidRPr="00057AE4" w:rsidRDefault="005D13A8" w:rsidP="006104EC">
            <w:pPr>
              <w:pStyle w:val="NoSpacing"/>
              <w:widowControl w:val="0"/>
            </w:pPr>
            <w:r w:rsidRPr="00057AE4">
              <w:t xml:space="preserve">2.3. </w:t>
            </w:r>
            <w:r w:rsidRPr="00057AE4">
              <w:fldChar w:fldCharType="begin"/>
            </w:r>
            <w:r w:rsidRPr="00057AE4">
              <w:instrText xml:space="preserve"> REF M1K2R2 \h </w:instrText>
            </w:r>
            <w:r w:rsidR="00057AE4">
              <w:instrText xml:space="preserve"> \* MERGEFORMAT </w:instrText>
            </w:r>
            <w:r w:rsidRPr="00057AE4">
              <w:fldChar w:fldCharType="separate"/>
            </w:r>
            <w:r w:rsidR="006A70DB" w:rsidRPr="00057AE4">
              <w:t xml:space="preserve">Testuoti programinę įrangą, naudojant su </w:t>
            </w:r>
            <w:proofErr w:type="spellStart"/>
            <w:r w:rsidR="006A70DB" w:rsidRPr="00057AE4">
              <w:t>Python</w:t>
            </w:r>
            <w:proofErr w:type="spellEnd"/>
            <w:r w:rsidR="006A70DB" w:rsidRPr="00057AE4">
              <w:t xml:space="preserve"> programavimo kalba suderinamus </w:t>
            </w:r>
            <w:r w:rsidR="006A70DB" w:rsidRPr="00057AE4">
              <w:lastRenderedPageBreak/>
              <w:t>testavimo įrankius ir metodus.</w:t>
            </w:r>
            <w:r w:rsidRPr="00057AE4">
              <w:fldChar w:fldCharType="end"/>
            </w:r>
          </w:p>
        </w:tc>
        <w:tc>
          <w:tcPr>
            <w:tcW w:w="2924" w:type="pct"/>
          </w:tcPr>
          <w:p w14:paraId="0A14BEDE" w14:textId="77777777" w:rsidR="00006826" w:rsidRDefault="005D13A8" w:rsidP="006104EC">
            <w:pPr>
              <w:pStyle w:val="NoSpacing"/>
              <w:widowControl w:val="0"/>
            </w:pPr>
            <w:r w:rsidRPr="00057AE4">
              <w:rPr>
                <w:b/>
              </w:rPr>
              <w:lastRenderedPageBreak/>
              <w:t>Tema</w:t>
            </w:r>
            <w:r w:rsidRPr="00057AE4">
              <w:t xml:space="preserve">. </w:t>
            </w:r>
            <w:r w:rsidRPr="00057AE4">
              <w:rPr>
                <w:b/>
                <w:bCs/>
                <w:i/>
                <w:iCs/>
              </w:rPr>
              <w:t>Testavimo principai</w:t>
            </w:r>
          </w:p>
          <w:p w14:paraId="4A4661BF" w14:textId="6FA7DE30" w:rsidR="00006826" w:rsidRDefault="7A768D5F" w:rsidP="351607C7">
            <w:pPr>
              <w:pStyle w:val="Sarasas"/>
              <w:ind w:left="0" w:firstLine="0"/>
              <w:rPr>
                <w:lang w:val="en-US"/>
              </w:rPr>
            </w:pPr>
            <w:r w:rsidRPr="351607C7">
              <w:rPr>
                <w:lang w:val="en-US"/>
              </w:rPr>
              <w:t>TDD</w:t>
            </w:r>
            <w:r w:rsidR="45A67788" w:rsidRPr="351607C7">
              <w:rPr>
                <w:lang w:val="en-US"/>
              </w:rPr>
              <w:t xml:space="preserve"> (</w:t>
            </w:r>
            <w:proofErr w:type="spellStart"/>
            <w:r w:rsidR="45A67788" w:rsidRPr="351607C7">
              <w:rPr>
                <w:lang w:val="en-US"/>
              </w:rPr>
              <w:t>an</w:t>
            </w:r>
            <w:r w:rsidR="3EB90841" w:rsidRPr="351607C7">
              <w:rPr>
                <w:lang w:val="en-US"/>
              </w:rPr>
              <w:t>gl.</w:t>
            </w:r>
            <w:proofErr w:type="spellEnd"/>
            <w:r w:rsidR="45A67788" w:rsidRPr="351607C7">
              <w:rPr>
                <w:lang w:val="en-US"/>
              </w:rPr>
              <w:t xml:space="preserve"> Test-Driven Development)</w:t>
            </w:r>
            <w:r w:rsidRPr="351607C7">
              <w:rPr>
                <w:lang w:val="en-US"/>
              </w:rPr>
              <w:t xml:space="preserve"> </w:t>
            </w:r>
            <w:proofErr w:type="spellStart"/>
            <w:r w:rsidRPr="351607C7">
              <w:rPr>
                <w:lang w:val="en-US"/>
              </w:rPr>
              <w:t>principas</w:t>
            </w:r>
            <w:proofErr w:type="spellEnd"/>
            <w:r w:rsidRPr="351607C7">
              <w:rPr>
                <w:lang w:val="en-US"/>
              </w:rPr>
              <w:t xml:space="preserve">, </w:t>
            </w:r>
            <w:proofErr w:type="spellStart"/>
            <w:r w:rsidRPr="351607C7">
              <w:rPr>
                <w:lang w:val="en-US"/>
              </w:rPr>
              <w:t>naudojant</w:t>
            </w:r>
            <w:proofErr w:type="spellEnd"/>
            <w:r w:rsidRPr="351607C7">
              <w:rPr>
                <w:lang w:val="en-US"/>
              </w:rPr>
              <w:t xml:space="preserve"> </w:t>
            </w:r>
            <w:proofErr w:type="spellStart"/>
            <w:r w:rsidRPr="351607C7">
              <w:rPr>
                <w:lang w:val="en-US"/>
              </w:rPr>
              <w:t>doctest</w:t>
            </w:r>
            <w:proofErr w:type="spellEnd"/>
          </w:p>
          <w:p w14:paraId="4540F4A9" w14:textId="77777777" w:rsidR="00006826" w:rsidRDefault="005D13A8" w:rsidP="006104EC">
            <w:pPr>
              <w:pStyle w:val="Sarasas"/>
              <w:ind w:left="0" w:firstLine="0"/>
            </w:pPr>
            <w:r w:rsidRPr="00057AE4">
              <w:t>Pirmiau testai, paskui – funkcijų logikos kūrimas</w:t>
            </w:r>
          </w:p>
          <w:p w14:paraId="0013DB83" w14:textId="77777777" w:rsidR="00006826" w:rsidRDefault="005D13A8" w:rsidP="006104EC">
            <w:pPr>
              <w:pStyle w:val="Sarasas"/>
              <w:ind w:left="0" w:firstLine="0"/>
            </w:pPr>
            <w:r w:rsidRPr="00057AE4">
              <w:lastRenderedPageBreak/>
              <w:t xml:space="preserve">Testavimas, naudojant </w:t>
            </w:r>
            <w:proofErr w:type="spellStart"/>
            <w:r w:rsidRPr="00057AE4">
              <w:t>unittest</w:t>
            </w:r>
            <w:proofErr w:type="spellEnd"/>
            <w:r w:rsidRPr="00057AE4">
              <w:t xml:space="preserve">, </w:t>
            </w:r>
            <w:proofErr w:type="spellStart"/>
            <w:r w:rsidRPr="00057AE4">
              <w:t>pytest</w:t>
            </w:r>
            <w:proofErr w:type="spellEnd"/>
            <w:r w:rsidRPr="00057AE4">
              <w:t xml:space="preserve"> ar pan.</w:t>
            </w:r>
          </w:p>
          <w:p w14:paraId="5E5F011C" w14:textId="77777777" w:rsidR="00006826" w:rsidRDefault="005D13A8" w:rsidP="006104EC">
            <w:pPr>
              <w:pStyle w:val="Sarasas"/>
              <w:ind w:left="0" w:firstLine="0"/>
            </w:pPr>
            <w:r w:rsidRPr="00057AE4">
              <w:t>Testavimo priemonės programavimo aplinkoje (IDE)</w:t>
            </w:r>
          </w:p>
          <w:p w14:paraId="7378E06A" w14:textId="77777777" w:rsidR="00006826" w:rsidRDefault="005D13A8" w:rsidP="006104EC">
            <w:pPr>
              <w:pStyle w:val="NoSpacing"/>
              <w:widowControl w:val="0"/>
            </w:pPr>
            <w:r w:rsidRPr="00057AE4">
              <w:rPr>
                <w:b/>
              </w:rPr>
              <w:t>Tema</w:t>
            </w:r>
            <w:r w:rsidRPr="00057AE4">
              <w:t xml:space="preserve">. </w:t>
            </w:r>
            <w:r w:rsidRPr="00057AE4">
              <w:rPr>
                <w:b/>
                <w:bCs/>
                <w:i/>
                <w:iCs/>
              </w:rPr>
              <w:t>Kodo kokybė ir standartai</w:t>
            </w:r>
          </w:p>
          <w:p w14:paraId="44941C36" w14:textId="77777777" w:rsidR="00006826" w:rsidRDefault="005D13A8" w:rsidP="006104EC">
            <w:pPr>
              <w:pStyle w:val="Sarasas"/>
              <w:ind w:left="0" w:firstLine="0"/>
            </w:pPr>
            <w:r w:rsidRPr="00057AE4">
              <w:t xml:space="preserve">PEP8 kodo stiliaus standartas, kodo analizė su </w:t>
            </w:r>
            <w:proofErr w:type="spellStart"/>
            <w:r w:rsidRPr="00057AE4">
              <w:t>pylint</w:t>
            </w:r>
            <w:proofErr w:type="spellEnd"/>
            <w:r w:rsidRPr="00057AE4">
              <w:t>, flake8</w:t>
            </w:r>
          </w:p>
          <w:p w14:paraId="211CF2B2" w14:textId="77777777" w:rsidR="00006826" w:rsidRDefault="005D13A8" w:rsidP="006104EC">
            <w:pPr>
              <w:pStyle w:val="Sarasas"/>
              <w:ind w:left="0" w:firstLine="0"/>
            </w:pPr>
            <w:proofErr w:type="spellStart"/>
            <w:r w:rsidRPr="00057AE4">
              <w:t>black</w:t>
            </w:r>
            <w:proofErr w:type="spellEnd"/>
            <w:r w:rsidRPr="00057AE4">
              <w:t xml:space="preserve"> – kodo automatinio formatavimo įrankis</w:t>
            </w:r>
          </w:p>
          <w:p w14:paraId="4211AA0E" w14:textId="77777777" w:rsidR="00006826" w:rsidRDefault="005D13A8" w:rsidP="006104EC">
            <w:pPr>
              <w:pStyle w:val="Sarasas"/>
              <w:ind w:left="0" w:firstLine="0"/>
            </w:pPr>
            <w:proofErr w:type="spellStart"/>
            <w:r w:rsidRPr="00057AE4">
              <w:t>pre-commit</w:t>
            </w:r>
            <w:proofErr w:type="spellEnd"/>
            <w:r w:rsidRPr="00057AE4">
              <w:t xml:space="preserve"> </w:t>
            </w:r>
            <w:proofErr w:type="spellStart"/>
            <w:r w:rsidRPr="00057AE4">
              <w:t>hooks</w:t>
            </w:r>
            <w:proofErr w:type="spellEnd"/>
          </w:p>
          <w:p w14:paraId="4991A083" w14:textId="6E976BDB" w:rsidR="005D13A8" w:rsidRPr="00057AE4" w:rsidRDefault="005D13A8" w:rsidP="006104EC">
            <w:pPr>
              <w:pStyle w:val="Sarasas"/>
              <w:ind w:left="0" w:firstLine="0"/>
            </w:pPr>
            <w:proofErr w:type="spellStart"/>
            <w:r w:rsidRPr="00057AE4">
              <w:t>Markdown</w:t>
            </w:r>
            <w:proofErr w:type="spellEnd"/>
            <w:r w:rsidRPr="00057AE4">
              <w:t xml:space="preserve"> arba </w:t>
            </w:r>
            <w:proofErr w:type="spellStart"/>
            <w:r w:rsidRPr="00057AE4">
              <w:t>restructured</w:t>
            </w:r>
            <w:proofErr w:type="spellEnd"/>
            <w:r w:rsidRPr="00057AE4">
              <w:t xml:space="preserve"> teksto formatas, skirtas dokumentacijai </w:t>
            </w:r>
          </w:p>
        </w:tc>
      </w:tr>
      <w:tr w:rsidR="005D13A8" w:rsidRPr="00057AE4" w14:paraId="687BB806" w14:textId="77777777" w:rsidTr="351607C7">
        <w:trPr>
          <w:trHeight w:val="57"/>
          <w:jc w:val="center"/>
        </w:trPr>
        <w:tc>
          <w:tcPr>
            <w:tcW w:w="947" w:type="pct"/>
            <w:vMerge/>
          </w:tcPr>
          <w:p w14:paraId="712F1F46" w14:textId="77777777" w:rsidR="005D13A8" w:rsidRPr="00057AE4" w:rsidRDefault="005D13A8" w:rsidP="006104EC">
            <w:pPr>
              <w:pStyle w:val="NoSpacing"/>
              <w:widowControl w:val="0"/>
            </w:pPr>
          </w:p>
        </w:tc>
        <w:tc>
          <w:tcPr>
            <w:tcW w:w="1129" w:type="pct"/>
          </w:tcPr>
          <w:p w14:paraId="37CFB17F" w14:textId="555400B2" w:rsidR="005D13A8" w:rsidRPr="00057AE4" w:rsidRDefault="005D13A8" w:rsidP="006104EC">
            <w:pPr>
              <w:pStyle w:val="NoSpacing"/>
              <w:widowControl w:val="0"/>
            </w:pPr>
            <w:r w:rsidRPr="00057AE4">
              <w:t xml:space="preserve">2.4. </w:t>
            </w:r>
            <w:r w:rsidRPr="00057AE4">
              <w:fldChar w:fldCharType="begin"/>
            </w:r>
            <w:r w:rsidRPr="00057AE4">
              <w:instrText xml:space="preserve"> REF M1K2R3 \h </w:instrText>
            </w:r>
            <w:r w:rsidR="00057AE4">
              <w:instrText xml:space="preserve"> \* MERGEFORMAT </w:instrText>
            </w:r>
            <w:r w:rsidRPr="00057AE4">
              <w:fldChar w:fldCharType="separate"/>
            </w:r>
            <w:r w:rsidR="006A70DB" w:rsidRPr="00057AE4">
              <w:t>Naudoti dirbtinio intelekto įrankius programuojant.</w:t>
            </w:r>
            <w:r w:rsidRPr="00057AE4">
              <w:fldChar w:fldCharType="end"/>
            </w:r>
          </w:p>
        </w:tc>
        <w:tc>
          <w:tcPr>
            <w:tcW w:w="2924" w:type="pct"/>
          </w:tcPr>
          <w:p w14:paraId="6818B7B3" w14:textId="77777777" w:rsidR="00006826" w:rsidRDefault="005D13A8" w:rsidP="006104EC">
            <w:pPr>
              <w:pStyle w:val="NoSpacing"/>
              <w:widowControl w:val="0"/>
              <w:rPr>
                <w:b/>
                <w:bCs/>
                <w:i/>
                <w:iCs/>
              </w:rPr>
            </w:pPr>
            <w:r w:rsidRPr="00057AE4">
              <w:rPr>
                <w:b/>
              </w:rPr>
              <w:t>Tema</w:t>
            </w:r>
            <w:r w:rsidRPr="00057AE4">
              <w:t xml:space="preserve">. </w:t>
            </w:r>
            <w:r w:rsidRPr="00057AE4">
              <w:rPr>
                <w:b/>
                <w:bCs/>
                <w:i/>
                <w:iCs/>
              </w:rPr>
              <w:t xml:space="preserve">Dirbtinio intelekto (DI) (angl. </w:t>
            </w:r>
            <w:proofErr w:type="spellStart"/>
            <w:r w:rsidRPr="00057AE4">
              <w:rPr>
                <w:b/>
                <w:bCs/>
                <w:i/>
                <w:iCs/>
              </w:rPr>
              <w:t>Artificial</w:t>
            </w:r>
            <w:proofErr w:type="spellEnd"/>
            <w:r w:rsidRPr="00057AE4">
              <w:rPr>
                <w:b/>
                <w:bCs/>
                <w:i/>
                <w:iCs/>
              </w:rPr>
              <w:t xml:space="preserve"> </w:t>
            </w:r>
            <w:proofErr w:type="spellStart"/>
            <w:r w:rsidRPr="00057AE4">
              <w:rPr>
                <w:b/>
                <w:bCs/>
                <w:i/>
                <w:iCs/>
              </w:rPr>
              <w:t>intelligence</w:t>
            </w:r>
            <w:proofErr w:type="spellEnd"/>
            <w:r w:rsidRPr="00057AE4">
              <w:rPr>
                <w:b/>
                <w:bCs/>
                <w:i/>
                <w:iCs/>
              </w:rPr>
              <w:t xml:space="preserve"> (AI)) pagrindai</w:t>
            </w:r>
          </w:p>
          <w:p w14:paraId="612EEF79" w14:textId="77777777" w:rsidR="00006826" w:rsidRDefault="005D13A8" w:rsidP="006104EC">
            <w:pPr>
              <w:pStyle w:val="Sarasas"/>
              <w:ind w:left="0" w:firstLine="0"/>
            </w:pPr>
            <w:r w:rsidRPr="00057AE4">
              <w:t>Mašininio mokymo apžvalga: algoritmai, taikymai ir tendencijos</w:t>
            </w:r>
          </w:p>
          <w:p w14:paraId="54ECAEEB" w14:textId="77777777" w:rsidR="00006826" w:rsidRDefault="005D13A8" w:rsidP="006104EC">
            <w:pPr>
              <w:pStyle w:val="Sarasas"/>
              <w:ind w:left="0" w:firstLine="0"/>
            </w:pPr>
            <w:r w:rsidRPr="00057AE4">
              <w:t xml:space="preserve">Kalbos modeliai (angl. </w:t>
            </w:r>
            <w:proofErr w:type="spellStart"/>
            <w:r w:rsidRPr="00057AE4">
              <w:t>large</w:t>
            </w:r>
            <w:proofErr w:type="spellEnd"/>
            <w:r w:rsidRPr="00057AE4">
              <w:t xml:space="preserve"> </w:t>
            </w:r>
            <w:proofErr w:type="spellStart"/>
            <w:r w:rsidRPr="00057AE4">
              <w:t>language</w:t>
            </w:r>
            <w:proofErr w:type="spellEnd"/>
            <w:r w:rsidRPr="00057AE4">
              <w:t xml:space="preserve"> </w:t>
            </w:r>
            <w:proofErr w:type="spellStart"/>
            <w:r w:rsidRPr="00057AE4">
              <w:t>model</w:t>
            </w:r>
            <w:proofErr w:type="spellEnd"/>
            <w:r w:rsidRPr="00057AE4">
              <w:t xml:space="preserve"> (LLM)) ir jų alternatyvos (pvz.: GPT, </w:t>
            </w:r>
            <w:proofErr w:type="spellStart"/>
            <w:r w:rsidRPr="00057AE4">
              <w:t>Gemini</w:t>
            </w:r>
            <w:proofErr w:type="spellEnd"/>
            <w:r w:rsidRPr="00057AE4">
              <w:t xml:space="preserve">, </w:t>
            </w:r>
            <w:proofErr w:type="spellStart"/>
            <w:r w:rsidRPr="00057AE4">
              <w:t>Claude</w:t>
            </w:r>
            <w:proofErr w:type="spellEnd"/>
            <w:r w:rsidRPr="00057AE4">
              <w:t>, Grok, Phi4 ir kt.)</w:t>
            </w:r>
          </w:p>
          <w:p w14:paraId="5A27F69E" w14:textId="77777777" w:rsidR="00006826" w:rsidRDefault="005D13A8" w:rsidP="006104EC">
            <w:pPr>
              <w:pStyle w:val="Sarasas"/>
              <w:ind w:left="0" w:firstLine="0"/>
            </w:pPr>
            <w:r w:rsidRPr="00057AE4">
              <w:t>Modelių ypatumai (modelio dydis, haliucinacijos, konteksto lango dydis)</w:t>
            </w:r>
          </w:p>
          <w:p w14:paraId="36F02C02" w14:textId="77777777" w:rsidR="00006826" w:rsidRDefault="005D13A8" w:rsidP="006104EC">
            <w:pPr>
              <w:pStyle w:val="Sarasas"/>
              <w:ind w:left="0" w:firstLine="0"/>
            </w:pPr>
            <w:r w:rsidRPr="00057AE4">
              <w:t xml:space="preserve">Užklausų dizainas (angl. </w:t>
            </w:r>
            <w:proofErr w:type="spellStart"/>
            <w:r w:rsidRPr="00057AE4">
              <w:t>prompt</w:t>
            </w:r>
            <w:proofErr w:type="spellEnd"/>
            <w:r w:rsidRPr="00057AE4">
              <w:t xml:space="preserve"> </w:t>
            </w:r>
            <w:proofErr w:type="spellStart"/>
            <w:r w:rsidRPr="00057AE4">
              <w:t>engineering</w:t>
            </w:r>
            <w:proofErr w:type="spellEnd"/>
            <w:r w:rsidRPr="00057AE4">
              <w:t>): užklausos dalys, esamo kodo pateikimas, instrukcijų metodai</w:t>
            </w:r>
          </w:p>
          <w:p w14:paraId="257FD5AF" w14:textId="77777777" w:rsidR="00006826" w:rsidRDefault="005D13A8" w:rsidP="006104EC">
            <w:pPr>
              <w:pStyle w:val="NoSpacing"/>
              <w:widowControl w:val="0"/>
              <w:rPr>
                <w:b/>
                <w:bCs/>
                <w:i/>
                <w:iCs/>
              </w:rPr>
            </w:pPr>
            <w:r w:rsidRPr="00057AE4">
              <w:rPr>
                <w:b/>
              </w:rPr>
              <w:t>Tema</w:t>
            </w:r>
            <w:r w:rsidRPr="00057AE4">
              <w:t xml:space="preserve">. </w:t>
            </w:r>
            <w:r w:rsidRPr="00057AE4">
              <w:rPr>
                <w:b/>
                <w:bCs/>
                <w:i/>
                <w:iCs/>
              </w:rPr>
              <w:t xml:space="preserve">Dirbtinio intelekto (DI) (angl. </w:t>
            </w:r>
            <w:proofErr w:type="spellStart"/>
            <w:r w:rsidRPr="00057AE4">
              <w:rPr>
                <w:b/>
                <w:bCs/>
                <w:i/>
                <w:iCs/>
              </w:rPr>
              <w:t>Artificial</w:t>
            </w:r>
            <w:proofErr w:type="spellEnd"/>
            <w:r w:rsidRPr="00057AE4">
              <w:rPr>
                <w:b/>
                <w:bCs/>
                <w:i/>
                <w:iCs/>
              </w:rPr>
              <w:t xml:space="preserve"> </w:t>
            </w:r>
            <w:proofErr w:type="spellStart"/>
            <w:r w:rsidRPr="00057AE4">
              <w:rPr>
                <w:b/>
                <w:bCs/>
                <w:i/>
                <w:iCs/>
              </w:rPr>
              <w:t>intelligence</w:t>
            </w:r>
            <w:proofErr w:type="spellEnd"/>
            <w:r w:rsidRPr="00057AE4">
              <w:rPr>
                <w:b/>
                <w:bCs/>
                <w:i/>
                <w:iCs/>
              </w:rPr>
              <w:t xml:space="preserve"> (AI)) taikymas</w:t>
            </w:r>
          </w:p>
          <w:p w14:paraId="7DC08637" w14:textId="77777777" w:rsidR="00006826" w:rsidRDefault="005D13A8" w:rsidP="006104EC">
            <w:pPr>
              <w:pStyle w:val="Sarasas"/>
              <w:ind w:left="0" w:firstLine="0"/>
            </w:pPr>
            <w:r w:rsidRPr="00057AE4">
              <w:t>Dirbtinio intelekto taikymas programinio kodo rašymui</w:t>
            </w:r>
          </w:p>
          <w:p w14:paraId="7369C98F" w14:textId="77777777" w:rsidR="00006826" w:rsidRDefault="005D13A8" w:rsidP="006104EC">
            <w:pPr>
              <w:pStyle w:val="Sarasas"/>
              <w:ind w:left="0" w:firstLine="0"/>
            </w:pPr>
            <w:r w:rsidRPr="00057AE4">
              <w:t>Dirbtinio intelekto taikymas testų generavimui</w:t>
            </w:r>
          </w:p>
          <w:p w14:paraId="35D932B9" w14:textId="5DE9F506" w:rsidR="005D13A8" w:rsidRPr="00057AE4" w:rsidRDefault="005D13A8" w:rsidP="006104EC">
            <w:pPr>
              <w:pStyle w:val="Sarasas"/>
              <w:ind w:left="0" w:firstLine="0"/>
            </w:pPr>
            <w:r w:rsidRPr="00057AE4">
              <w:t>Dirbtinio intelekto taikymas dokumentuojant kodą</w:t>
            </w:r>
          </w:p>
        </w:tc>
      </w:tr>
      <w:tr w:rsidR="00AE07B4" w:rsidRPr="00057AE4" w14:paraId="7594D047" w14:textId="77777777" w:rsidTr="351607C7">
        <w:trPr>
          <w:trHeight w:val="57"/>
          <w:jc w:val="center"/>
        </w:trPr>
        <w:tc>
          <w:tcPr>
            <w:tcW w:w="947" w:type="pct"/>
          </w:tcPr>
          <w:p w14:paraId="6AB01A29" w14:textId="77777777" w:rsidR="00AE07B4" w:rsidRPr="00057AE4" w:rsidRDefault="00AE07B4" w:rsidP="006104EC">
            <w:pPr>
              <w:pStyle w:val="NoSpacing"/>
              <w:widowControl w:val="0"/>
            </w:pPr>
            <w:r w:rsidRPr="00057AE4">
              <w:t>Mokymosi</w:t>
            </w:r>
            <w:r w:rsidR="00B43B45" w:rsidRPr="00057AE4">
              <w:t xml:space="preserve"> pasiekimų vertinimo kriterijai</w:t>
            </w:r>
          </w:p>
        </w:tc>
        <w:tc>
          <w:tcPr>
            <w:tcW w:w="4053" w:type="pct"/>
            <w:gridSpan w:val="2"/>
          </w:tcPr>
          <w:p w14:paraId="00E8947B" w14:textId="380D4148" w:rsidR="001230CD" w:rsidRPr="00057AE4" w:rsidRDefault="00BA37BE" w:rsidP="004361C7">
            <w:pPr>
              <w:widowControl w:val="0"/>
              <w:jc w:val="both"/>
              <w:rPr>
                <w:rFonts w:eastAsia="Calibri"/>
              </w:rPr>
            </w:pPr>
            <w:r w:rsidRPr="00057AE4">
              <w:rPr>
                <w:rFonts w:eastAsia="Calibri"/>
              </w:rPr>
              <w:t xml:space="preserve">Išsamiai papasakota apie </w:t>
            </w:r>
            <w:proofErr w:type="spellStart"/>
            <w:r w:rsidRPr="00057AE4">
              <w:rPr>
                <w:rFonts w:eastAsia="Calibri"/>
              </w:rPr>
              <w:t>Python</w:t>
            </w:r>
            <w:proofErr w:type="spellEnd"/>
            <w:r w:rsidRPr="00057AE4">
              <w:rPr>
                <w:rFonts w:eastAsia="Calibri"/>
              </w:rPr>
              <w:t xml:space="preserve"> programavimo kalbos atsiradimo istoriją ir pagrindines taikymo sritis. Pademonstruotas </w:t>
            </w:r>
            <w:proofErr w:type="spellStart"/>
            <w:r w:rsidRPr="00057AE4">
              <w:rPr>
                <w:rFonts w:eastAsia="Calibri"/>
              </w:rPr>
              <w:t>Python</w:t>
            </w:r>
            <w:proofErr w:type="spellEnd"/>
            <w:r w:rsidRPr="00057AE4">
              <w:rPr>
                <w:rFonts w:eastAsia="Calibri"/>
              </w:rPr>
              <w:t xml:space="preserve"> programavimo kalbos sintaksės ir įrankių valdymas. Sukurtas nesudėtingas programinis kodas </w:t>
            </w:r>
            <w:proofErr w:type="spellStart"/>
            <w:r w:rsidRPr="00057AE4">
              <w:rPr>
                <w:rFonts w:eastAsia="Calibri"/>
              </w:rPr>
              <w:t>Python</w:t>
            </w:r>
            <w:proofErr w:type="spellEnd"/>
            <w:r w:rsidRPr="00057AE4">
              <w:rPr>
                <w:rFonts w:eastAsia="Calibri"/>
              </w:rPr>
              <w:t xml:space="preserve"> programavimo kalba. Apibūdinti pagrindiniai objektinio programavimo principai ir jų realizavimas </w:t>
            </w:r>
            <w:proofErr w:type="spellStart"/>
            <w:r w:rsidRPr="00057AE4">
              <w:rPr>
                <w:rFonts w:eastAsia="Calibri"/>
              </w:rPr>
              <w:t>Python</w:t>
            </w:r>
            <w:proofErr w:type="spellEnd"/>
            <w:r w:rsidRPr="00057AE4">
              <w:rPr>
                <w:rFonts w:eastAsia="Calibri"/>
              </w:rPr>
              <w:t xml:space="preserve"> kalboje. Pademonstruoti objektinio programavimo principai programuojant </w:t>
            </w:r>
            <w:proofErr w:type="spellStart"/>
            <w:r w:rsidRPr="00057AE4">
              <w:rPr>
                <w:rFonts w:eastAsia="Calibri"/>
              </w:rPr>
              <w:t>Python</w:t>
            </w:r>
            <w:proofErr w:type="spellEnd"/>
            <w:r w:rsidRPr="00057AE4">
              <w:rPr>
                <w:rFonts w:eastAsia="Calibri"/>
              </w:rPr>
              <w:t xml:space="preserve"> programavimo kalba. Ištestuota programinė įranga, parašyta </w:t>
            </w:r>
            <w:proofErr w:type="spellStart"/>
            <w:r w:rsidRPr="00057AE4">
              <w:rPr>
                <w:rFonts w:eastAsia="Calibri"/>
              </w:rPr>
              <w:t>Python</w:t>
            </w:r>
            <w:proofErr w:type="spellEnd"/>
            <w:r w:rsidRPr="00057AE4">
              <w:rPr>
                <w:rFonts w:eastAsia="Calibri"/>
              </w:rPr>
              <w:t xml:space="preserve"> programavimo kalba, naudojant suderintus testavimo įrankius ir metodus. </w:t>
            </w:r>
            <w:r w:rsidR="00FF330F" w:rsidRPr="00057AE4">
              <w:rPr>
                <w:rFonts w:eastAsia="Calibri"/>
              </w:rPr>
              <w:t xml:space="preserve">Pademonstruotas dirbtinio intelekto įrankių naudojimas programuojant. </w:t>
            </w:r>
            <w:r w:rsidR="001230CD" w:rsidRPr="00057AE4">
              <w:rPr>
                <w:bCs/>
                <w:iCs/>
              </w:rPr>
              <w:t>Atliekant darbus laikomasi ergonomikos, saugaus darbo, priešgaisrinės saugos, darbo higienos ir aplinkosaugos reikalavimų, užtikrinančių IT specialistų sveikatą, produktyvumą ir saugią darbo aplinką.</w:t>
            </w:r>
          </w:p>
        </w:tc>
      </w:tr>
      <w:tr w:rsidR="00AE07B4" w:rsidRPr="00057AE4" w14:paraId="40BC5F2E" w14:textId="77777777" w:rsidTr="351607C7">
        <w:trPr>
          <w:trHeight w:val="57"/>
          <w:jc w:val="center"/>
        </w:trPr>
        <w:tc>
          <w:tcPr>
            <w:tcW w:w="947" w:type="pct"/>
          </w:tcPr>
          <w:p w14:paraId="69072A54" w14:textId="77777777" w:rsidR="00AE07B4" w:rsidRPr="00057AE4" w:rsidRDefault="00AE07B4" w:rsidP="006104EC">
            <w:pPr>
              <w:pStyle w:val="2vidutinistinklelis1"/>
              <w:widowControl w:val="0"/>
            </w:pPr>
            <w:r w:rsidRPr="00057AE4">
              <w:t>Reikalavimai mokymui skirtiems metodiniams ir materialiesiems ištekliams</w:t>
            </w:r>
          </w:p>
        </w:tc>
        <w:tc>
          <w:tcPr>
            <w:tcW w:w="4053" w:type="pct"/>
            <w:gridSpan w:val="2"/>
          </w:tcPr>
          <w:p w14:paraId="4145E84E" w14:textId="77777777" w:rsidR="00C2304A" w:rsidRPr="00057AE4" w:rsidRDefault="00C2304A" w:rsidP="004361C7">
            <w:pPr>
              <w:jc w:val="both"/>
              <w:rPr>
                <w:i/>
                <w:iCs/>
              </w:rPr>
            </w:pPr>
            <w:bookmarkStart w:id="81" w:name="Mokymo_istekliai"/>
            <w:r w:rsidRPr="00057AE4">
              <w:rPr>
                <w:i/>
                <w:iCs/>
              </w:rPr>
              <w:t>Mokymo(</w:t>
            </w:r>
            <w:proofErr w:type="spellStart"/>
            <w:r w:rsidRPr="00057AE4">
              <w:rPr>
                <w:i/>
                <w:iCs/>
              </w:rPr>
              <w:t>si</w:t>
            </w:r>
            <w:proofErr w:type="spellEnd"/>
            <w:r w:rsidRPr="00057AE4">
              <w:rPr>
                <w:i/>
                <w:iCs/>
              </w:rPr>
              <w:t>) medžiaga:</w:t>
            </w:r>
          </w:p>
          <w:p w14:paraId="31EDC883" w14:textId="06B0907F" w:rsidR="00C2304A" w:rsidRPr="00057AE4" w:rsidRDefault="00C2304A" w:rsidP="004361C7">
            <w:pPr>
              <w:pStyle w:val="ASarasas"/>
              <w:ind w:left="0" w:firstLine="0"/>
              <w:jc w:val="both"/>
            </w:pPr>
            <w:r w:rsidRPr="00057AE4">
              <w:t>Vadovėliai ir kita mokomoji medžiaga</w:t>
            </w:r>
          </w:p>
          <w:p w14:paraId="0A320AB5" w14:textId="33B7F63B" w:rsidR="00C2304A" w:rsidRPr="00057AE4" w:rsidRDefault="00C2304A" w:rsidP="004361C7">
            <w:pPr>
              <w:pStyle w:val="ASarasas"/>
              <w:ind w:left="0" w:firstLine="0"/>
              <w:jc w:val="both"/>
            </w:pPr>
            <w:r w:rsidRPr="00057AE4">
              <w:t>Testas turimiems gebėjimams vertinti</w:t>
            </w:r>
          </w:p>
          <w:p w14:paraId="3CD16F50" w14:textId="77777777" w:rsidR="00C2304A" w:rsidRPr="00057AE4" w:rsidRDefault="00C2304A" w:rsidP="004361C7">
            <w:pPr>
              <w:jc w:val="both"/>
              <w:rPr>
                <w:i/>
                <w:iCs/>
              </w:rPr>
            </w:pPr>
            <w:r w:rsidRPr="00057AE4">
              <w:rPr>
                <w:i/>
                <w:iCs/>
              </w:rPr>
              <w:t>Mokymo(</w:t>
            </w:r>
            <w:proofErr w:type="spellStart"/>
            <w:r w:rsidRPr="00057AE4">
              <w:rPr>
                <w:i/>
                <w:iCs/>
              </w:rPr>
              <w:t>si</w:t>
            </w:r>
            <w:proofErr w:type="spellEnd"/>
            <w:r w:rsidRPr="00057AE4">
              <w:rPr>
                <w:i/>
                <w:iCs/>
              </w:rPr>
              <w:t>) priemonės:</w:t>
            </w:r>
          </w:p>
          <w:p w14:paraId="0750C5AE" w14:textId="76E65D04" w:rsidR="006B1EB0" w:rsidRPr="00057AE4" w:rsidRDefault="00C2304A" w:rsidP="004361C7">
            <w:pPr>
              <w:pStyle w:val="ASarasas"/>
              <w:ind w:left="0" w:firstLine="0"/>
              <w:jc w:val="both"/>
            </w:pPr>
            <w:r w:rsidRPr="00057AE4">
              <w:t>Techninės priemonės mokymo(</w:t>
            </w:r>
            <w:proofErr w:type="spellStart"/>
            <w:r w:rsidRPr="00057AE4">
              <w:t>si</w:t>
            </w:r>
            <w:proofErr w:type="spellEnd"/>
            <w:r w:rsidRPr="00057AE4">
              <w:t>) medžiagai iliustruoti, vizualizuoti, pristatyti</w:t>
            </w:r>
            <w:bookmarkEnd w:id="81"/>
          </w:p>
        </w:tc>
      </w:tr>
      <w:tr w:rsidR="00AE07B4" w:rsidRPr="00057AE4" w14:paraId="2633D649" w14:textId="77777777" w:rsidTr="351607C7">
        <w:trPr>
          <w:trHeight w:val="57"/>
          <w:jc w:val="center"/>
        </w:trPr>
        <w:tc>
          <w:tcPr>
            <w:tcW w:w="947" w:type="pct"/>
          </w:tcPr>
          <w:p w14:paraId="159C3FAE" w14:textId="77777777" w:rsidR="00AE07B4" w:rsidRPr="00057AE4" w:rsidRDefault="00AE07B4" w:rsidP="006104EC">
            <w:pPr>
              <w:pStyle w:val="2vidutinistinklelis1"/>
              <w:widowControl w:val="0"/>
            </w:pPr>
            <w:r w:rsidRPr="00057AE4">
              <w:t>Reikalavimai teorinio ir praktinio mokymo vietai</w:t>
            </w:r>
          </w:p>
        </w:tc>
        <w:tc>
          <w:tcPr>
            <w:tcW w:w="4053" w:type="pct"/>
            <w:gridSpan w:val="2"/>
          </w:tcPr>
          <w:p w14:paraId="221A34A8" w14:textId="12AB7E57" w:rsidR="006A70DB" w:rsidRPr="00057AE4" w:rsidRDefault="00090A9D" w:rsidP="004361C7">
            <w:pPr>
              <w:widowControl w:val="0"/>
              <w:jc w:val="both"/>
            </w:pPr>
            <w:r w:rsidRPr="00057AE4">
              <w:fldChar w:fldCharType="begin"/>
            </w:r>
            <w:r w:rsidRPr="00057AE4">
              <w:instrText xml:space="preserve"> REF Mokymo_vieta \h </w:instrText>
            </w:r>
            <w:r w:rsidR="00057AE4">
              <w:instrText xml:space="preserve"> \* MERGEFORMAT </w:instrText>
            </w:r>
            <w:r w:rsidRPr="00057AE4">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0E3BC651" w14:textId="0746A548" w:rsidR="00AE07B4" w:rsidRPr="00057AE4" w:rsidRDefault="006A70DB" w:rsidP="004361C7">
            <w:pPr>
              <w:widowControl w:val="0"/>
              <w:jc w:val="both"/>
            </w:pPr>
            <w:r w:rsidRPr="00057AE4">
              <w:t>Praktinio mokymo klasė (patalpa), aprūpinta kompiuteriais, prieiga prie interneto, programine įranga.</w:t>
            </w:r>
            <w:r w:rsidR="00090A9D" w:rsidRPr="00057AE4">
              <w:fldChar w:fldCharType="end"/>
            </w:r>
          </w:p>
        </w:tc>
      </w:tr>
      <w:tr w:rsidR="00CA4923" w:rsidRPr="00057AE4" w14:paraId="61AE16A3" w14:textId="77777777" w:rsidTr="351607C7">
        <w:trPr>
          <w:trHeight w:val="57"/>
          <w:jc w:val="center"/>
        </w:trPr>
        <w:tc>
          <w:tcPr>
            <w:tcW w:w="947" w:type="pct"/>
          </w:tcPr>
          <w:p w14:paraId="2DB08596" w14:textId="77777777" w:rsidR="00CA4923" w:rsidRPr="00057AE4" w:rsidRDefault="00CA4923" w:rsidP="006104EC">
            <w:pPr>
              <w:pStyle w:val="2vidutinistinklelis1"/>
              <w:widowControl w:val="0"/>
            </w:pPr>
            <w:r w:rsidRPr="00057AE4">
              <w:t xml:space="preserve">Reikalavimai mokytojų </w:t>
            </w:r>
            <w:r w:rsidRPr="00057AE4">
              <w:lastRenderedPageBreak/>
              <w:t>dalykiniam pasirengimui (dalykinei kvalifikacijai)</w:t>
            </w:r>
          </w:p>
        </w:tc>
        <w:tc>
          <w:tcPr>
            <w:tcW w:w="4053" w:type="pct"/>
            <w:gridSpan w:val="2"/>
          </w:tcPr>
          <w:p w14:paraId="5B09E025" w14:textId="581A82A1" w:rsidR="006A70DB" w:rsidRPr="00057AE4" w:rsidRDefault="00090A9D" w:rsidP="004361C7">
            <w:pPr>
              <w:widowControl w:val="0"/>
              <w:jc w:val="both"/>
            </w:pPr>
            <w:r w:rsidRPr="00057AE4">
              <w:lastRenderedPageBreak/>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24E8CFC6" w14:textId="77777777" w:rsidR="006A70DB" w:rsidRPr="00057AE4" w:rsidRDefault="006A70DB" w:rsidP="004361C7">
            <w:pPr>
              <w:widowControl w:val="0"/>
              <w:jc w:val="both"/>
            </w:pPr>
            <w:r w:rsidRPr="00057AE4">
              <w:lastRenderedPageBreak/>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58918527" w14:textId="1177831A" w:rsidR="00CA4923" w:rsidRPr="00057AE4" w:rsidRDefault="006A70DB" w:rsidP="004361C7">
            <w:pPr>
              <w:pStyle w:val="2vidutinistinklelis1"/>
              <w:widowControl w:val="0"/>
              <w:jc w:val="both"/>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090A9D" w:rsidRPr="00057AE4">
              <w:fldChar w:fldCharType="end"/>
            </w:r>
          </w:p>
        </w:tc>
      </w:tr>
    </w:tbl>
    <w:p w14:paraId="5BCBBD0E" w14:textId="1B06FBB7" w:rsidR="00514C06" w:rsidRPr="009520DB" w:rsidRDefault="00514C06" w:rsidP="006104EC"/>
    <w:p w14:paraId="75F34DC1" w14:textId="77777777" w:rsidR="00122825" w:rsidRPr="009520DB" w:rsidRDefault="00122825" w:rsidP="006104EC"/>
    <w:p w14:paraId="3220A3CB" w14:textId="1499E1E7" w:rsidR="00514C06" w:rsidRPr="00057AE4" w:rsidRDefault="00514C06" w:rsidP="006104EC">
      <w:pPr>
        <w:pStyle w:val="Heading1"/>
      </w:pPr>
      <w:r w:rsidRPr="00057AE4">
        <w:t>Modulio pavadinimas – „</w:t>
      </w:r>
      <w:r w:rsidR="00090A9D" w:rsidRPr="00057AE4">
        <w:fldChar w:fldCharType="begin"/>
      </w:r>
      <w:r w:rsidR="00090A9D" w:rsidRPr="00057AE4">
        <w:instrText xml:space="preserve"> REF M2 \h  \* MERGEFORMAT </w:instrText>
      </w:r>
      <w:r w:rsidR="00090A9D" w:rsidRPr="00057AE4">
        <w:fldChar w:fldCharType="separate"/>
      </w:r>
      <w:r w:rsidR="006A70DB" w:rsidRPr="00057AE4">
        <w:t>Nesudėtingų duomenų bazių projektavimas ir kūrimas</w:t>
      </w:r>
      <w:r w:rsidR="00090A9D" w:rsidRPr="00057AE4">
        <w:fldChar w:fldCharType="end"/>
      </w:r>
      <w:r w:rsidRPr="00057AE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90A9D" w:rsidRPr="00057AE4" w14:paraId="45455485" w14:textId="77777777" w:rsidTr="00C07F78">
        <w:trPr>
          <w:trHeight w:val="57"/>
          <w:jc w:val="center"/>
        </w:trPr>
        <w:tc>
          <w:tcPr>
            <w:tcW w:w="947" w:type="pct"/>
          </w:tcPr>
          <w:p w14:paraId="29387731" w14:textId="77777777" w:rsidR="00090A9D" w:rsidRPr="00057AE4" w:rsidRDefault="00090A9D" w:rsidP="006104EC">
            <w:pPr>
              <w:pStyle w:val="NoSpacing"/>
              <w:widowControl w:val="0"/>
            </w:pPr>
            <w:r w:rsidRPr="00057AE4">
              <w:t>Valstybinis kodas</w:t>
            </w:r>
          </w:p>
        </w:tc>
        <w:tc>
          <w:tcPr>
            <w:tcW w:w="4053" w:type="pct"/>
            <w:gridSpan w:val="2"/>
          </w:tcPr>
          <w:p w14:paraId="76416179" w14:textId="6DC17833" w:rsidR="00090A9D" w:rsidRPr="00057AE4" w:rsidRDefault="00090A9D" w:rsidP="006104EC">
            <w:pPr>
              <w:pStyle w:val="NoSpacing"/>
              <w:widowControl w:val="0"/>
            </w:pPr>
            <w:r w:rsidRPr="00057AE4">
              <w:rPr>
                <w:rFonts w:eastAsia="Calibri"/>
              </w:rPr>
              <w:t>406121239</w:t>
            </w:r>
          </w:p>
        </w:tc>
      </w:tr>
      <w:tr w:rsidR="00090A9D" w:rsidRPr="00057AE4" w14:paraId="579D0C7F" w14:textId="77777777" w:rsidTr="00C07F78">
        <w:trPr>
          <w:trHeight w:val="57"/>
          <w:jc w:val="center"/>
        </w:trPr>
        <w:tc>
          <w:tcPr>
            <w:tcW w:w="947" w:type="pct"/>
          </w:tcPr>
          <w:p w14:paraId="0FC84C02" w14:textId="77777777" w:rsidR="00090A9D" w:rsidRPr="00057AE4" w:rsidRDefault="00090A9D" w:rsidP="006104EC">
            <w:pPr>
              <w:pStyle w:val="NoSpacing"/>
              <w:widowControl w:val="0"/>
            </w:pPr>
            <w:r w:rsidRPr="00057AE4">
              <w:t>Modulio LTKS lygis</w:t>
            </w:r>
          </w:p>
        </w:tc>
        <w:tc>
          <w:tcPr>
            <w:tcW w:w="4053" w:type="pct"/>
            <w:gridSpan w:val="2"/>
          </w:tcPr>
          <w:p w14:paraId="1218AC77" w14:textId="0A159F6A" w:rsidR="00090A9D" w:rsidRPr="00057AE4" w:rsidRDefault="00090A9D" w:rsidP="006104EC">
            <w:pPr>
              <w:pStyle w:val="NoSpacing"/>
              <w:widowControl w:val="0"/>
            </w:pPr>
            <w:r w:rsidRPr="00057AE4">
              <w:rPr>
                <w:bCs/>
              </w:rPr>
              <w:t>IV</w:t>
            </w:r>
          </w:p>
        </w:tc>
      </w:tr>
      <w:tr w:rsidR="00090A9D" w:rsidRPr="00057AE4" w14:paraId="6C1B5038" w14:textId="77777777" w:rsidTr="00C07F78">
        <w:trPr>
          <w:trHeight w:val="57"/>
          <w:jc w:val="center"/>
        </w:trPr>
        <w:tc>
          <w:tcPr>
            <w:tcW w:w="947" w:type="pct"/>
          </w:tcPr>
          <w:p w14:paraId="3EF557FA" w14:textId="77777777" w:rsidR="00090A9D" w:rsidRPr="00057AE4" w:rsidRDefault="00090A9D" w:rsidP="006104EC">
            <w:pPr>
              <w:pStyle w:val="NoSpacing"/>
              <w:widowControl w:val="0"/>
            </w:pPr>
            <w:r w:rsidRPr="00057AE4">
              <w:t>Apimtis mokymosi kreditais</w:t>
            </w:r>
          </w:p>
        </w:tc>
        <w:tc>
          <w:tcPr>
            <w:tcW w:w="4053" w:type="pct"/>
            <w:gridSpan w:val="2"/>
          </w:tcPr>
          <w:p w14:paraId="653CE49D" w14:textId="358B27A9" w:rsidR="00090A9D" w:rsidRPr="00057AE4" w:rsidRDefault="00090A9D" w:rsidP="006104EC">
            <w:pPr>
              <w:pStyle w:val="NoSpacing"/>
              <w:widowControl w:val="0"/>
            </w:pPr>
            <w:r w:rsidRPr="00057AE4">
              <w:rPr>
                <w:bCs/>
              </w:rPr>
              <w:t>5</w:t>
            </w:r>
          </w:p>
        </w:tc>
      </w:tr>
      <w:tr w:rsidR="00090A9D" w:rsidRPr="00057AE4" w14:paraId="426CF505" w14:textId="77777777" w:rsidTr="00C07F78">
        <w:trPr>
          <w:trHeight w:val="57"/>
          <w:jc w:val="center"/>
        </w:trPr>
        <w:tc>
          <w:tcPr>
            <w:tcW w:w="947" w:type="pct"/>
          </w:tcPr>
          <w:p w14:paraId="6EE177D7" w14:textId="77777777" w:rsidR="00090A9D" w:rsidRPr="00057AE4" w:rsidRDefault="00090A9D" w:rsidP="006104EC">
            <w:pPr>
              <w:pStyle w:val="NoSpacing"/>
              <w:widowControl w:val="0"/>
            </w:pPr>
            <w:r w:rsidRPr="00057AE4">
              <w:t>Asmens pasirengimo mokytis modulyje reikalavimai</w:t>
            </w:r>
          </w:p>
        </w:tc>
        <w:tc>
          <w:tcPr>
            <w:tcW w:w="4053" w:type="pct"/>
            <w:gridSpan w:val="2"/>
          </w:tcPr>
          <w:p w14:paraId="7C757DED" w14:textId="7E11311C" w:rsidR="00090A9D" w:rsidRPr="00057AE4" w:rsidRDefault="00090A9D" w:rsidP="006104EC">
            <w:r w:rsidRPr="00057AE4">
              <w:rPr>
                <w:i/>
              </w:rPr>
              <w:t>Netaikoma</w:t>
            </w:r>
          </w:p>
        </w:tc>
      </w:tr>
      <w:tr w:rsidR="00090A9D" w:rsidRPr="00057AE4" w14:paraId="682B4CF9" w14:textId="77777777" w:rsidTr="00C07F78">
        <w:trPr>
          <w:trHeight w:val="57"/>
          <w:jc w:val="center"/>
        </w:trPr>
        <w:tc>
          <w:tcPr>
            <w:tcW w:w="947" w:type="pct"/>
            <w:shd w:val="clear" w:color="auto" w:fill="F2F2F2"/>
          </w:tcPr>
          <w:p w14:paraId="69008779" w14:textId="77777777" w:rsidR="00090A9D" w:rsidRPr="00057AE4" w:rsidRDefault="00090A9D" w:rsidP="006104EC">
            <w:pPr>
              <w:pStyle w:val="NoSpacing"/>
              <w:widowControl w:val="0"/>
              <w:rPr>
                <w:bCs/>
                <w:iCs/>
              </w:rPr>
            </w:pPr>
            <w:r w:rsidRPr="00057AE4">
              <w:t>Kompetencijos</w:t>
            </w:r>
          </w:p>
        </w:tc>
        <w:tc>
          <w:tcPr>
            <w:tcW w:w="1129" w:type="pct"/>
            <w:shd w:val="clear" w:color="auto" w:fill="F2F2F2"/>
          </w:tcPr>
          <w:p w14:paraId="545A11CF" w14:textId="77777777" w:rsidR="00090A9D" w:rsidRPr="00057AE4" w:rsidRDefault="00090A9D" w:rsidP="006104EC">
            <w:pPr>
              <w:pStyle w:val="NoSpacing"/>
              <w:widowControl w:val="0"/>
              <w:rPr>
                <w:bCs/>
                <w:iCs/>
              </w:rPr>
            </w:pPr>
            <w:r w:rsidRPr="00057AE4">
              <w:rPr>
                <w:bCs/>
                <w:iCs/>
              </w:rPr>
              <w:t>Mokymosi rezultatai</w:t>
            </w:r>
          </w:p>
        </w:tc>
        <w:tc>
          <w:tcPr>
            <w:tcW w:w="2924" w:type="pct"/>
            <w:shd w:val="clear" w:color="auto" w:fill="F2F2F2"/>
          </w:tcPr>
          <w:p w14:paraId="1E6A1EC6" w14:textId="77777777" w:rsidR="00090A9D" w:rsidRPr="00057AE4" w:rsidRDefault="00090A9D" w:rsidP="006104EC">
            <w:pPr>
              <w:pStyle w:val="NoSpacing"/>
              <w:widowControl w:val="0"/>
              <w:rPr>
                <w:bCs/>
                <w:iCs/>
              </w:rPr>
            </w:pPr>
            <w:r w:rsidRPr="00057AE4">
              <w:rPr>
                <w:bCs/>
                <w:iCs/>
              </w:rPr>
              <w:t>Rekomenduojamas turinys mokymosi rezultatams pasiekti</w:t>
            </w:r>
          </w:p>
        </w:tc>
      </w:tr>
      <w:tr w:rsidR="00090A9D" w:rsidRPr="00057AE4" w14:paraId="29867400" w14:textId="77777777" w:rsidTr="00C07F78">
        <w:trPr>
          <w:trHeight w:val="57"/>
          <w:jc w:val="center"/>
        </w:trPr>
        <w:tc>
          <w:tcPr>
            <w:tcW w:w="947" w:type="pct"/>
            <w:vMerge w:val="restart"/>
          </w:tcPr>
          <w:p w14:paraId="6034CB64" w14:textId="01808A6F" w:rsidR="00090A9D" w:rsidRPr="00057AE4" w:rsidRDefault="00090A9D" w:rsidP="006104EC">
            <w:pPr>
              <w:pStyle w:val="NoSpacing"/>
              <w:widowControl w:val="0"/>
            </w:pPr>
            <w:r w:rsidRPr="00057AE4">
              <w:rPr>
                <w:bCs/>
              </w:rPr>
              <w:t xml:space="preserve">1. </w:t>
            </w:r>
            <w:r w:rsidRPr="00057AE4">
              <w:rPr>
                <w:bCs/>
              </w:rPr>
              <w:fldChar w:fldCharType="begin"/>
            </w:r>
            <w:r w:rsidRPr="00057AE4">
              <w:rPr>
                <w:bCs/>
              </w:rPr>
              <w:instrText xml:space="preserve"> REF M2K1 \h  \* MERGEFORMAT </w:instrText>
            </w:r>
            <w:r w:rsidRPr="00057AE4">
              <w:rPr>
                <w:bCs/>
              </w:rPr>
            </w:r>
            <w:r w:rsidRPr="00057AE4">
              <w:rPr>
                <w:bCs/>
              </w:rPr>
              <w:fldChar w:fldCharType="separate"/>
            </w:r>
            <w:r w:rsidR="006A70DB" w:rsidRPr="00057AE4">
              <w:t>Projektuoti tipines reliacines ir nereliacines (</w:t>
            </w:r>
            <w:proofErr w:type="spellStart"/>
            <w:r w:rsidR="006A70DB" w:rsidRPr="00057AE4">
              <w:t>NoSQL</w:t>
            </w:r>
            <w:proofErr w:type="spellEnd"/>
            <w:r w:rsidR="006A70DB" w:rsidRPr="00057AE4">
              <w:t>) duomenų bazes.</w:t>
            </w:r>
            <w:r w:rsidRPr="00057AE4">
              <w:rPr>
                <w:bCs/>
              </w:rPr>
              <w:fldChar w:fldCharType="end"/>
            </w:r>
          </w:p>
        </w:tc>
        <w:tc>
          <w:tcPr>
            <w:tcW w:w="1129" w:type="pct"/>
          </w:tcPr>
          <w:p w14:paraId="646B9A7C" w14:textId="7F5A5978" w:rsidR="00090A9D" w:rsidRPr="00057AE4" w:rsidRDefault="00090A9D" w:rsidP="006104EC">
            <w:pPr>
              <w:pStyle w:val="NoSpacing"/>
              <w:widowControl w:val="0"/>
            </w:pPr>
            <w:r w:rsidRPr="00057AE4">
              <w:rPr>
                <w:bCs/>
              </w:rPr>
              <w:t xml:space="preserve">1.1. </w:t>
            </w:r>
            <w:r w:rsidRPr="00057AE4">
              <w:rPr>
                <w:bCs/>
              </w:rPr>
              <w:fldChar w:fldCharType="begin"/>
            </w:r>
            <w:r w:rsidRPr="00057AE4">
              <w:rPr>
                <w:bCs/>
              </w:rPr>
              <w:instrText xml:space="preserve"> REF M2K1R1 \h  \* MERGEFORMAT </w:instrText>
            </w:r>
            <w:r w:rsidRPr="00057AE4">
              <w:rPr>
                <w:bCs/>
              </w:rPr>
            </w:r>
            <w:r w:rsidRPr="00057AE4">
              <w:rPr>
                <w:bCs/>
              </w:rPr>
              <w:fldChar w:fldCharType="separate"/>
            </w:r>
            <w:r w:rsidR="006A70DB" w:rsidRPr="00057AE4">
              <w:t>Apibūdinti duomenų bazių tipus, skirtumus ir taikymo galimybes.</w:t>
            </w:r>
            <w:r w:rsidRPr="00057AE4">
              <w:rPr>
                <w:bCs/>
              </w:rPr>
              <w:fldChar w:fldCharType="end"/>
            </w:r>
          </w:p>
        </w:tc>
        <w:tc>
          <w:tcPr>
            <w:tcW w:w="2924" w:type="pct"/>
          </w:tcPr>
          <w:p w14:paraId="10F0EBC5" w14:textId="77777777" w:rsidR="00090A9D" w:rsidRPr="00057AE4" w:rsidRDefault="00090A9D" w:rsidP="006104EC">
            <w:pPr>
              <w:widowControl w:val="0"/>
              <w:rPr>
                <w:b/>
              </w:rPr>
            </w:pPr>
            <w:r w:rsidRPr="00057AE4">
              <w:rPr>
                <w:b/>
              </w:rPr>
              <w:t xml:space="preserve">Tema. </w:t>
            </w:r>
            <w:r w:rsidRPr="00057AE4">
              <w:rPr>
                <w:b/>
                <w:i/>
                <w:iCs/>
              </w:rPr>
              <w:t>Duomenų bazės</w:t>
            </w:r>
          </w:p>
          <w:p w14:paraId="0591B006" w14:textId="77777777" w:rsidR="00090A9D" w:rsidRPr="00057AE4" w:rsidRDefault="00090A9D" w:rsidP="006104EC">
            <w:pPr>
              <w:pStyle w:val="ASarasas"/>
              <w:ind w:left="0" w:firstLine="0"/>
            </w:pPr>
            <w:r w:rsidRPr="00057AE4">
              <w:t>Duomenų bazės sąvoka</w:t>
            </w:r>
          </w:p>
          <w:p w14:paraId="411A8649" w14:textId="77777777" w:rsidR="00090A9D" w:rsidRPr="00057AE4" w:rsidRDefault="00090A9D" w:rsidP="006104EC">
            <w:pPr>
              <w:pStyle w:val="ASarasas"/>
              <w:ind w:left="0" w:firstLine="0"/>
            </w:pPr>
            <w:r w:rsidRPr="00057AE4">
              <w:t>Vartotojui prieinamos standartinės operacijos, DBS ir DBVS sąvokos</w:t>
            </w:r>
          </w:p>
          <w:p w14:paraId="319E6986" w14:textId="77777777" w:rsidR="00090A9D" w:rsidRPr="00057AE4" w:rsidRDefault="00090A9D" w:rsidP="006104EC">
            <w:pPr>
              <w:pStyle w:val="ASarasas"/>
              <w:ind w:left="0" w:firstLine="0"/>
            </w:pPr>
            <w:r w:rsidRPr="00057AE4">
              <w:t>DBVS (duomenų bazių valdymo sistema) paskirtis, vaidmuo</w:t>
            </w:r>
          </w:p>
          <w:p w14:paraId="25430CB4" w14:textId="77777777" w:rsidR="00090A9D" w:rsidRPr="00057AE4" w:rsidRDefault="00090A9D" w:rsidP="006104EC">
            <w:pPr>
              <w:pStyle w:val="ASarasas"/>
              <w:ind w:left="0" w:firstLine="0"/>
            </w:pPr>
            <w:r w:rsidRPr="00057AE4">
              <w:t xml:space="preserve">DBVS modeliai – </w:t>
            </w:r>
            <w:proofErr w:type="spellStart"/>
            <w:r w:rsidRPr="00057AE4">
              <w:t>sąryšinis</w:t>
            </w:r>
            <w:proofErr w:type="spellEnd"/>
            <w:r w:rsidRPr="00057AE4">
              <w:t>, hierarchinis, tinklinis</w:t>
            </w:r>
          </w:p>
          <w:p w14:paraId="184B12C2" w14:textId="77777777" w:rsidR="00090A9D" w:rsidRPr="00057AE4" w:rsidRDefault="00090A9D" w:rsidP="006104EC">
            <w:pPr>
              <w:pStyle w:val="ASarasas"/>
              <w:ind w:left="0" w:firstLine="0"/>
            </w:pPr>
            <w:r w:rsidRPr="00057AE4">
              <w:t>RDBVS ir pagrindinės sistemos sąvokos – lentelė, stulpelis, eilutė ir laukas</w:t>
            </w:r>
          </w:p>
          <w:p w14:paraId="131B6D41" w14:textId="77777777" w:rsidR="00090A9D" w:rsidRPr="00057AE4" w:rsidRDefault="00090A9D" w:rsidP="006104EC">
            <w:pPr>
              <w:pStyle w:val="ASarasas"/>
              <w:ind w:left="0" w:firstLine="0"/>
            </w:pPr>
            <w:r w:rsidRPr="00057AE4">
              <w:t>Reliacinių sistemų principai</w:t>
            </w:r>
          </w:p>
          <w:p w14:paraId="1E3B02C0" w14:textId="77777777" w:rsidR="00090A9D" w:rsidRPr="00057AE4" w:rsidRDefault="00090A9D" w:rsidP="006104EC">
            <w:pPr>
              <w:pStyle w:val="ASarasas"/>
              <w:numPr>
                <w:ilvl w:val="0"/>
                <w:numId w:val="0"/>
              </w:numPr>
              <w:rPr>
                <w:b/>
                <w:bCs/>
              </w:rPr>
            </w:pPr>
            <w:r w:rsidRPr="00057AE4">
              <w:rPr>
                <w:b/>
                <w:bCs/>
              </w:rPr>
              <w:t xml:space="preserve">Tema. </w:t>
            </w:r>
            <w:r w:rsidRPr="00057AE4">
              <w:rPr>
                <w:b/>
                <w:bCs/>
                <w:i/>
                <w:iCs/>
              </w:rPr>
              <w:t>Duomenų bazės pasirinkimas</w:t>
            </w:r>
          </w:p>
          <w:p w14:paraId="00244806" w14:textId="77777777" w:rsidR="00090A9D" w:rsidRPr="00057AE4" w:rsidRDefault="00090A9D" w:rsidP="006104EC">
            <w:pPr>
              <w:pStyle w:val="ASarasas"/>
              <w:ind w:left="0" w:firstLine="0"/>
            </w:pPr>
            <w:r w:rsidRPr="00057AE4">
              <w:t>Populiarios DBVS: atvirojo ir uždarojo kodo, reliacinės ir nereliacinės</w:t>
            </w:r>
          </w:p>
          <w:p w14:paraId="5FC1D147" w14:textId="05CF6362" w:rsidR="00090A9D" w:rsidRPr="00057AE4" w:rsidRDefault="00090A9D" w:rsidP="006104EC">
            <w:pPr>
              <w:pStyle w:val="ASarasas"/>
              <w:ind w:left="0" w:firstLine="0"/>
            </w:pPr>
            <w:r w:rsidRPr="00057AE4">
              <w:t>SQL kalbos apibrėžimas, sakinių grupės – DDL, DML, DCL ir TCL</w:t>
            </w:r>
          </w:p>
        </w:tc>
      </w:tr>
      <w:tr w:rsidR="00090A9D" w:rsidRPr="00057AE4" w14:paraId="6D670669" w14:textId="77777777" w:rsidTr="00C07F78">
        <w:trPr>
          <w:trHeight w:val="57"/>
          <w:jc w:val="center"/>
        </w:trPr>
        <w:tc>
          <w:tcPr>
            <w:tcW w:w="947" w:type="pct"/>
            <w:vMerge/>
            <w:vAlign w:val="center"/>
          </w:tcPr>
          <w:p w14:paraId="261CEA5C" w14:textId="77777777" w:rsidR="00090A9D" w:rsidRPr="00057AE4" w:rsidRDefault="00090A9D" w:rsidP="006104EC">
            <w:pPr>
              <w:pStyle w:val="NoSpacing"/>
              <w:widowControl w:val="0"/>
            </w:pPr>
          </w:p>
        </w:tc>
        <w:tc>
          <w:tcPr>
            <w:tcW w:w="1129" w:type="pct"/>
          </w:tcPr>
          <w:p w14:paraId="40E50A1C" w14:textId="7B5965D4" w:rsidR="00090A9D" w:rsidRPr="00057AE4" w:rsidRDefault="00090A9D" w:rsidP="006104EC">
            <w:pPr>
              <w:widowControl w:val="0"/>
            </w:pPr>
            <w:r w:rsidRPr="00057AE4">
              <w:rPr>
                <w:bCs/>
              </w:rPr>
              <w:t xml:space="preserve">1.2. </w:t>
            </w:r>
            <w:r w:rsidRPr="00057AE4">
              <w:rPr>
                <w:bCs/>
              </w:rPr>
              <w:fldChar w:fldCharType="begin"/>
            </w:r>
            <w:r w:rsidRPr="00057AE4">
              <w:rPr>
                <w:bCs/>
              </w:rPr>
              <w:instrText xml:space="preserve"> REF M2K1R2 \h  \* MERGEFORMAT </w:instrText>
            </w:r>
            <w:r w:rsidRPr="00057AE4">
              <w:rPr>
                <w:bCs/>
              </w:rPr>
            </w:r>
            <w:r w:rsidRPr="00057AE4">
              <w:rPr>
                <w:bCs/>
              </w:rPr>
              <w:fldChar w:fldCharType="separate"/>
            </w:r>
            <w:r w:rsidR="006A70DB" w:rsidRPr="00057AE4">
              <w:t>Kurti reliacinės duomenų bazės schemą, naudojant programinę įrangą.</w:t>
            </w:r>
            <w:r w:rsidRPr="00057AE4">
              <w:rPr>
                <w:bCs/>
              </w:rPr>
              <w:fldChar w:fldCharType="end"/>
            </w:r>
          </w:p>
        </w:tc>
        <w:tc>
          <w:tcPr>
            <w:tcW w:w="2924" w:type="pct"/>
          </w:tcPr>
          <w:p w14:paraId="30EF5336" w14:textId="77777777" w:rsidR="00090A9D" w:rsidRPr="00057AE4" w:rsidRDefault="00090A9D" w:rsidP="006104EC">
            <w:pPr>
              <w:widowControl w:val="0"/>
              <w:rPr>
                <w:b/>
              </w:rPr>
            </w:pPr>
            <w:r w:rsidRPr="00057AE4">
              <w:rPr>
                <w:b/>
              </w:rPr>
              <w:t xml:space="preserve">Tema. </w:t>
            </w:r>
            <w:r w:rsidRPr="00057AE4">
              <w:rPr>
                <w:b/>
                <w:i/>
                <w:iCs/>
              </w:rPr>
              <w:t>Duomenų bazių kūrimas</w:t>
            </w:r>
          </w:p>
          <w:p w14:paraId="6857F949" w14:textId="77777777" w:rsidR="00090A9D" w:rsidRPr="00057AE4" w:rsidRDefault="00090A9D" w:rsidP="006104EC">
            <w:pPr>
              <w:pStyle w:val="ASarasas"/>
              <w:ind w:left="0" w:firstLine="0"/>
            </w:pPr>
            <w:r w:rsidRPr="00057AE4">
              <w:t>Duomenų tipai: tekstas, skaičiai, dvejetainiai duomenys, data ir laikas. ISO standartai</w:t>
            </w:r>
          </w:p>
          <w:p w14:paraId="120347FA" w14:textId="77777777" w:rsidR="00090A9D" w:rsidRPr="00057AE4" w:rsidRDefault="00090A9D" w:rsidP="006104EC">
            <w:pPr>
              <w:pStyle w:val="ASarasas"/>
              <w:ind w:left="0" w:firstLine="0"/>
            </w:pPr>
            <w:r w:rsidRPr="00057AE4">
              <w:t>Lentelių kūrimas, naudojant CREATE sakinį, struktūros bei duomenų apribojimo sąvokos</w:t>
            </w:r>
          </w:p>
          <w:p w14:paraId="22ED0F39" w14:textId="77777777" w:rsidR="00090A9D" w:rsidRPr="00057AE4" w:rsidRDefault="00090A9D" w:rsidP="006104EC">
            <w:pPr>
              <w:pStyle w:val="ASarasas"/>
              <w:ind w:left="0" w:firstLine="0"/>
            </w:pPr>
            <w:r w:rsidRPr="00057AE4">
              <w:t xml:space="preserve">ALTER </w:t>
            </w:r>
            <w:proofErr w:type="spellStart"/>
            <w:r w:rsidRPr="00057AE4">
              <w:t>table</w:t>
            </w:r>
            <w:proofErr w:type="spellEnd"/>
            <w:r w:rsidRPr="00057AE4">
              <w:t xml:space="preserve"> sakinys</w:t>
            </w:r>
          </w:p>
          <w:p w14:paraId="7B6DC988" w14:textId="77777777" w:rsidR="00090A9D" w:rsidRPr="00057AE4" w:rsidRDefault="00090A9D" w:rsidP="006104EC">
            <w:pPr>
              <w:pStyle w:val="ASarasas"/>
              <w:ind w:left="0" w:firstLine="0"/>
            </w:pPr>
            <w:r w:rsidRPr="00057AE4">
              <w:t>Pirminis raktas</w:t>
            </w:r>
          </w:p>
          <w:p w14:paraId="3DD95FB7" w14:textId="77777777" w:rsidR="00090A9D" w:rsidRPr="00057AE4" w:rsidRDefault="00090A9D" w:rsidP="006104EC">
            <w:pPr>
              <w:pStyle w:val="ASarasas"/>
              <w:ind w:left="0" w:firstLine="0"/>
            </w:pPr>
            <w:r w:rsidRPr="00057AE4">
              <w:t>Antrinis raktas ir jo prasmė įvedus pirminį raktą</w:t>
            </w:r>
          </w:p>
          <w:p w14:paraId="5739CC51" w14:textId="77777777" w:rsidR="00090A9D" w:rsidRPr="00057AE4" w:rsidRDefault="00090A9D" w:rsidP="006104EC">
            <w:pPr>
              <w:pStyle w:val="ASarasas"/>
              <w:ind w:left="0" w:firstLine="0"/>
            </w:pPr>
            <w:r w:rsidRPr="00057AE4">
              <w:t>Išorinis raktas</w:t>
            </w:r>
          </w:p>
          <w:p w14:paraId="5F601B49" w14:textId="77777777" w:rsidR="00090A9D" w:rsidRPr="00057AE4" w:rsidRDefault="00090A9D" w:rsidP="006104EC">
            <w:pPr>
              <w:pStyle w:val="ASarasas"/>
              <w:ind w:left="0" w:firstLine="0"/>
            </w:pPr>
            <w:r w:rsidRPr="00057AE4">
              <w:t>Indeksai</w:t>
            </w:r>
          </w:p>
          <w:p w14:paraId="0503B3E3" w14:textId="77777777" w:rsidR="00090A9D" w:rsidRPr="00057AE4" w:rsidRDefault="00090A9D" w:rsidP="006104EC">
            <w:pPr>
              <w:widowControl w:val="0"/>
              <w:rPr>
                <w:b/>
              </w:rPr>
            </w:pPr>
            <w:r w:rsidRPr="00057AE4">
              <w:rPr>
                <w:b/>
              </w:rPr>
              <w:lastRenderedPageBreak/>
              <w:t xml:space="preserve">Tema. </w:t>
            </w:r>
            <w:r w:rsidRPr="00057AE4">
              <w:rPr>
                <w:b/>
                <w:i/>
                <w:iCs/>
              </w:rPr>
              <w:t>Duomenų bazių projektavimas</w:t>
            </w:r>
          </w:p>
          <w:p w14:paraId="7A18C24F" w14:textId="77777777" w:rsidR="00090A9D" w:rsidRPr="00057AE4" w:rsidRDefault="00090A9D" w:rsidP="006104EC">
            <w:pPr>
              <w:pStyle w:val="ASarasas"/>
              <w:ind w:left="0" w:firstLine="0"/>
            </w:pPr>
            <w:r w:rsidRPr="00057AE4">
              <w:t>Projektavimo prasmė ir proceso žingsniai (paskirties numatymas, lentelių apibrėžimas, stulpelių apibrėžimas, pirminių ir antrinių raktų nustatymas)</w:t>
            </w:r>
          </w:p>
          <w:p w14:paraId="22E34F68" w14:textId="77777777" w:rsidR="00090A9D" w:rsidRPr="00057AE4" w:rsidRDefault="00090A9D" w:rsidP="006104EC">
            <w:pPr>
              <w:pStyle w:val="ASarasas"/>
              <w:ind w:left="0" w:firstLine="0"/>
            </w:pPr>
            <w:proofErr w:type="spellStart"/>
            <w:r w:rsidRPr="00057AE4">
              <w:t>Normalinių</w:t>
            </w:r>
            <w:proofErr w:type="spellEnd"/>
            <w:r w:rsidRPr="00057AE4">
              <w:t xml:space="preserve"> formų prasmė, pirma, antra bei trečia </w:t>
            </w:r>
            <w:proofErr w:type="spellStart"/>
            <w:r w:rsidRPr="00057AE4">
              <w:t>normalinės</w:t>
            </w:r>
            <w:proofErr w:type="spellEnd"/>
            <w:r w:rsidRPr="00057AE4">
              <w:t xml:space="preserve"> formos</w:t>
            </w:r>
          </w:p>
          <w:p w14:paraId="4993756F" w14:textId="77777777" w:rsidR="00090A9D" w:rsidRPr="00057AE4" w:rsidRDefault="00090A9D" w:rsidP="006104EC">
            <w:pPr>
              <w:pStyle w:val="ASarasas"/>
              <w:ind w:left="0" w:firstLine="0"/>
            </w:pPr>
            <w:r w:rsidRPr="00057AE4">
              <w:t xml:space="preserve">Ryšių tarp lentelių tipai, </w:t>
            </w:r>
            <w:proofErr w:type="spellStart"/>
            <w:r w:rsidRPr="00057AE4">
              <w:t>daug:daug</w:t>
            </w:r>
            <w:proofErr w:type="spellEnd"/>
            <w:r w:rsidRPr="00057AE4">
              <w:t xml:space="preserve"> ryšio pašalinimas reliacinėse sistemose</w:t>
            </w:r>
          </w:p>
          <w:p w14:paraId="7B1846F4" w14:textId="4F09E498" w:rsidR="00090A9D" w:rsidRPr="00057AE4" w:rsidRDefault="00090A9D" w:rsidP="006104EC">
            <w:pPr>
              <w:pStyle w:val="ASarasas"/>
              <w:ind w:left="0" w:firstLine="0"/>
            </w:pPr>
            <w:r w:rsidRPr="00057AE4">
              <w:t>Projekto tobulinimas: galimos struktūros klaidos</w:t>
            </w:r>
          </w:p>
        </w:tc>
      </w:tr>
      <w:tr w:rsidR="00090A9D" w:rsidRPr="00057AE4" w14:paraId="74AEA733" w14:textId="77777777" w:rsidTr="00C07F78">
        <w:trPr>
          <w:trHeight w:val="57"/>
          <w:jc w:val="center"/>
        </w:trPr>
        <w:tc>
          <w:tcPr>
            <w:tcW w:w="947" w:type="pct"/>
            <w:vMerge/>
            <w:vAlign w:val="center"/>
          </w:tcPr>
          <w:p w14:paraId="246DC915" w14:textId="77777777" w:rsidR="00090A9D" w:rsidRPr="00057AE4" w:rsidRDefault="00090A9D" w:rsidP="006104EC">
            <w:pPr>
              <w:pStyle w:val="NoSpacing"/>
              <w:widowControl w:val="0"/>
            </w:pPr>
          </w:p>
        </w:tc>
        <w:tc>
          <w:tcPr>
            <w:tcW w:w="1129" w:type="pct"/>
          </w:tcPr>
          <w:p w14:paraId="22C7E380" w14:textId="3C51F8E8" w:rsidR="00090A9D" w:rsidRPr="00057AE4" w:rsidRDefault="00090A9D" w:rsidP="006104EC">
            <w:pPr>
              <w:pStyle w:val="NoSpacing"/>
              <w:widowControl w:val="0"/>
            </w:pPr>
            <w:r w:rsidRPr="00057AE4">
              <w:rPr>
                <w:bCs/>
              </w:rPr>
              <w:t xml:space="preserve">1.3. </w:t>
            </w:r>
            <w:r w:rsidRPr="00057AE4">
              <w:rPr>
                <w:bCs/>
              </w:rPr>
              <w:fldChar w:fldCharType="begin"/>
            </w:r>
            <w:r w:rsidRPr="00057AE4">
              <w:rPr>
                <w:bCs/>
              </w:rPr>
              <w:instrText xml:space="preserve"> REF M2K1R3 \h  \* MERGEFORMAT </w:instrText>
            </w:r>
            <w:r w:rsidRPr="00057AE4">
              <w:rPr>
                <w:bCs/>
              </w:rPr>
            </w:r>
            <w:r w:rsidRPr="00057AE4">
              <w:rPr>
                <w:bCs/>
              </w:rPr>
              <w:fldChar w:fldCharType="separate"/>
            </w:r>
            <w:r w:rsidR="006A70DB" w:rsidRPr="00057AE4">
              <w:t>Kurti nereliacinės (</w:t>
            </w:r>
            <w:proofErr w:type="spellStart"/>
            <w:r w:rsidR="006A70DB" w:rsidRPr="00057AE4">
              <w:t>NoSQL</w:t>
            </w:r>
            <w:proofErr w:type="spellEnd"/>
            <w:r w:rsidR="006A70DB" w:rsidRPr="00057AE4">
              <w:t>) duomenų bazės schemą, naudojant programinę įrangą.</w:t>
            </w:r>
            <w:r w:rsidRPr="00057AE4">
              <w:rPr>
                <w:bCs/>
              </w:rPr>
              <w:fldChar w:fldCharType="end"/>
            </w:r>
          </w:p>
        </w:tc>
        <w:tc>
          <w:tcPr>
            <w:tcW w:w="2924" w:type="pct"/>
          </w:tcPr>
          <w:p w14:paraId="1BDD1C1A" w14:textId="77777777" w:rsidR="00090A9D" w:rsidRPr="00057AE4" w:rsidRDefault="00090A9D" w:rsidP="006104EC">
            <w:pPr>
              <w:widowControl w:val="0"/>
              <w:rPr>
                <w:b/>
                <w:i/>
                <w:iCs/>
              </w:rPr>
            </w:pPr>
            <w:r w:rsidRPr="00057AE4">
              <w:rPr>
                <w:b/>
              </w:rPr>
              <w:t xml:space="preserve">Tema. </w:t>
            </w:r>
            <w:r w:rsidRPr="00057AE4">
              <w:rPr>
                <w:b/>
                <w:i/>
                <w:iCs/>
              </w:rPr>
              <w:t>Įvadas į nereliacines duomenų bazes</w:t>
            </w:r>
          </w:p>
          <w:p w14:paraId="0C8BDEA0" w14:textId="77777777" w:rsidR="00090A9D" w:rsidRPr="00057AE4" w:rsidRDefault="00090A9D" w:rsidP="006104EC">
            <w:pPr>
              <w:pStyle w:val="ASarasas"/>
              <w:ind w:left="0" w:firstLine="0"/>
            </w:pPr>
            <w:r w:rsidRPr="00057AE4">
              <w:t>Nereliacinės duomenų bazės sąvoka, privalumai ir trūkumai palyginus su RDB</w:t>
            </w:r>
          </w:p>
          <w:p w14:paraId="6CE8570C" w14:textId="77777777" w:rsidR="00090A9D" w:rsidRPr="00057AE4" w:rsidRDefault="00090A9D" w:rsidP="006104EC">
            <w:pPr>
              <w:pStyle w:val="ASarasas"/>
              <w:ind w:left="0" w:firstLine="0"/>
            </w:pPr>
            <w:r w:rsidRPr="00057AE4">
              <w:t>Dokumentinės duomenų bazės</w:t>
            </w:r>
          </w:p>
          <w:p w14:paraId="286046AC" w14:textId="77777777" w:rsidR="00090A9D" w:rsidRPr="00057AE4" w:rsidRDefault="00090A9D" w:rsidP="006104EC">
            <w:pPr>
              <w:pStyle w:val="ASarasas"/>
              <w:ind w:left="0" w:firstLine="0"/>
            </w:pPr>
            <w:r w:rsidRPr="00057AE4">
              <w:t>Rakto – reikšmės duomenų bazės</w:t>
            </w:r>
          </w:p>
          <w:p w14:paraId="1083E9C3" w14:textId="77777777" w:rsidR="00090A9D" w:rsidRPr="00057AE4" w:rsidRDefault="00090A9D" w:rsidP="006104EC">
            <w:pPr>
              <w:pStyle w:val="ASarasas"/>
              <w:ind w:left="0" w:firstLine="0"/>
            </w:pPr>
            <w:r w:rsidRPr="00057AE4">
              <w:t>Stulpelinės (šeimos) duomenų bazės</w:t>
            </w:r>
          </w:p>
          <w:p w14:paraId="2FAB96F0" w14:textId="77777777" w:rsidR="00090A9D" w:rsidRPr="00057AE4" w:rsidRDefault="00090A9D" w:rsidP="006104EC">
            <w:pPr>
              <w:pStyle w:val="ASarasas"/>
              <w:ind w:left="0" w:firstLine="0"/>
            </w:pPr>
            <w:r w:rsidRPr="00057AE4">
              <w:t xml:space="preserve">Grafų (angl. </w:t>
            </w:r>
            <w:proofErr w:type="spellStart"/>
            <w:r w:rsidRPr="00057AE4">
              <w:t>graph</w:t>
            </w:r>
            <w:proofErr w:type="spellEnd"/>
            <w:r w:rsidRPr="00057AE4">
              <w:t>) duomenų bazės</w:t>
            </w:r>
          </w:p>
          <w:p w14:paraId="64CA3865" w14:textId="77777777" w:rsidR="00090A9D" w:rsidRPr="00057AE4" w:rsidRDefault="00090A9D" w:rsidP="006104EC">
            <w:pPr>
              <w:pStyle w:val="ASarasas"/>
              <w:numPr>
                <w:ilvl w:val="0"/>
                <w:numId w:val="0"/>
              </w:numPr>
              <w:rPr>
                <w:b/>
                <w:bCs/>
                <w:i/>
                <w:iCs/>
              </w:rPr>
            </w:pPr>
            <w:r w:rsidRPr="00057AE4">
              <w:rPr>
                <w:b/>
                <w:bCs/>
              </w:rPr>
              <w:t>Tema.</w:t>
            </w:r>
            <w:r w:rsidRPr="00057AE4">
              <w:t xml:space="preserve"> </w:t>
            </w:r>
            <w:r w:rsidRPr="00057AE4">
              <w:rPr>
                <w:b/>
                <w:bCs/>
                <w:i/>
                <w:iCs/>
              </w:rPr>
              <w:t>Nereliacinių duomenų bazių kūrimas ir projektavimas</w:t>
            </w:r>
          </w:p>
          <w:p w14:paraId="0D044A04" w14:textId="77777777" w:rsidR="00090A9D" w:rsidRPr="00057AE4" w:rsidRDefault="00090A9D" w:rsidP="006104EC">
            <w:pPr>
              <w:pStyle w:val="ASarasas"/>
              <w:ind w:left="0" w:firstLine="0"/>
            </w:pPr>
            <w:r w:rsidRPr="00057AE4">
              <w:t>Nereliacinės duomenų bazės struktūros kūrimas</w:t>
            </w:r>
          </w:p>
          <w:p w14:paraId="696F7A2B" w14:textId="3965AF56" w:rsidR="00090A9D" w:rsidRPr="00057AE4" w:rsidRDefault="00090A9D" w:rsidP="006104EC">
            <w:pPr>
              <w:pStyle w:val="ASarasas"/>
              <w:ind w:left="0" w:firstLine="0"/>
            </w:pPr>
            <w:r w:rsidRPr="00057AE4">
              <w:t>Sukurtos schemos ypatumai (unikalaus įrašo apibrėžimas, galimos struktūros klaidos)</w:t>
            </w:r>
          </w:p>
        </w:tc>
      </w:tr>
      <w:tr w:rsidR="00090A9D" w:rsidRPr="00057AE4" w14:paraId="7BAD93DF" w14:textId="77777777" w:rsidTr="00C07F78">
        <w:trPr>
          <w:trHeight w:val="57"/>
          <w:jc w:val="center"/>
        </w:trPr>
        <w:tc>
          <w:tcPr>
            <w:tcW w:w="947" w:type="pct"/>
            <w:vMerge w:val="restart"/>
          </w:tcPr>
          <w:p w14:paraId="6B5138B9" w14:textId="4708CDB1" w:rsidR="00090A9D" w:rsidRPr="00057AE4" w:rsidRDefault="00090A9D" w:rsidP="006104EC">
            <w:pPr>
              <w:pStyle w:val="NoSpacing"/>
              <w:widowControl w:val="0"/>
            </w:pPr>
            <w:r w:rsidRPr="00057AE4">
              <w:rPr>
                <w:bCs/>
              </w:rPr>
              <w:t xml:space="preserve">2. </w:t>
            </w:r>
            <w:r w:rsidRPr="00057AE4">
              <w:rPr>
                <w:bCs/>
              </w:rPr>
              <w:fldChar w:fldCharType="begin"/>
            </w:r>
            <w:r w:rsidRPr="00057AE4">
              <w:rPr>
                <w:bCs/>
              </w:rPr>
              <w:instrText xml:space="preserve"> REF M2K2 \h  \* MERGEFORMAT </w:instrText>
            </w:r>
            <w:r w:rsidRPr="00057AE4">
              <w:rPr>
                <w:bCs/>
              </w:rPr>
            </w:r>
            <w:r w:rsidRPr="00057AE4">
              <w:rPr>
                <w:bCs/>
              </w:rPr>
              <w:fldChar w:fldCharType="separate"/>
            </w:r>
            <w:r w:rsidR="006A70DB" w:rsidRPr="00057AE4">
              <w:t>Naudoti ir integruoti duomenų bazes.</w:t>
            </w:r>
            <w:r w:rsidRPr="00057AE4">
              <w:rPr>
                <w:bCs/>
              </w:rPr>
              <w:fldChar w:fldCharType="end"/>
            </w:r>
          </w:p>
        </w:tc>
        <w:tc>
          <w:tcPr>
            <w:tcW w:w="1129" w:type="pct"/>
          </w:tcPr>
          <w:p w14:paraId="25FA124F" w14:textId="6CC9D474" w:rsidR="00090A9D" w:rsidRPr="00057AE4" w:rsidRDefault="00090A9D" w:rsidP="006104EC">
            <w:pPr>
              <w:pStyle w:val="NoSpacing"/>
              <w:widowControl w:val="0"/>
            </w:pPr>
            <w:r w:rsidRPr="00057AE4">
              <w:rPr>
                <w:bCs/>
              </w:rPr>
              <w:t xml:space="preserve">2.1. </w:t>
            </w:r>
            <w:r w:rsidRPr="00057AE4">
              <w:rPr>
                <w:bCs/>
              </w:rPr>
              <w:fldChar w:fldCharType="begin"/>
            </w:r>
            <w:r w:rsidRPr="00057AE4">
              <w:rPr>
                <w:bCs/>
              </w:rPr>
              <w:instrText xml:space="preserve"> REF M2K2R1 \h  \* MERGEFORMAT </w:instrText>
            </w:r>
            <w:r w:rsidRPr="00057AE4">
              <w:rPr>
                <w:bCs/>
              </w:rPr>
            </w:r>
            <w:r w:rsidRPr="00057AE4">
              <w:rPr>
                <w:bCs/>
              </w:rPr>
              <w:fldChar w:fldCharType="separate"/>
            </w:r>
            <w:r w:rsidR="006A70DB" w:rsidRPr="00057AE4">
              <w:t>Apibūdinti duomenų bazių sistemas, jų diegimą ir valdymą.</w:t>
            </w:r>
            <w:r w:rsidRPr="00057AE4">
              <w:rPr>
                <w:bCs/>
              </w:rPr>
              <w:fldChar w:fldCharType="end"/>
            </w:r>
          </w:p>
        </w:tc>
        <w:tc>
          <w:tcPr>
            <w:tcW w:w="2924" w:type="pct"/>
          </w:tcPr>
          <w:p w14:paraId="11343D19" w14:textId="77777777" w:rsidR="00090A9D" w:rsidRPr="00057AE4" w:rsidRDefault="00090A9D" w:rsidP="006104EC">
            <w:pPr>
              <w:widowControl w:val="0"/>
              <w:rPr>
                <w:b/>
              </w:rPr>
            </w:pPr>
            <w:r w:rsidRPr="00057AE4">
              <w:rPr>
                <w:b/>
              </w:rPr>
              <w:t xml:space="preserve">Tema. </w:t>
            </w:r>
            <w:r w:rsidRPr="00057AE4">
              <w:rPr>
                <w:b/>
                <w:i/>
                <w:iCs/>
              </w:rPr>
              <w:t>Duomenų bazių diegimas</w:t>
            </w:r>
          </w:p>
          <w:p w14:paraId="1C189916" w14:textId="77777777" w:rsidR="00090A9D" w:rsidRPr="00057AE4" w:rsidRDefault="00090A9D" w:rsidP="006104EC">
            <w:pPr>
              <w:pStyle w:val="ASarasas"/>
              <w:ind w:left="0" w:firstLine="0"/>
            </w:pPr>
            <w:r w:rsidRPr="00057AE4">
              <w:t xml:space="preserve">DBVS (MySQL, H2, T-SQL, </w:t>
            </w:r>
            <w:proofErr w:type="spellStart"/>
            <w:r w:rsidRPr="00057AE4">
              <w:t>Postgre</w:t>
            </w:r>
            <w:proofErr w:type="spellEnd"/>
            <w:r w:rsidRPr="00057AE4">
              <w:t xml:space="preserve">, </w:t>
            </w:r>
            <w:proofErr w:type="spellStart"/>
            <w:r w:rsidRPr="00057AE4">
              <w:t>SQLite</w:t>
            </w:r>
            <w:proofErr w:type="spellEnd"/>
            <w:r w:rsidRPr="00057AE4">
              <w:t xml:space="preserve"> ir pan.)</w:t>
            </w:r>
          </w:p>
          <w:p w14:paraId="76B5B2E3" w14:textId="77777777" w:rsidR="00090A9D" w:rsidRPr="00057AE4" w:rsidRDefault="00090A9D" w:rsidP="006104EC">
            <w:pPr>
              <w:pStyle w:val="ASarasas"/>
              <w:ind w:left="0" w:firstLine="0"/>
            </w:pPr>
            <w:r w:rsidRPr="00057AE4">
              <w:t>DBVS sistemos paleidimo ypatumai (URL, užimti prievadai, reikalingos teisės)</w:t>
            </w:r>
          </w:p>
          <w:p w14:paraId="339C9CC3" w14:textId="77777777" w:rsidR="00090A9D" w:rsidRPr="00057AE4" w:rsidRDefault="00090A9D" w:rsidP="006104EC">
            <w:pPr>
              <w:pStyle w:val="ASarasas"/>
              <w:ind w:left="0" w:firstLine="0"/>
            </w:pPr>
            <w:r w:rsidRPr="00057AE4">
              <w:t xml:space="preserve">Naujos duomenų bazės sukūrimas, ypatumai (raidynas, </w:t>
            </w:r>
            <w:proofErr w:type="spellStart"/>
            <w:r w:rsidRPr="00057AE4">
              <w:t>jautra</w:t>
            </w:r>
            <w:proofErr w:type="spellEnd"/>
            <w:r w:rsidRPr="00057AE4">
              <w:t>), fizinė vieta failų sistemoje</w:t>
            </w:r>
          </w:p>
          <w:p w14:paraId="1A36A6B4" w14:textId="77777777" w:rsidR="00090A9D" w:rsidRPr="00057AE4" w:rsidRDefault="00090A9D" w:rsidP="006104EC">
            <w:pPr>
              <w:pStyle w:val="ASarasas"/>
              <w:numPr>
                <w:ilvl w:val="0"/>
                <w:numId w:val="0"/>
              </w:numPr>
              <w:rPr>
                <w:b/>
                <w:bCs/>
              </w:rPr>
            </w:pPr>
            <w:r w:rsidRPr="00057AE4">
              <w:rPr>
                <w:b/>
                <w:bCs/>
              </w:rPr>
              <w:t xml:space="preserve">Tema. </w:t>
            </w:r>
            <w:r w:rsidRPr="00057AE4">
              <w:rPr>
                <w:b/>
                <w:bCs/>
                <w:i/>
                <w:iCs/>
              </w:rPr>
              <w:t>Duomenų bazių eksportavimas ir importavimas</w:t>
            </w:r>
          </w:p>
          <w:p w14:paraId="0EE8BA8B" w14:textId="77777777" w:rsidR="00090A9D" w:rsidRPr="00057AE4" w:rsidRDefault="00090A9D" w:rsidP="006104EC">
            <w:pPr>
              <w:pStyle w:val="ASarasas"/>
              <w:ind w:left="0" w:firstLine="0"/>
            </w:pPr>
            <w:r w:rsidRPr="00057AE4">
              <w:t>Sukurtos duomenų bazės kopijos darymas, eksportavimas</w:t>
            </w:r>
          </w:p>
          <w:p w14:paraId="059D3958" w14:textId="53376349" w:rsidR="00090A9D" w:rsidRPr="00057AE4" w:rsidRDefault="00090A9D" w:rsidP="006104EC">
            <w:pPr>
              <w:pStyle w:val="ASarasas"/>
              <w:ind w:left="0" w:firstLine="0"/>
            </w:pPr>
            <w:r w:rsidRPr="00057AE4">
              <w:t>Duomenų bazės importavimas, naudojant SQL failus</w:t>
            </w:r>
          </w:p>
        </w:tc>
      </w:tr>
      <w:tr w:rsidR="00090A9D" w:rsidRPr="00057AE4" w14:paraId="4296BA26" w14:textId="77777777" w:rsidTr="00C07F78">
        <w:trPr>
          <w:trHeight w:val="57"/>
          <w:jc w:val="center"/>
        </w:trPr>
        <w:tc>
          <w:tcPr>
            <w:tcW w:w="947" w:type="pct"/>
            <w:vMerge/>
            <w:vAlign w:val="center"/>
          </w:tcPr>
          <w:p w14:paraId="4D0EC6F9" w14:textId="77777777" w:rsidR="00090A9D" w:rsidRPr="00057AE4" w:rsidRDefault="00090A9D" w:rsidP="006104EC">
            <w:pPr>
              <w:pStyle w:val="NoSpacing"/>
              <w:widowControl w:val="0"/>
            </w:pPr>
          </w:p>
        </w:tc>
        <w:tc>
          <w:tcPr>
            <w:tcW w:w="1129" w:type="pct"/>
          </w:tcPr>
          <w:p w14:paraId="4AF42D20" w14:textId="6C4213E9" w:rsidR="00090A9D" w:rsidRPr="00057AE4" w:rsidRDefault="00090A9D" w:rsidP="006104EC">
            <w:pPr>
              <w:pStyle w:val="NoSpacing"/>
              <w:widowControl w:val="0"/>
            </w:pPr>
            <w:r w:rsidRPr="00057AE4">
              <w:rPr>
                <w:bCs/>
              </w:rPr>
              <w:t>2.2.</w:t>
            </w:r>
            <w:r w:rsidRPr="00057AE4">
              <w:rPr>
                <w:bCs/>
              </w:rPr>
              <w:fldChar w:fldCharType="begin"/>
            </w:r>
            <w:r w:rsidRPr="00057AE4">
              <w:rPr>
                <w:bCs/>
              </w:rPr>
              <w:instrText xml:space="preserve"> REF M2K2R2 \h  \* MERGEFORMAT </w:instrText>
            </w:r>
            <w:r w:rsidRPr="00057AE4">
              <w:rPr>
                <w:bCs/>
              </w:rPr>
            </w:r>
            <w:r w:rsidRPr="00057AE4">
              <w:rPr>
                <w:bCs/>
              </w:rPr>
              <w:fldChar w:fldCharType="separate"/>
            </w:r>
            <w:r w:rsidR="006A70DB" w:rsidRPr="00057AE4">
              <w:t xml:space="preserve">Kurti užklausas, naudojant SQL ir </w:t>
            </w:r>
            <w:proofErr w:type="spellStart"/>
            <w:r w:rsidR="006A70DB" w:rsidRPr="00057AE4">
              <w:t>NoSQL</w:t>
            </w:r>
            <w:proofErr w:type="spellEnd"/>
            <w:r w:rsidR="006A70DB" w:rsidRPr="00057AE4">
              <w:t xml:space="preserve"> kalbas duomenų bazės užpildymui ir informacijos išrinkimui.</w:t>
            </w:r>
            <w:r w:rsidRPr="00057AE4">
              <w:rPr>
                <w:bCs/>
              </w:rPr>
              <w:fldChar w:fldCharType="end"/>
            </w:r>
          </w:p>
        </w:tc>
        <w:tc>
          <w:tcPr>
            <w:tcW w:w="2924" w:type="pct"/>
          </w:tcPr>
          <w:p w14:paraId="1E82A208" w14:textId="77777777" w:rsidR="00090A9D" w:rsidRPr="00057AE4" w:rsidRDefault="00090A9D" w:rsidP="006104EC">
            <w:pPr>
              <w:widowControl w:val="0"/>
              <w:rPr>
                <w:b/>
                <w:i/>
                <w:iCs/>
              </w:rPr>
            </w:pPr>
            <w:r w:rsidRPr="00057AE4">
              <w:rPr>
                <w:b/>
              </w:rPr>
              <w:t xml:space="preserve">Tema. </w:t>
            </w:r>
            <w:r w:rsidRPr="00057AE4">
              <w:rPr>
                <w:b/>
                <w:i/>
                <w:iCs/>
              </w:rPr>
              <w:t>Baziniai SQL sakiniai</w:t>
            </w:r>
          </w:p>
          <w:p w14:paraId="148ED5D1" w14:textId="77777777" w:rsidR="00090A9D" w:rsidRPr="00057AE4" w:rsidRDefault="00090A9D" w:rsidP="006104EC">
            <w:pPr>
              <w:pStyle w:val="ASarasas"/>
              <w:ind w:left="0" w:firstLine="0"/>
            </w:pPr>
            <w:r w:rsidRPr="00057AE4">
              <w:t>SELECT sakinys</w:t>
            </w:r>
          </w:p>
          <w:p w14:paraId="46AD5C49" w14:textId="77777777" w:rsidR="00090A9D" w:rsidRPr="00057AE4" w:rsidRDefault="00090A9D" w:rsidP="006104EC">
            <w:pPr>
              <w:pStyle w:val="ASarasas"/>
              <w:ind w:left="0" w:firstLine="0"/>
            </w:pPr>
            <w:r w:rsidRPr="00057AE4">
              <w:t>INSERT sakinys</w:t>
            </w:r>
          </w:p>
          <w:p w14:paraId="03BA408E" w14:textId="77777777" w:rsidR="00090A9D" w:rsidRPr="00057AE4" w:rsidRDefault="00090A9D" w:rsidP="006104EC">
            <w:pPr>
              <w:pStyle w:val="ASarasas"/>
              <w:ind w:left="0" w:firstLine="0"/>
            </w:pPr>
            <w:r w:rsidRPr="00057AE4">
              <w:t>UPDATE sakinys</w:t>
            </w:r>
          </w:p>
          <w:p w14:paraId="1B4B2782" w14:textId="77777777" w:rsidR="00090A9D" w:rsidRPr="00057AE4" w:rsidRDefault="00090A9D" w:rsidP="006104EC">
            <w:pPr>
              <w:pStyle w:val="ASarasas"/>
              <w:ind w:left="0" w:firstLine="0"/>
            </w:pPr>
            <w:r w:rsidRPr="00057AE4">
              <w:t>DELETE sakinys</w:t>
            </w:r>
          </w:p>
          <w:p w14:paraId="2D37683D" w14:textId="77777777" w:rsidR="00090A9D" w:rsidRPr="00057AE4" w:rsidRDefault="00090A9D" w:rsidP="006104EC">
            <w:pPr>
              <w:pStyle w:val="ASarasas"/>
              <w:numPr>
                <w:ilvl w:val="0"/>
                <w:numId w:val="0"/>
              </w:numPr>
              <w:rPr>
                <w:b/>
                <w:bCs/>
              </w:rPr>
            </w:pPr>
            <w:r w:rsidRPr="00057AE4">
              <w:rPr>
                <w:b/>
                <w:bCs/>
              </w:rPr>
              <w:t xml:space="preserve">Tema. </w:t>
            </w:r>
            <w:r w:rsidRPr="00057AE4">
              <w:rPr>
                <w:b/>
                <w:bCs/>
                <w:i/>
                <w:iCs/>
              </w:rPr>
              <w:t>Sudėtingesni SQL sakiniai</w:t>
            </w:r>
          </w:p>
          <w:p w14:paraId="41A6C6F9" w14:textId="77777777" w:rsidR="00090A9D" w:rsidRPr="00057AE4" w:rsidRDefault="00090A9D" w:rsidP="006104EC">
            <w:pPr>
              <w:pStyle w:val="ASarasas"/>
              <w:ind w:left="0" w:firstLine="0"/>
            </w:pPr>
            <w:r w:rsidRPr="00057AE4">
              <w:t>Platesnis WHERE sąlygos panaudojimas (&lt;&gt;, dviejų stulpelių palyginimas, BETWEEN..AND, IN, LIKE, NULL)</w:t>
            </w:r>
          </w:p>
          <w:p w14:paraId="362C1DFE" w14:textId="77777777" w:rsidR="00090A9D" w:rsidRPr="00057AE4" w:rsidRDefault="00090A9D" w:rsidP="006104EC">
            <w:pPr>
              <w:pStyle w:val="ASarasas"/>
              <w:ind w:left="0" w:firstLine="0"/>
            </w:pPr>
            <w:r w:rsidRPr="00057AE4">
              <w:t xml:space="preserve">NOT, AND/OR sakiniai, jų pirmenybės ir </w:t>
            </w:r>
            <w:proofErr w:type="spellStart"/>
            <w:r w:rsidRPr="00057AE4">
              <w:t>apskliaudimas</w:t>
            </w:r>
            <w:proofErr w:type="spellEnd"/>
          </w:p>
          <w:p w14:paraId="55876374" w14:textId="77777777" w:rsidR="00090A9D" w:rsidRPr="00057AE4" w:rsidRDefault="00090A9D" w:rsidP="006104EC">
            <w:pPr>
              <w:pStyle w:val="ASarasas"/>
              <w:ind w:left="0" w:firstLine="0"/>
            </w:pPr>
            <w:r w:rsidRPr="00057AE4">
              <w:t>SQL rikiavimo sakinys ORDER BY</w:t>
            </w:r>
          </w:p>
          <w:p w14:paraId="45FF2C3C" w14:textId="77777777" w:rsidR="00090A9D" w:rsidRPr="00057AE4" w:rsidRDefault="00090A9D" w:rsidP="006104EC">
            <w:pPr>
              <w:pStyle w:val="ASarasas"/>
              <w:ind w:left="0" w:firstLine="0"/>
            </w:pPr>
            <w:r w:rsidRPr="00057AE4">
              <w:t>Papildomos SQL funkcijos (DISTINCT, ILIKE, LOWER, UPPER, CONCAT, matematiniai veiksmai)</w:t>
            </w:r>
          </w:p>
          <w:p w14:paraId="6950E47E" w14:textId="77777777" w:rsidR="00090A9D" w:rsidRPr="00057AE4" w:rsidRDefault="00090A9D" w:rsidP="006104EC">
            <w:pPr>
              <w:pStyle w:val="ASarasas"/>
              <w:ind w:left="0" w:firstLine="0"/>
            </w:pPr>
            <w:r w:rsidRPr="00057AE4">
              <w:lastRenderedPageBreak/>
              <w:t>SQL grupavimo sakinys GROUP BY (grupinės (agregatinės) funkcijos, COUNT(*) žvaigždutės prasmė, sąlygos sakinys HAVING)</w:t>
            </w:r>
          </w:p>
          <w:p w14:paraId="5F5AA8C9" w14:textId="77777777" w:rsidR="00090A9D" w:rsidRPr="00057AE4" w:rsidRDefault="00090A9D" w:rsidP="006104EC">
            <w:pPr>
              <w:pStyle w:val="ASarasas"/>
              <w:ind w:left="0" w:firstLine="0"/>
            </w:pPr>
            <w:r w:rsidRPr="00057AE4">
              <w:t>Bendra SQL SELECT sintaksė, apdorojamų duomenų apribojimo sakinys</w:t>
            </w:r>
          </w:p>
          <w:p w14:paraId="340A2041" w14:textId="77777777" w:rsidR="00090A9D" w:rsidRPr="00057AE4" w:rsidRDefault="00090A9D" w:rsidP="006104EC">
            <w:pPr>
              <w:pStyle w:val="ASarasas"/>
              <w:ind w:left="0" w:firstLine="0"/>
            </w:pPr>
            <w:r w:rsidRPr="00057AE4">
              <w:t>Lentelių jungimo prasmė, reliacinio modelio skaidymo naudingumas</w:t>
            </w:r>
          </w:p>
          <w:p w14:paraId="03843369" w14:textId="77777777" w:rsidR="00090A9D" w:rsidRPr="00057AE4" w:rsidRDefault="00090A9D" w:rsidP="006104EC">
            <w:pPr>
              <w:pStyle w:val="ASarasas"/>
              <w:ind w:left="0" w:firstLine="0"/>
            </w:pPr>
            <w:r w:rsidRPr="00057AE4">
              <w:t>Lentelių jungimo sąvokos, jungimas, naudojant WHERE sąlygą ir jo trūkumai</w:t>
            </w:r>
          </w:p>
          <w:p w14:paraId="01B4F5CD" w14:textId="77777777" w:rsidR="00090A9D" w:rsidRPr="00057AE4" w:rsidRDefault="00090A9D" w:rsidP="006104EC">
            <w:pPr>
              <w:pStyle w:val="ASarasas"/>
              <w:ind w:left="0" w:firstLine="0"/>
            </w:pPr>
            <w:r w:rsidRPr="00057AE4">
              <w:t>Lentelių jungimas, naudojant JOIN sąlygą, trijų lentelių jungimo sintaksė</w:t>
            </w:r>
          </w:p>
          <w:p w14:paraId="164664DC" w14:textId="77777777" w:rsidR="00090A9D" w:rsidRPr="00057AE4" w:rsidRDefault="00090A9D" w:rsidP="006104EC">
            <w:pPr>
              <w:pStyle w:val="ASarasas"/>
              <w:ind w:left="0" w:firstLine="0"/>
            </w:pPr>
            <w:r w:rsidRPr="00057AE4">
              <w:t>LEFT ir RIGHT JOIN jungimo tipų prasmė, FULL OUTER JOIN</w:t>
            </w:r>
          </w:p>
          <w:p w14:paraId="259805EC" w14:textId="77777777" w:rsidR="00090A9D" w:rsidRPr="00057AE4" w:rsidRDefault="00090A9D" w:rsidP="006104EC">
            <w:pPr>
              <w:pStyle w:val="ASarasas"/>
              <w:ind w:left="0" w:firstLine="0"/>
            </w:pPr>
            <w:r w:rsidRPr="00057AE4">
              <w:t>Lentelių jungimas pačių su savimi</w:t>
            </w:r>
          </w:p>
          <w:p w14:paraId="5427E97A" w14:textId="77777777" w:rsidR="00090A9D" w:rsidRPr="00057AE4" w:rsidRDefault="00090A9D" w:rsidP="006104EC">
            <w:pPr>
              <w:pStyle w:val="ASarasas"/>
              <w:ind w:left="0" w:firstLine="0"/>
            </w:pPr>
            <w:r w:rsidRPr="00057AE4">
              <w:t>Struktūrinės užklausos ir jų panaudojimas</w:t>
            </w:r>
          </w:p>
          <w:p w14:paraId="1A34D6BF" w14:textId="77777777" w:rsidR="00090A9D" w:rsidRPr="00057AE4" w:rsidRDefault="00090A9D" w:rsidP="006104EC">
            <w:pPr>
              <w:pStyle w:val="ASarasas"/>
              <w:ind w:left="0" w:firstLine="0"/>
            </w:pPr>
            <w:r w:rsidRPr="00057AE4">
              <w:t xml:space="preserve">Standartinis duomenų bazių optimizavimas: JOIN vs. </w:t>
            </w:r>
            <w:proofErr w:type="spellStart"/>
            <w:r w:rsidRPr="00057AE4">
              <w:t>SubQuery</w:t>
            </w:r>
            <w:proofErr w:type="spellEnd"/>
          </w:p>
          <w:p w14:paraId="781F26AA" w14:textId="77777777" w:rsidR="00090A9D" w:rsidRPr="00057AE4" w:rsidRDefault="00090A9D" w:rsidP="006104EC">
            <w:pPr>
              <w:widowControl w:val="0"/>
              <w:rPr>
                <w:b/>
                <w:bCs/>
                <w:i/>
                <w:iCs/>
              </w:rPr>
            </w:pPr>
            <w:r w:rsidRPr="00057AE4">
              <w:rPr>
                <w:b/>
              </w:rPr>
              <w:t xml:space="preserve">Tema. </w:t>
            </w:r>
            <w:r w:rsidRPr="00057AE4">
              <w:rPr>
                <w:b/>
                <w:bCs/>
                <w:i/>
                <w:iCs/>
              </w:rPr>
              <w:t>CRUD sakinių panaudojimas nereliacinėse duomenų bazėse</w:t>
            </w:r>
          </w:p>
          <w:p w14:paraId="5E1B3A52" w14:textId="77777777" w:rsidR="00090A9D" w:rsidRPr="00057AE4" w:rsidRDefault="00090A9D" w:rsidP="006104EC">
            <w:pPr>
              <w:pStyle w:val="ASarasas"/>
              <w:ind w:left="0" w:firstLine="0"/>
              <w:rPr>
                <w:b/>
              </w:rPr>
            </w:pPr>
            <w:r w:rsidRPr="00057AE4">
              <w:t xml:space="preserve">Duomenų išrinkimo metodas (pvz.: </w:t>
            </w:r>
            <w:proofErr w:type="spellStart"/>
            <w:r w:rsidRPr="00057AE4">
              <w:t>MongoDB</w:t>
            </w:r>
            <w:proofErr w:type="spellEnd"/>
            <w:r w:rsidRPr="00057AE4">
              <w:t xml:space="preserve"> </w:t>
            </w:r>
            <w:proofErr w:type="spellStart"/>
            <w:r w:rsidRPr="00057AE4">
              <w:t>find</w:t>
            </w:r>
            <w:proofErr w:type="spellEnd"/>
            <w:r w:rsidRPr="00057AE4">
              <w:t xml:space="preserve"> metodas)</w:t>
            </w:r>
          </w:p>
          <w:p w14:paraId="559951A6" w14:textId="77777777" w:rsidR="00090A9D" w:rsidRPr="00057AE4" w:rsidRDefault="00090A9D" w:rsidP="006104EC">
            <w:pPr>
              <w:pStyle w:val="ASarasas"/>
              <w:ind w:left="0" w:firstLine="0"/>
            </w:pPr>
            <w:r w:rsidRPr="00057AE4">
              <w:t xml:space="preserve">Duomenų įterpimo metodas (pvz.: </w:t>
            </w:r>
            <w:proofErr w:type="spellStart"/>
            <w:r w:rsidRPr="00057AE4">
              <w:t>MongoDB</w:t>
            </w:r>
            <w:proofErr w:type="spellEnd"/>
            <w:r w:rsidRPr="00057AE4">
              <w:t xml:space="preserve"> </w:t>
            </w:r>
            <w:proofErr w:type="spellStart"/>
            <w:r w:rsidRPr="00057AE4">
              <w:t>insert</w:t>
            </w:r>
            <w:proofErr w:type="spellEnd"/>
            <w:r w:rsidRPr="00057AE4">
              <w:t xml:space="preserve"> metodas)</w:t>
            </w:r>
          </w:p>
          <w:p w14:paraId="75DE42CA" w14:textId="77777777" w:rsidR="00090A9D" w:rsidRPr="00057AE4" w:rsidRDefault="00090A9D" w:rsidP="006104EC">
            <w:pPr>
              <w:pStyle w:val="ASarasas"/>
              <w:ind w:left="0" w:firstLine="0"/>
            </w:pPr>
            <w:r w:rsidRPr="00057AE4">
              <w:t xml:space="preserve">Duomenų atnaujinimo metodas (pvz.: </w:t>
            </w:r>
            <w:proofErr w:type="spellStart"/>
            <w:r w:rsidRPr="00057AE4">
              <w:t>MongoDB</w:t>
            </w:r>
            <w:proofErr w:type="spellEnd"/>
            <w:r w:rsidRPr="00057AE4">
              <w:t xml:space="preserve"> </w:t>
            </w:r>
            <w:proofErr w:type="spellStart"/>
            <w:r w:rsidRPr="00057AE4">
              <w:t>update</w:t>
            </w:r>
            <w:proofErr w:type="spellEnd"/>
            <w:r w:rsidRPr="00057AE4">
              <w:t xml:space="preserve"> metodas)</w:t>
            </w:r>
          </w:p>
          <w:p w14:paraId="6AB53864" w14:textId="77777777" w:rsidR="00090A9D" w:rsidRPr="00057AE4" w:rsidRDefault="00090A9D" w:rsidP="006104EC">
            <w:pPr>
              <w:pStyle w:val="ASarasas"/>
              <w:ind w:left="0" w:firstLine="0"/>
            </w:pPr>
            <w:r w:rsidRPr="00057AE4">
              <w:t xml:space="preserve">Duomenų šalinimo metodas (pvz.: </w:t>
            </w:r>
            <w:proofErr w:type="spellStart"/>
            <w:r w:rsidRPr="00057AE4">
              <w:t>MongoDB</w:t>
            </w:r>
            <w:proofErr w:type="spellEnd"/>
            <w:r w:rsidRPr="00057AE4">
              <w:t xml:space="preserve"> </w:t>
            </w:r>
            <w:proofErr w:type="spellStart"/>
            <w:r w:rsidRPr="00057AE4">
              <w:t>delete</w:t>
            </w:r>
            <w:proofErr w:type="spellEnd"/>
            <w:r w:rsidRPr="00057AE4">
              <w:t xml:space="preserve"> metodas)</w:t>
            </w:r>
          </w:p>
          <w:p w14:paraId="45413BA7" w14:textId="77777777" w:rsidR="00090A9D" w:rsidRPr="00057AE4" w:rsidRDefault="00090A9D" w:rsidP="006104EC">
            <w:pPr>
              <w:widowControl w:val="0"/>
              <w:rPr>
                <w:b/>
              </w:rPr>
            </w:pPr>
            <w:r w:rsidRPr="00057AE4">
              <w:rPr>
                <w:b/>
              </w:rPr>
              <w:t xml:space="preserve">Tema. </w:t>
            </w:r>
            <w:r w:rsidRPr="00057AE4">
              <w:rPr>
                <w:b/>
                <w:i/>
                <w:iCs/>
              </w:rPr>
              <w:t>Transakcijos</w:t>
            </w:r>
          </w:p>
          <w:p w14:paraId="729A6203" w14:textId="77777777" w:rsidR="00090A9D" w:rsidRPr="00057AE4" w:rsidRDefault="00090A9D" w:rsidP="006104EC">
            <w:pPr>
              <w:pStyle w:val="ASarasas"/>
              <w:ind w:left="0" w:firstLine="0"/>
            </w:pPr>
            <w:r w:rsidRPr="00057AE4">
              <w:t>Transakcijos sąvoka</w:t>
            </w:r>
          </w:p>
          <w:p w14:paraId="27AEFFF5" w14:textId="77777777" w:rsidR="00090A9D" w:rsidRPr="00057AE4" w:rsidRDefault="00090A9D" w:rsidP="006104EC">
            <w:pPr>
              <w:pStyle w:val="ASarasas"/>
              <w:ind w:left="0" w:firstLine="0"/>
            </w:pPr>
            <w:r w:rsidRPr="00057AE4">
              <w:t>COMMIT ir ROLLBACK sakiniai</w:t>
            </w:r>
          </w:p>
          <w:p w14:paraId="7F9E1F02" w14:textId="77777777" w:rsidR="00090A9D" w:rsidRPr="00057AE4" w:rsidRDefault="00090A9D" w:rsidP="006104EC">
            <w:pPr>
              <w:pStyle w:val="ASarasas"/>
              <w:ind w:left="0" w:firstLine="0"/>
            </w:pPr>
            <w:r w:rsidRPr="00057AE4">
              <w:t>Izoliacijos sąvoka</w:t>
            </w:r>
          </w:p>
          <w:p w14:paraId="004E1FB6" w14:textId="77777777" w:rsidR="00090A9D" w:rsidRPr="00057AE4" w:rsidRDefault="00090A9D" w:rsidP="006104EC">
            <w:pPr>
              <w:pStyle w:val="ASarasas"/>
              <w:ind w:left="0" w:firstLine="0"/>
            </w:pPr>
            <w:r w:rsidRPr="00057AE4">
              <w:t>Veikimo rėžiai</w:t>
            </w:r>
          </w:p>
          <w:p w14:paraId="14740955" w14:textId="27263864" w:rsidR="00090A9D" w:rsidRPr="00057AE4" w:rsidRDefault="00090A9D" w:rsidP="006104EC">
            <w:pPr>
              <w:pStyle w:val="ASarasas"/>
              <w:ind w:left="0" w:firstLine="0"/>
            </w:pPr>
            <w:r w:rsidRPr="00057AE4">
              <w:t xml:space="preserve">Paskirstytos (angl. </w:t>
            </w:r>
            <w:proofErr w:type="spellStart"/>
            <w:r w:rsidRPr="00057AE4">
              <w:t>distributed</w:t>
            </w:r>
            <w:proofErr w:type="spellEnd"/>
            <w:r w:rsidRPr="00057AE4">
              <w:t>) transakcijos (pvz. 2PC, 3PC, XA)</w:t>
            </w:r>
          </w:p>
        </w:tc>
      </w:tr>
      <w:tr w:rsidR="00090A9D" w:rsidRPr="00057AE4" w14:paraId="296BD29C" w14:textId="77777777" w:rsidTr="00C07F78">
        <w:trPr>
          <w:trHeight w:val="57"/>
          <w:jc w:val="center"/>
        </w:trPr>
        <w:tc>
          <w:tcPr>
            <w:tcW w:w="947" w:type="pct"/>
            <w:vMerge/>
            <w:vAlign w:val="center"/>
          </w:tcPr>
          <w:p w14:paraId="2B702D75" w14:textId="77777777" w:rsidR="00090A9D" w:rsidRPr="00057AE4" w:rsidRDefault="00090A9D" w:rsidP="006104EC">
            <w:pPr>
              <w:pStyle w:val="NoSpacing"/>
              <w:widowControl w:val="0"/>
            </w:pPr>
          </w:p>
        </w:tc>
        <w:tc>
          <w:tcPr>
            <w:tcW w:w="1129" w:type="pct"/>
          </w:tcPr>
          <w:p w14:paraId="098C9954" w14:textId="15471469" w:rsidR="00090A9D" w:rsidRPr="00057AE4" w:rsidRDefault="00090A9D" w:rsidP="006104EC">
            <w:pPr>
              <w:pStyle w:val="NoSpacing"/>
              <w:widowControl w:val="0"/>
            </w:pPr>
            <w:r w:rsidRPr="00057AE4">
              <w:rPr>
                <w:bCs/>
              </w:rPr>
              <w:t>2.3.</w:t>
            </w:r>
            <w:r w:rsidRPr="00057AE4">
              <w:rPr>
                <w:bCs/>
              </w:rPr>
              <w:fldChar w:fldCharType="begin"/>
            </w:r>
            <w:r w:rsidRPr="00057AE4">
              <w:rPr>
                <w:bCs/>
              </w:rPr>
              <w:instrText xml:space="preserve"> REF M2K2R3 \h  \* MERGEFORMAT </w:instrText>
            </w:r>
            <w:r w:rsidRPr="00057AE4">
              <w:rPr>
                <w:bCs/>
              </w:rPr>
            </w:r>
            <w:r w:rsidRPr="00057AE4">
              <w:rPr>
                <w:bCs/>
              </w:rPr>
              <w:fldChar w:fldCharType="separate"/>
            </w:r>
            <w:r w:rsidR="006A70DB" w:rsidRPr="00057AE4">
              <w:t>Administruoti duomenų bazes, naudojant gerąsias duomenų bazių administravimo praktikas.</w:t>
            </w:r>
            <w:r w:rsidRPr="00057AE4">
              <w:rPr>
                <w:bCs/>
              </w:rPr>
              <w:fldChar w:fldCharType="end"/>
            </w:r>
          </w:p>
        </w:tc>
        <w:tc>
          <w:tcPr>
            <w:tcW w:w="2924" w:type="pct"/>
          </w:tcPr>
          <w:p w14:paraId="14F135BF" w14:textId="77777777" w:rsidR="00090A9D" w:rsidRPr="00057AE4" w:rsidRDefault="00090A9D" w:rsidP="006104EC">
            <w:pPr>
              <w:widowControl w:val="0"/>
              <w:rPr>
                <w:b/>
                <w:i/>
                <w:iCs/>
              </w:rPr>
            </w:pPr>
            <w:r w:rsidRPr="00057AE4">
              <w:rPr>
                <w:b/>
              </w:rPr>
              <w:t xml:space="preserve">Tema. </w:t>
            </w:r>
            <w:r w:rsidRPr="00057AE4">
              <w:rPr>
                <w:b/>
                <w:i/>
                <w:iCs/>
              </w:rPr>
              <w:t>Duomenų bazių vartotojai</w:t>
            </w:r>
          </w:p>
          <w:p w14:paraId="04A7A7A6" w14:textId="77777777" w:rsidR="00090A9D" w:rsidRPr="00057AE4" w:rsidRDefault="00090A9D" w:rsidP="006104EC">
            <w:pPr>
              <w:pStyle w:val="ASarasas"/>
              <w:ind w:left="0" w:firstLine="0"/>
            </w:pPr>
            <w:r w:rsidRPr="00057AE4">
              <w:t>Naujo vartotojo kūrimas</w:t>
            </w:r>
          </w:p>
          <w:p w14:paraId="2ED734D1" w14:textId="77777777" w:rsidR="00090A9D" w:rsidRPr="00057AE4" w:rsidRDefault="00090A9D" w:rsidP="006104EC">
            <w:pPr>
              <w:pStyle w:val="ASarasas"/>
              <w:ind w:left="0" w:firstLine="0"/>
            </w:pPr>
            <w:r w:rsidRPr="00057AE4">
              <w:t>GRANT sakinys, jo lygiai</w:t>
            </w:r>
          </w:p>
          <w:p w14:paraId="11120188" w14:textId="77777777" w:rsidR="00090A9D" w:rsidRPr="00057AE4" w:rsidRDefault="00090A9D" w:rsidP="006104EC">
            <w:pPr>
              <w:widowControl w:val="0"/>
              <w:rPr>
                <w:b/>
                <w:i/>
                <w:iCs/>
              </w:rPr>
            </w:pPr>
            <w:r w:rsidRPr="00057AE4">
              <w:rPr>
                <w:b/>
              </w:rPr>
              <w:t xml:space="preserve">Tema. </w:t>
            </w:r>
            <w:r w:rsidRPr="00057AE4">
              <w:rPr>
                <w:b/>
                <w:i/>
                <w:iCs/>
              </w:rPr>
              <w:t>Duomenų bazių administravimas</w:t>
            </w:r>
          </w:p>
          <w:p w14:paraId="776702BE" w14:textId="77777777" w:rsidR="00090A9D" w:rsidRPr="00057AE4" w:rsidRDefault="00090A9D" w:rsidP="006104EC">
            <w:pPr>
              <w:pStyle w:val="ASarasas"/>
              <w:ind w:left="0" w:firstLine="0"/>
            </w:pPr>
            <w:r w:rsidRPr="00057AE4">
              <w:t>Administratoriaus teisės</w:t>
            </w:r>
          </w:p>
          <w:p w14:paraId="71E2EB5A" w14:textId="7B473FC9" w:rsidR="00090A9D" w:rsidRPr="00057AE4" w:rsidRDefault="00090A9D" w:rsidP="006104EC">
            <w:pPr>
              <w:pStyle w:val="ASarasas"/>
              <w:ind w:left="0" w:firstLine="0"/>
            </w:pPr>
            <w:r w:rsidRPr="00057AE4">
              <w:t>Sistemos rolės</w:t>
            </w:r>
          </w:p>
        </w:tc>
      </w:tr>
      <w:tr w:rsidR="00090A9D" w:rsidRPr="00057AE4" w14:paraId="71222EF6" w14:textId="77777777" w:rsidTr="00C07F78">
        <w:trPr>
          <w:trHeight w:val="57"/>
          <w:jc w:val="center"/>
        </w:trPr>
        <w:tc>
          <w:tcPr>
            <w:tcW w:w="947" w:type="pct"/>
          </w:tcPr>
          <w:p w14:paraId="3D1FDFE8" w14:textId="77777777" w:rsidR="00090A9D" w:rsidRPr="00057AE4" w:rsidRDefault="00090A9D" w:rsidP="006104EC">
            <w:pPr>
              <w:pStyle w:val="NoSpacing"/>
              <w:widowControl w:val="0"/>
            </w:pPr>
            <w:r w:rsidRPr="00057AE4">
              <w:t>Mokymosi pasiekimų vertinimo kriterijai</w:t>
            </w:r>
          </w:p>
        </w:tc>
        <w:tc>
          <w:tcPr>
            <w:tcW w:w="4053" w:type="pct"/>
            <w:gridSpan w:val="2"/>
          </w:tcPr>
          <w:p w14:paraId="0ADD9177" w14:textId="5FE49651" w:rsidR="00D53635" w:rsidRPr="00057AE4" w:rsidRDefault="00090A9D" w:rsidP="004361C7">
            <w:pPr>
              <w:widowControl w:val="0"/>
              <w:jc w:val="both"/>
              <w:rPr>
                <w:rFonts w:eastAsia="Calibri"/>
                <w:i/>
              </w:rPr>
            </w:pPr>
            <w:r w:rsidRPr="00057AE4">
              <w:rPr>
                <w:bCs/>
                <w:iCs/>
              </w:rPr>
              <w:t xml:space="preserve">Apibūdinti duomenų bazių tipai, skirtumai ir taikymo galimybės. Sukurtos reliacinės duomenų bazės schemos, naudojant programinę įrangą. Sukurtos nereliacinės duomenų bazės schemos, naudojant programinę įrangą. Apibūdintos duomenų bazių sistemos, jų diegimas ir valdymas. Sukurtos užklausos duomenų bazės užpildymui ir informacijos išrinkimui, naudojant SQL ir </w:t>
            </w:r>
            <w:proofErr w:type="spellStart"/>
            <w:r w:rsidRPr="00057AE4">
              <w:rPr>
                <w:bCs/>
                <w:iCs/>
              </w:rPr>
              <w:t>NoSQL</w:t>
            </w:r>
            <w:proofErr w:type="spellEnd"/>
            <w:r w:rsidRPr="00057AE4">
              <w:rPr>
                <w:bCs/>
                <w:iCs/>
              </w:rPr>
              <w:t xml:space="preserve"> kalbas. Pademonstruotas duomenų bazių administravimas. </w:t>
            </w:r>
            <w:r w:rsidR="001230CD" w:rsidRPr="00057AE4">
              <w:rPr>
                <w:bCs/>
                <w:iCs/>
              </w:rPr>
              <w:t>Atliekant darbus laikomasi ergonomikos, saugaus darbo, priešgaisrinės saugos, darbo higienos ir aplinkosaugos reikalavimų, užtikrinančių IT specialistų sveikatą, produktyvumą ir saugią darbo aplinką.</w:t>
            </w:r>
          </w:p>
        </w:tc>
      </w:tr>
      <w:tr w:rsidR="00090A9D" w:rsidRPr="00057AE4" w14:paraId="78237973" w14:textId="77777777" w:rsidTr="00C07F78">
        <w:trPr>
          <w:trHeight w:val="57"/>
          <w:jc w:val="center"/>
        </w:trPr>
        <w:tc>
          <w:tcPr>
            <w:tcW w:w="947" w:type="pct"/>
          </w:tcPr>
          <w:p w14:paraId="47707E11" w14:textId="77777777" w:rsidR="00090A9D" w:rsidRPr="00057AE4" w:rsidRDefault="00090A9D" w:rsidP="006104EC">
            <w:pPr>
              <w:pStyle w:val="2vidutinistinklelis1"/>
              <w:widowControl w:val="0"/>
            </w:pPr>
            <w:r w:rsidRPr="00057AE4">
              <w:t xml:space="preserve">Reikalavimai mokymui </w:t>
            </w:r>
            <w:r w:rsidRPr="00057AE4">
              <w:lastRenderedPageBreak/>
              <w:t>skirtiems metodiniams ir materialiesiems ištekliams</w:t>
            </w:r>
          </w:p>
        </w:tc>
        <w:tc>
          <w:tcPr>
            <w:tcW w:w="4053" w:type="pct"/>
            <w:gridSpan w:val="2"/>
          </w:tcPr>
          <w:p w14:paraId="42C2559C" w14:textId="77777777" w:rsidR="00E8422B" w:rsidRPr="00057AE4" w:rsidRDefault="00E8422B" w:rsidP="004361C7">
            <w:pPr>
              <w:jc w:val="both"/>
              <w:rPr>
                <w:i/>
                <w:iCs/>
              </w:rPr>
            </w:pPr>
            <w:r w:rsidRPr="00057AE4">
              <w:rPr>
                <w:i/>
                <w:iCs/>
              </w:rPr>
              <w:lastRenderedPageBreak/>
              <w:t>Mokymo(</w:t>
            </w:r>
            <w:proofErr w:type="spellStart"/>
            <w:r w:rsidRPr="00057AE4">
              <w:rPr>
                <w:i/>
                <w:iCs/>
              </w:rPr>
              <w:t>si</w:t>
            </w:r>
            <w:proofErr w:type="spellEnd"/>
            <w:r w:rsidRPr="00057AE4">
              <w:rPr>
                <w:i/>
                <w:iCs/>
              </w:rPr>
              <w:t>) medžiaga:</w:t>
            </w:r>
          </w:p>
          <w:p w14:paraId="345B184A" w14:textId="77777777" w:rsidR="00E8422B" w:rsidRPr="00057AE4" w:rsidRDefault="00E8422B" w:rsidP="004361C7">
            <w:pPr>
              <w:pStyle w:val="ASarasas"/>
              <w:ind w:left="0" w:firstLine="0"/>
              <w:jc w:val="both"/>
            </w:pPr>
            <w:r w:rsidRPr="00057AE4">
              <w:lastRenderedPageBreak/>
              <w:t>Vadovėliai ir kita mokomoji medžiaga</w:t>
            </w:r>
          </w:p>
          <w:p w14:paraId="25BFA7D3" w14:textId="77777777" w:rsidR="00E8422B" w:rsidRPr="00057AE4" w:rsidRDefault="00E8422B" w:rsidP="004361C7">
            <w:pPr>
              <w:pStyle w:val="ASarasas"/>
              <w:ind w:left="0" w:firstLine="0"/>
              <w:jc w:val="both"/>
            </w:pPr>
            <w:r w:rsidRPr="00057AE4">
              <w:t>Testas turimiems gebėjimams vertinti</w:t>
            </w:r>
          </w:p>
          <w:p w14:paraId="7833A983" w14:textId="77777777" w:rsidR="00E8422B" w:rsidRPr="00057AE4" w:rsidRDefault="00E8422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244EA52D" w14:textId="0AA1B1EE" w:rsidR="00090A9D" w:rsidRPr="00057AE4" w:rsidRDefault="00E8422B" w:rsidP="004361C7">
            <w:pPr>
              <w:pStyle w:val="ASarasas"/>
              <w:ind w:left="0" w:firstLine="0"/>
              <w:jc w:val="both"/>
              <w:rPr>
                <w:i/>
                <w:iCs/>
              </w:rPr>
            </w:pPr>
            <w:r w:rsidRPr="00057AE4">
              <w:t>Techninės priemonės mokymo(</w:t>
            </w:r>
            <w:proofErr w:type="spellStart"/>
            <w:r w:rsidRPr="00057AE4">
              <w:t>si</w:t>
            </w:r>
            <w:proofErr w:type="spellEnd"/>
            <w:r w:rsidRPr="00057AE4">
              <w:t>) medžiagai iliustruoti, vizualizuoti, pristatyti</w:t>
            </w:r>
          </w:p>
        </w:tc>
      </w:tr>
      <w:tr w:rsidR="00090A9D" w:rsidRPr="00057AE4" w14:paraId="4F98F365" w14:textId="77777777" w:rsidTr="00C07F78">
        <w:trPr>
          <w:trHeight w:val="57"/>
          <w:jc w:val="center"/>
        </w:trPr>
        <w:tc>
          <w:tcPr>
            <w:tcW w:w="947" w:type="pct"/>
          </w:tcPr>
          <w:p w14:paraId="03F72346" w14:textId="77777777" w:rsidR="00090A9D" w:rsidRPr="00057AE4" w:rsidRDefault="00090A9D" w:rsidP="006104EC">
            <w:pPr>
              <w:pStyle w:val="2vidutinistinklelis1"/>
              <w:widowControl w:val="0"/>
            </w:pPr>
            <w:r w:rsidRPr="00057AE4">
              <w:lastRenderedPageBreak/>
              <w:t>Reikalavimai teorinio ir praktinio mokymo vietai</w:t>
            </w:r>
          </w:p>
        </w:tc>
        <w:tc>
          <w:tcPr>
            <w:tcW w:w="4053" w:type="pct"/>
            <w:gridSpan w:val="2"/>
          </w:tcPr>
          <w:p w14:paraId="5CBE5C6C" w14:textId="77777777" w:rsidR="00E8422B" w:rsidRPr="00057AE4" w:rsidRDefault="00E8422B" w:rsidP="004361C7">
            <w:pPr>
              <w:widowControl w:val="0"/>
              <w:jc w:val="both"/>
            </w:pPr>
            <w:r w:rsidRPr="00057AE4">
              <w:t>Klasė ar kita mokymuisi pritaikyta patalpa su techninėmis priemonėmis mokymo(</w:t>
            </w:r>
            <w:proofErr w:type="spellStart"/>
            <w:r w:rsidRPr="00057AE4">
              <w:t>si</w:t>
            </w:r>
            <w:proofErr w:type="spellEnd"/>
            <w:r w:rsidRPr="00057AE4">
              <w:t>) medžiagai pateikti (kompiuteriu ir prieiga prie interneto, vaizdo projektoriumi) ir kompiuteriais, skirtais mokinių darbui.</w:t>
            </w:r>
          </w:p>
          <w:p w14:paraId="10029EF6" w14:textId="471FBFDD" w:rsidR="00090A9D" w:rsidRPr="00057AE4" w:rsidRDefault="00E8422B" w:rsidP="004361C7">
            <w:pPr>
              <w:widowControl w:val="0"/>
              <w:jc w:val="both"/>
            </w:pPr>
            <w:r w:rsidRPr="00057AE4">
              <w:t>Praktinio mokymo klasė (patalpa), aprūpinta kompiuteriais, prieiga prie interneto, programine įranga.</w:t>
            </w:r>
          </w:p>
        </w:tc>
      </w:tr>
      <w:tr w:rsidR="00090A9D" w:rsidRPr="00057AE4" w14:paraId="7AD01C3B" w14:textId="77777777" w:rsidTr="00C07F78">
        <w:trPr>
          <w:trHeight w:val="57"/>
          <w:jc w:val="center"/>
        </w:trPr>
        <w:tc>
          <w:tcPr>
            <w:tcW w:w="947" w:type="pct"/>
          </w:tcPr>
          <w:p w14:paraId="39BE5417" w14:textId="77777777" w:rsidR="00090A9D" w:rsidRPr="00057AE4" w:rsidRDefault="00090A9D" w:rsidP="006104EC">
            <w:pPr>
              <w:pStyle w:val="2vidutinistinklelis1"/>
              <w:widowControl w:val="0"/>
            </w:pPr>
            <w:r w:rsidRPr="00057AE4">
              <w:t>Reikalavimai mokytojų dalykiniam pasirengimui (dalykinei kvalifikacijai)</w:t>
            </w:r>
          </w:p>
        </w:tc>
        <w:tc>
          <w:tcPr>
            <w:tcW w:w="4053" w:type="pct"/>
            <w:gridSpan w:val="2"/>
          </w:tcPr>
          <w:p w14:paraId="65F0C496" w14:textId="0C124F15" w:rsidR="006A70DB" w:rsidRPr="00057AE4" w:rsidRDefault="00090A9D" w:rsidP="004361C7">
            <w:pPr>
              <w:widowControl w:val="0"/>
              <w:jc w:val="both"/>
            </w:pPr>
            <w:r w:rsidRPr="00057AE4">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60B29B5C" w14:textId="77777777" w:rsidR="006A70DB" w:rsidRPr="00057AE4" w:rsidRDefault="006A70DB" w:rsidP="004361C7">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7FAF1546" w14:textId="5AF068D7" w:rsidR="00090A9D" w:rsidRPr="00057AE4" w:rsidRDefault="006A70DB" w:rsidP="004361C7">
            <w:pPr>
              <w:pStyle w:val="2vidutinistinklelis1"/>
              <w:widowControl w:val="0"/>
              <w:jc w:val="both"/>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090A9D" w:rsidRPr="00057AE4">
              <w:fldChar w:fldCharType="end"/>
            </w:r>
          </w:p>
        </w:tc>
      </w:tr>
    </w:tbl>
    <w:p w14:paraId="43A95399" w14:textId="79620351" w:rsidR="00514C06" w:rsidRPr="004361C7" w:rsidRDefault="00514C06" w:rsidP="006104EC">
      <w:pPr>
        <w:rPr>
          <w:sz w:val="22"/>
        </w:rPr>
      </w:pPr>
    </w:p>
    <w:p w14:paraId="402624C0" w14:textId="77777777" w:rsidR="00122825" w:rsidRPr="004361C7" w:rsidRDefault="00122825" w:rsidP="006104EC">
      <w:pPr>
        <w:rPr>
          <w:sz w:val="22"/>
        </w:rPr>
      </w:pPr>
    </w:p>
    <w:p w14:paraId="2D94A42B" w14:textId="5AC70FC7" w:rsidR="00090A9D" w:rsidRPr="00057AE4" w:rsidRDefault="00090A9D" w:rsidP="006104EC">
      <w:pPr>
        <w:pStyle w:val="Heading1"/>
      </w:pPr>
      <w:r w:rsidRPr="351607C7">
        <w:t xml:space="preserve">Modulio </w:t>
      </w:r>
      <w:r w:rsidRPr="00057AE4">
        <w:t xml:space="preserve">pavadinimas – </w:t>
      </w:r>
      <w:r w:rsidRPr="351607C7">
        <w:t>„</w:t>
      </w:r>
      <w:r w:rsidRPr="008A3133">
        <w:fldChar w:fldCharType="begin"/>
      </w:r>
      <w:r w:rsidRPr="008A3133">
        <w:instrText xml:space="preserve"> REF M3 \h  \* MERGEFORMAT </w:instrText>
      </w:r>
      <w:r w:rsidRPr="008A3133">
        <w:fldChar w:fldCharType="separate"/>
      </w:r>
      <w:r w:rsidR="006A70DB" w:rsidRPr="008A3133">
        <w:t>Informacinių sistemų platformų priežiūra ir administravimas</w:t>
      </w:r>
      <w:r w:rsidRPr="008A3133">
        <w:fldChar w:fldCharType="end"/>
      </w:r>
      <w:r w:rsidRPr="00057AE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90A9D" w:rsidRPr="00057AE4" w14:paraId="2E6299FA" w14:textId="77777777" w:rsidTr="351607C7">
        <w:trPr>
          <w:trHeight w:val="57"/>
          <w:jc w:val="center"/>
        </w:trPr>
        <w:tc>
          <w:tcPr>
            <w:tcW w:w="947" w:type="pct"/>
          </w:tcPr>
          <w:p w14:paraId="3A6ABEF1" w14:textId="77777777" w:rsidR="00090A9D" w:rsidRPr="00057AE4" w:rsidRDefault="00090A9D" w:rsidP="006104EC">
            <w:pPr>
              <w:pStyle w:val="NoSpacing"/>
              <w:widowControl w:val="0"/>
            </w:pPr>
            <w:r w:rsidRPr="00057AE4">
              <w:t>Valstybinis kodas</w:t>
            </w:r>
          </w:p>
        </w:tc>
        <w:tc>
          <w:tcPr>
            <w:tcW w:w="4053" w:type="pct"/>
            <w:gridSpan w:val="2"/>
          </w:tcPr>
          <w:p w14:paraId="2C2BFBAB" w14:textId="0FF69004" w:rsidR="00090A9D" w:rsidRPr="00057AE4" w:rsidRDefault="00597F74" w:rsidP="006104EC">
            <w:pPr>
              <w:pStyle w:val="NoSpacing"/>
              <w:widowControl w:val="0"/>
            </w:pPr>
            <w:r w:rsidRPr="001259E2">
              <w:rPr>
                <w:rFonts w:eastAsia="Calibri"/>
              </w:rPr>
              <w:t>406100006</w:t>
            </w:r>
          </w:p>
        </w:tc>
      </w:tr>
      <w:tr w:rsidR="00090A9D" w:rsidRPr="00057AE4" w14:paraId="093E0FDB" w14:textId="77777777" w:rsidTr="351607C7">
        <w:trPr>
          <w:trHeight w:val="57"/>
          <w:jc w:val="center"/>
        </w:trPr>
        <w:tc>
          <w:tcPr>
            <w:tcW w:w="947" w:type="pct"/>
          </w:tcPr>
          <w:p w14:paraId="17B9D0E8" w14:textId="77777777" w:rsidR="00090A9D" w:rsidRPr="00057AE4" w:rsidRDefault="00090A9D" w:rsidP="006104EC">
            <w:pPr>
              <w:pStyle w:val="NoSpacing"/>
              <w:widowControl w:val="0"/>
            </w:pPr>
            <w:r w:rsidRPr="00057AE4">
              <w:t>Modulio LTKS lygis</w:t>
            </w:r>
          </w:p>
        </w:tc>
        <w:tc>
          <w:tcPr>
            <w:tcW w:w="4053" w:type="pct"/>
            <w:gridSpan w:val="2"/>
          </w:tcPr>
          <w:p w14:paraId="4E9019E4" w14:textId="77777777" w:rsidR="00090A9D" w:rsidRPr="00057AE4" w:rsidRDefault="00090A9D" w:rsidP="006104EC">
            <w:pPr>
              <w:pStyle w:val="NoSpacing"/>
              <w:widowControl w:val="0"/>
            </w:pPr>
            <w:r w:rsidRPr="00057AE4">
              <w:t>IV</w:t>
            </w:r>
          </w:p>
        </w:tc>
      </w:tr>
      <w:tr w:rsidR="00090A9D" w:rsidRPr="00057AE4" w14:paraId="04554962" w14:textId="77777777" w:rsidTr="351607C7">
        <w:trPr>
          <w:trHeight w:val="57"/>
          <w:jc w:val="center"/>
        </w:trPr>
        <w:tc>
          <w:tcPr>
            <w:tcW w:w="947" w:type="pct"/>
          </w:tcPr>
          <w:p w14:paraId="2CF2F7BC" w14:textId="77777777" w:rsidR="00090A9D" w:rsidRPr="00057AE4" w:rsidRDefault="00090A9D" w:rsidP="006104EC">
            <w:pPr>
              <w:pStyle w:val="NoSpacing"/>
              <w:widowControl w:val="0"/>
            </w:pPr>
            <w:r w:rsidRPr="00057AE4">
              <w:t>Apimtis mokymosi kreditais</w:t>
            </w:r>
          </w:p>
        </w:tc>
        <w:tc>
          <w:tcPr>
            <w:tcW w:w="4053" w:type="pct"/>
            <w:gridSpan w:val="2"/>
          </w:tcPr>
          <w:p w14:paraId="0016C377" w14:textId="16D833DC" w:rsidR="00090A9D" w:rsidRPr="00057AE4" w:rsidRDefault="00090A9D" w:rsidP="006104EC">
            <w:pPr>
              <w:pStyle w:val="NoSpacing"/>
              <w:widowControl w:val="0"/>
            </w:pPr>
            <w:r w:rsidRPr="00057AE4">
              <w:t>15</w:t>
            </w:r>
          </w:p>
        </w:tc>
      </w:tr>
      <w:tr w:rsidR="00090A9D" w:rsidRPr="00057AE4" w14:paraId="170EBB1D" w14:textId="77777777" w:rsidTr="351607C7">
        <w:trPr>
          <w:trHeight w:val="57"/>
          <w:jc w:val="center"/>
        </w:trPr>
        <w:tc>
          <w:tcPr>
            <w:tcW w:w="947" w:type="pct"/>
          </w:tcPr>
          <w:p w14:paraId="56ECDAF7" w14:textId="77777777" w:rsidR="00090A9D" w:rsidRPr="00057AE4" w:rsidRDefault="00090A9D" w:rsidP="006104EC">
            <w:pPr>
              <w:pStyle w:val="NoSpacing"/>
              <w:widowControl w:val="0"/>
            </w:pPr>
            <w:r w:rsidRPr="00057AE4">
              <w:t>Asmens pasirengimo mokytis modulyje reikalavimai</w:t>
            </w:r>
          </w:p>
        </w:tc>
        <w:tc>
          <w:tcPr>
            <w:tcW w:w="4053" w:type="pct"/>
            <w:gridSpan w:val="2"/>
          </w:tcPr>
          <w:p w14:paraId="28030620" w14:textId="610BC825" w:rsidR="00090A9D" w:rsidRPr="00057AE4" w:rsidRDefault="00090A9D" w:rsidP="008A3133">
            <w:pPr>
              <w:pStyle w:val="NoSpacing"/>
              <w:widowControl w:val="0"/>
            </w:pPr>
            <w:r w:rsidRPr="00057AE4">
              <w:rPr>
                <w:i/>
              </w:rPr>
              <w:t>Netaikoma</w:t>
            </w:r>
          </w:p>
        </w:tc>
      </w:tr>
      <w:tr w:rsidR="00090A9D" w:rsidRPr="00057AE4" w14:paraId="52B26900" w14:textId="77777777" w:rsidTr="351607C7">
        <w:trPr>
          <w:trHeight w:val="57"/>
          <w:jc w:val="center"/>
        </w:trPr>
        <w:tc>
          <w:tcPr>
            <w:tcW w:w="947" w:type="pct"/>
            <w:shd w:val="clear" w:color="auto" w:fill="F2F2F2" w:themeFill="background1" w:themeFillShade="F2"/>
          </w:tcPr>
          <w:p w14:paraId="2B2D17EF" w14:textId="77777777" w:rsidR="00090A9D" w:rsidRPr="00057AE4" w:rsidRDefault="00090A9D" w:rsidP="006104EC">
            <w:pPr>
              <w:pStyle w:val="NoSpacing"/>
              <w:widowControl w:val="0"/>
              <w:rPr>
                <w:bCs/>
                <w:iCs/>
              </w:rPr>
            </w:pPr>
            <w:r w:rsidRPr="00057AE4">
              <w:t>Kompetencijos</w:t>
            </w:r>
          </w:p>
        </w:tc>
        <w:tc>
          <w:tcPr>
            <w:tcW w:w="1129" w:type="pct"/>
            <w:shd w:val="clear" w:color="auto" w:fill="F2F2F2" w:themeFill="background1" w:themeFillShade="F2"/>
          </w:tcPr>
          <w:p w14:paraId="7BFC01D7" w14:textId="77777777" w:rsidR="00090A9D" w:rsidRPr="00057AE4" w:rsidRDefault="00090A9D"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0DDF8307" w14:textId="77777777" w:rsidR="00090A9D" w:rsidRPr="00057AE4" w:rsidRDefault="00090A9D" w:rsidP="351607C7">
            <w:pPr>
              <w:pStyle w:val="NoSpacing"/>
              <w:widowControl w:val="0"/>
            </w:pPr>
            <w:r>
              <w:t>Rekomenduojamas turinys mokymosi rezultatams pasiekti</w:t>
            </w:r>
          </w:p>
        </w:tc>
      </w:tr>
      <w:tr w:rsidR="00B32885" w:rsidRPr="00057AE4" w14:paraId="76DA4556" w14:textId="77777777" w:rsidTr="351607C7">
        <w:trPr>
          <w:trHeight w:val="57"/>
          <w:jc w:val="center"/>
        </w:trPr>
        <w:tc>
          <w:tcPr>
            <w:tcW w:w="947" w:type="pct"/>
            <w:vMerge w:val="restart"/>
          </w:tcPr>
          <w:p w14:paraId="21730D74" w14:textId="35707E05" w:rsidR="00B32885" w:rsidRPr="00057AE4" w:rsidRDefault="00B32885" w:rsidP="006104EC">
            <w:pPr>
              <w:pStyle w:val="NoSpacing"/>
              <w:widowControl w:val="0"/>
            </w:pPr>
            <w:r w:rsidRPr="00057AE4">
              <w:t xml:space="preserve">1. </w:t>
            </w:r>
            <w:r w:rsidRPr="00057AE4">
              <w:fldChar w:fldCharType="begin"/>
            </w:r>
            <w:r w:rsidRPr="00057AE4">
              <w:instrText xml:space="preserve"> REF M3K1 \h </w:instrText>
            </w:r>
            <w:r w:rsidR="00057AE4">
              <w:instrText xml:space="preserve"> \* MERGEFORMAT </w:instrText>
            </w:r>
            <w:r w:rsidRPr="00057AE4">
              <w:fldChar w:fldCharType="separate"/>
            </w:r>
            <w:r w:rsidR="006A70DB" w:rsidRPr="00057AE4">
              <w:t>Pagal nustatytas procedūras nustatyti ir spręsti su informacinių sistemų platformų veikimu susijusius sutrikimus.</w:t>
            </w:r>
            <w:r w:rsidRPr="00057AE4">
              <w:fldChar w:fldCharType="end"/>
            </w:r>
          </w:p>
        </w:tc>
        <w:tc>
          <w:tcPr>
            <w:tcW w:w="1129" w:type="pct"/>
          </w:tcPr>
          <w:p w14:paraId="55D7D68F" w14:textId="379F51CB" w:rsidR="00B32885" w:rsidRPr="00057AE4" w:rsidRDefault="00B32885" w:rsidP="006104EC">
            <w:pPr>
              <w:pStyle w:val="NoSpacing"/>
              <w:widowControl w:val="0"/>
            </w:pPr>
            <w:r w:rsidRPr="00057AE4">
              <w:t xml:space="preserve">1.1. </w:t>
            </w:r>
            <w:r w:rsidRPr="00057AE4">
              <w:fldChar w:fldCharType="begin"/>
            </w:r>
            <w:r w:rsidRPr="00057AE4">
              <w:instrText xml:space="preserve"> REF M3K1R1 \h </w:instrText>
            </w:r>
            <w:r w:rsidR="00057AE4">
              <w:instrText xml:space="preserve"> \* MERGEFORMAT </w:instrText>
            </w:r>
            <w:r w:rsidRPr="00057AE4">
              <w:fldChar w:fldCharType="separate"/>
            </w:r>
            <w:r w:rsidR="006A70DB" w:rsidRPr="00057AE4">
              <w:t>Apibūdinti informacinės sistemos platformas įvardinant įrangos tipą, veikimo principus.</w:t>
            </w:r>
            <w:r w:rsidRPr="00057AE4">
              <w:fldChar w:fldCharType="end"/>
            </w:r>
          </w:p>
        </w:tc>
        <w:tc>
          <w:tcPr>
            <w:tcW w:w="2924" w:type="pct"/>
          </w:tcPr>
          <w:p w14:paraId="3028E6BC" w14:textId="77777777" w:rsidR="00D53126" w:rsidRPr="00057AE4" w:rsidRDefault="00D53126" w:rsidP="006104EC">
            <w:pPr>
              <w:pStyle w:val="NoSpacing"/>
              <w:widowControl w:val="0"/>
              <w:rPr>
                <w:b/>
                <w:bCs/>
                <w:i/>
                <w:iCs/>
              </w:rPr>
            </w:pPr>
            <w:r w:rsidRPr="00057AE4">
              <w:rPr>
                <w:b/>
                <w:bCs/>
              </w:rPr>
              <w:t xml:space="preserve">Tema. </w:t>
            </w:r>
            <w:r w:rsidRPr="00057AE4">
              <w:rPr>
                <w:b/>
                <w:bCs/>
                <w:i/>
                <w:iCs/>
              </w:rPr>
              <w:t>Informacinės sistemos platformos gyvavimo ciklo etapai</w:t>
            </w:r>
          </w:p>
          <w:p w14:paraId="2C288B39" w14:textId="77777777" w:rsidR="00D53126" w:rsidRPr="00057AE4" w:rsidRDefault="00D53126" w:rsidP="006104EC">
            <w:pPr>
              <w:pStyle w:val="ASarasas"/>
              <w:ind w:left="0" w:firstLine="0"/>
            </w:pPr>
            <w:r w:rsidRPr="00057AE4">
              <w:t>Informacinės sistemos analizės etapas</w:t>
            </w:r>
          </w:p>
          <w:p w14:paraId="2A71C3C7" w14:textId="77777777" w:rsidR="00D53126" w:rsidRPr="00057AE4" w:rsidRDefault="00D53126" w:rsidP="006104EC">
            <w:pPr>
              <w:pStyle w:val="ASarasas"/>
              <w:ind w:left="0" w:firstLine="0"/>
            </w:pPr>
            <w:r w:rsidRPr="00057AE4">
              <w:t>Informacinės sistemos platformos projektavimo etapas</w:t>
            </w:r>
          </w:p>
          <w:p w14:paraId="69707A5D" w14:textId="77777777" w:rsidR="00D53126" w:rsidRPr="00057AE4" w:rsidRDefault="00D53126" w:rsidP="006104EC">
            <w:pPr>
              <w:pStyle w:val="ASarasas"/>
              <w:ind w:left="0" w:firstLine="0"/>
            </w:pPr>
            <w:r w:rsidRPr="00057AE4">
              <w:t>Informacinės sistemos platformos diegimo etapas</w:t>
            </w:r>
          </w:p>
          <w:p w14:paraId="1B133028" w14:textId="77777777" w:rsidR="00D53126" w:rsidRPr="00057AE4" w:rsidRDefault="00D53126" w:rsidP="006104EC">
            <w:pPr>
              <w:pStyle w:val="ASarasas"/>
              <w:ind w:left="0" w:firstLine="0"/>
            </w:pPr>
            <w:r w:rsidRPr="00057AE4">
              <w:t>Informacinės sistemos platformos priežiūros etapas</w:t>
            </w:r>
          </w:p>
          <w:p w14:paraId="4A2B375C" w14:textId="20873345" w:rsidR="00D53126" w:rsidRPr="00057AE4" w:rsidRDefault="00D53126" w:rsidP="006104EC">
            <w:pPr>
              <w:pStyle w:val="NoSpacing"/>
              <w:widowControl w:val="0"/>
              <w:rPr>
                <w:b/>
                <w:bCs/>
                <w:i/>
                <w:iCs/>
              </w:rPr>
            </w:pPr>
            <w:r w:rsidRPr="00057AE4">
              <w:rPr>
                <w:b/>
              </w:rPr>
              <w:t>Tema.</w:t>
            </w:r>
            <w:r w:rsidRPr="00057AE4">
              <w:t xml:space="preserve"> </w:t>
            </w:r>
            <w:r w:rsidRPr="00057AE4">
              <w:rPr>
                <w:b/>
                <w:bCs/>
                <w:i/>
                <w:iCs/>
              </w:rPr>
              <w:t>Informacinės sistemos platformos aparatinė įranga</w:t>
            </w:r>
          </w:p>
          <w:p w14:paraId="76F7B38A" w14:textId="77777777" w:rsidR="00D53126" w:rsidRPr="00057AE4" w:rsidRDefault="00D53126" w:rsidP="006104EC">
            <w:pPr>
              <w:pStyle w:val="ASarasas"/>
              <w:ind w:left="0" w:firstLine="0"/>
            </w:pPr>
            <w:r w:rsidRPr="00057AE4">
              <w:t>Serverių tipai: fiziniai, virtualūs, debesijos sprendimai</w:t>
            </w:r>
          </w:p>
          <w:p w14:paraId="17AF9D49" w14:textId="77777777" w:rsidR="00D53126" w:rsidRPr="00057AE4" w:rsidRDefault="00D53126" w:rsidP="006104EC">
            <w:pPr>
              <w:pStyle w:val="ASarasas"/>
              <w:ind w:left="0" w:firstLine="0"/>
            </w:pPr>
            <w:r w:rsidRPr="00057AE4">
              <w:t xml:space="preserve">Duomenų saugojimo įrenginiai: HDD, SSD, </w:t>
            </w:r>
            <w:proofErr w:type="spellStart"/>
            <w:r w:rsidRPr="00057AE4">
              <w:t>NVMe</w:t>
            </w:r>
            <w:proofErr w:type="spellEnd"/>
            <w:r w:rsidRPr="00057AE4">
              <w:t>, NAS, SAN</w:t>
            </w:r>
          </w:p>
          <w:p w14:paraId="4731BF94" w14:textId="77777777" w:rsidR="00D53126" w:rsidRPr="00057AE4" w:rsidRDefault="00D53126" w:rsidP="006104EC">
            <w:pPr>
              <w:pStyle w:val="ASarasas"/>
              <w:ind w:left="0" w:firstLine="0"/>
            </w:pPr>
            <w:r w:rsidRPr="00057AE4">
              <w:t>Tinklo infrastruktūra: maršrutizatoriai, komutatoriai, ugniasienės</w:t>
            </w:r>
          </w:p>
          <w:p w14:paraId="5A8F643C" w14:textId="77777777" w:rsidR="00D53126" w:rsidRPr="00057AE4" w:rsidRDefault="00D53126" w:rsidP="006104EC">
            <w:pPr>
              <w:pStyle w:val="ASarasas"/>
              <w:ind w:left="0" w:firstLine="0"/>
            </w:pPr>
            <w:r w:rsidRPr="00057AE4">
              <w:t>Atsarginės elektros tiekimo sistemos (UPS, generatoriai)</w:t>
            </w:r>
          </w:p>
          <w:p w14:paraId="4A0538F9" w14:textId="4A1D0161" w:rsidR="00D53126" w:rsidRPr="00057AE4" w:rsidRDefault="00D53126" w:rsidP="006104EC">
            <w:pPr>
              <w:pStyle w:val="NoSpacing"/>
              <w:widowControl w:val="0"/>
            </w:pPr>
            <w:r w:rsidRPr="00057AE4">
              <w:rPr>
                <w:b/>
              </w:rPr>
              <w:t>Tema.</w:t>
            </w:r>
            <w:r w:rsidRPr="00057AE4">
              <w:t xml:space="preserve"> </w:t>
            </w:r>
            <w:r w:rsidRPr="00057AE4">
              <w:rPr>
                <w:b/>
                <w:bCs/>
                <w:i/>
                <w:iCs/>
              </w:rPr>
              <w:t>Informacinės sistemos platformos programinė įranga</w:t>
            </w:r>
          </w:p>
          <w:p w14:paraId="456786DE" w14:textId="77777777" w:rsidR="00D53126" w:rsidRPr="00057AE4" w:rsidRDefault="00D53126" w:rsidP="006104EC">
            <w:pPr>
              <w:pStyle w:val="ASarasas"/>
              <w:ind w:left="0" w:firstLine="0"/>
            </w:pPr>
            <w:r w:rsidRPr="00057AE4">
              <w:lastRenderedPageBreak/>
              <w:t>Operacinės sistemos</w:t>
            </w:r>
          </w:p>
          <w:p w14:paraId="2FADC765" w14:textId="77777777" w:rsidR="00D53126" w:rsidRPr="00057AE4" w:rsidRDefault="00D53126" w:rsidP="006104EC">
            <w:pPr>
              <w:pStyle w:val="ASarasas"/>
              <w:ind w:left="0" w:firstLine="0"/>
            </w:pPr>
            <w:proofErr w:type="spellStart"/>
            <w:r w:rsidRPr="00057AE4">
              <w:t>Virtualizavimo</w:t>
            </w:r>
            <w:proofErr w:type="spellEnd"/>
            <w:r w:rsidRPr="00057AE4">
              <w:t xml:space="preserve"> ir </w:t>
            </w:r>
            <w:proofErr w:type="spellStart"/>
            <w:r w:rsidRPr="00057AE4">
              <w:t>konteinerizavimo</w:t>
            </w:r>
            <w:proofErr w:type="spellEnd"/>
            <w:r w:rsidRPr="00057AE4">
              <w:t xml:space="preserve"> programinė įranga (pvz. </w:t>
            </w:r>
            <w:proofErr w:type="spellStart"/>
            <w:r w:rsidRPr="00057AE4">
              <w:t>VMware</w:t>
            </w:r>
            <w:proofErr w:type="spellEnd"/>
            <w:r w:rsidRPr="00057AE4">
              <w:t xml:space="preserve">, </w:t>
            </w:r>
            <w:proofErr w:type="spellStart"/>
            <w:r w:rsidRPr="00057AE4">
              <w:t>Proxmox</w:t>
            </w:r>
            <w:proofErr w:type="spellEnd"/>
            <w:r w:rsidRPr="00057AE4">
              <w:t xml:space="preserve">, </w:t>
            </w:r>
            <w:proofErr w:type="spellStart"/>
            <w:r w:rsidRPr="00057AE4">
              <w:t>Podman</w:t>
            </w:r>
            <w:proofErr w:type="spellEnd"/>
            <w:r w:rsidRPr="00057AE4">
              <w:t xml:space="preserve">, </w:t>
            </w:r>
            <w:proofErr w:type="spellStart"/>
            <w:r w:rsidRPr="00057AE4">
              <w:t>Docker</w:t>
            </w:r>
            <w:proofErr w:type="spellEnd"/>
            <w:r w:rsidRPr="00057AE4">
              <w:t xml:space="preserve">, </w:t>
            </w:r>
            <w:proofErr w:type="spellStart"/>
            <w:r w:rsidRPr="00057AE4">
              <w:t>Kubernetes</w:t>
            </w:r>
            <w:proofErr w:type="spellEnd"/>
            <w:r w:rsidRPr="00057AE4">
              <w:t>)</w:t>
            </w:r>
          </w:p>
          <w:p w14:paraId="38C731E0" w14:textId="77777777" w:rsidR="00D53126" w:rsidRPr="00057AE4" w:rsidRDefault="00D53126" w:rsidP="006104EC">
            <w:pPr>
              <w:pStyle w:val="ASarasas"/>
              <w:ind w:left="0" w:firstLine="0"/>
            </w:pPr>
            <w:r w:rsidRPr="00057AE4">
              <w:t xml:space="preserve">Duomenų bazių valdymo sistemos (pvz. MySQL, </w:t>
            </w:r>
            <w:proofErr w:type="spellStart"/>
            <w:r w:rsidRPr="00057AE4">
              <w:t>PostgreSQL</w:t>
            </w:r>
            <w:proofErr w:type="spellEnd"/>
            <w:r w:rsidRPr="00057AE4">
              <w:t>, MS SQL)</w:t>
            </w:r>
          </w:p>
          <w:p w14:paraId="4CD14374" w14:textId="1A2540A5" w:rsidR="00D53126" w:rsidRPr="00057AE4" w:rsidRDefault="454B3530" w:rsidP="006104EC">
            <w:pPr>
              <w:pStyle w:val="ASarasas"/>
              <w:ind w:left="0" w:firstLine="0"/>
            </w:pPr>
            <w:r>
              <w:t xml:space="preserve">IT valdymo, informacinių sistemų ir jų platformų monitoringo įrankiai (pvz. </w:t>
            </w:r>
            <w:proofErr w:type="spellStart"/>
            <w:r>
              <w:t>Nagios</w:t>
            </w:r>
            <w:proofErr w:type="spellEnd"/>
            <w:r>
              <w:t xml:space="preserve">, </w:t>
            </w:r>
            <w:proofErr w:type="spellStart"/>
            <w:r>
              <w:t>Zabbix</w:t>
            </w:r>
            <w:proofErr w:type="spellEnd"/>
            <w:r>
              <w:t xml:space="preserve">, </w:t>
            </w:r>
            <w:proofErr w:type="spellStart"/>
            <w:r>
              <w:t>Prometheus</w:t>
            </w:r>
            <w:proofErr w:type="spellEnd"/>
            <w:r>
              <w:t xml:space="preserve">, </w:t>
            </w:r>
            <w:proofErr w:type="spellStart"/>
            <w:r>
              <w:t>Grafana</w:t>
            </w:r>
            <w:proofErr w:type="spellEnd"/>
            <w:r>
              <w:t>)</w:t>
            </w:r>
          </w:p>
          <w:p w14:paraId="13159442" w14:textId="5C1B2940" w:rsidR="00D53126" w:rsidRPr="00057AE4" w:rsidRDefault="00D53126" w:rsidP="006104EC">
            <w:pPr>
              <w:pStyle w:val="NoSpacing"/>
              <w:widowControl w:val="0"/>
              <w:rPr>
                <w:b/>
                <w:bCs/>
                <w:i/>
                <w:iCs/>
              </w:rPr>
            </w:pPr>
            <w:r w:rsidRPr="00057AE4">
              <w:rPr>
                <w:b/>
              </w:rPr>
              <w:t>Tema.</w:t>
            </w:r>
            <w:r w:rsidRPr="00057AE4">
              <w:t xml:space="preserve"> </w:t>
            </w:r>
            <w:r w:rsidRPr="00057AE4">
              <w:rPr>
                <w:b/>
                <w:bCs/>
                <w:i/>
                <w:iCs/>
              </w:rPr>
              <w:t>Informacinės sistemos platformos veikimo principai klientas-serveris architektūroje</w:t>
            </w:r>
          </w:p>
          <w:p w14:paraId="3DE556A8" w14:textId="77777777" w:rsidR="00D53126" w:rsidRPr="00057AE4" w:rsidRDefault="00D53126" w:rsidP="006104EC">
            <w:pPr>
              <w:pStyle w:val="ASarasas"/>
              <w:ind w:left="0" w:firstLine="0"/>
            </w:pPr>
            <w:r w:rsidRPr="00057AE4">
              <w:t>Kliento ir serverio sąveikos modeliai</w:t>
            </w:r>
          </w:p>
          <w:p w14:paraId="223A4B17" w14:textId="77777777" w:rsidR="00D53126" w:rsidRPr="00057AE4" w:rsidRDefault="00D53126" w:rsidP="006104EC">
            <w:pPr>
              <w:pStyle w:val="ASarasas"/>
              <w:ind w:left="0" w:firstLine="0"/>
            </w:pPr>
            <w:r w:rsidRPr="00057AE4">
              <w:t>HTTP/HTTPS protokolai ir REST API principai</w:t>
            </w:r>
          </w:p>
          <w:p w14:paraId="315F85F3" w14:textId="77777777" w:rsidR="00D53126" w:rsidRPr="00057AE4" w:rsidRDefault="00D53126" w:rsidP="006104EC">
            <w:pPr>
              <w:pStyle w:val="ASarasas"/>
              <w:ind w:left="0" w:firstLine="0"/>
            </w:pPr>
            <w:r w:rsidRPr="00057AE4">
              <w:t>Skirtingų klientų tipai: naudojant naršyklę, išmanų telefoną, darbo vietos kompiuterį</w:t>
            </w:r>
          </w:p>
          <w:p w14:paraId="38A297E4" w14:textId="77777777" w:rsidR="00D53126" w:rsidRPr="00057AE4" w:rsidRDefault="00D53126" w:rsidP="006104EC">
            <w:pPr>
              <w:pStyle w:val="ASarasas"/>
              <w:ind w:left="0" w:firstLine="0"/>
            </w:pPr>
            <w:r w:rsidRPr="00057AE4">
              <w:t>Apkrovos balansavimas ir paskirstytos sistemos</w:t>
            </w:r>
          </w:p>
          <w:p w14:paraId="50A9CCC9" w14:textId="3DA3B5DF" w:rsidR="00D53126" w:rsidRPr="00057AE4" w:rsidRDefault="00D53126" w:rsidP="006104EC">
            <w:pPr>
              <w:pStyle w:val="NoSpacing"/>
              <w:widowControl w:val="0"/>
              <w:rPr>
                <w:b/>
                <w:bCs/>
                <w:i/>
                <w:iCs/>
              </w:rPr>
            </w:pPr>
            <w:r w:rsidRPr="00057AE4">
              <w:rPr>
                <w:b/>
              </w:rPr>
              <w:t>Tema.</w:t>
            </w:r>
            <w:r w:rsidRPr="00057AE4">
              <w:t xml:space="preserve"> </w:t>
            </w:r>
            <w:r w:rsidRPr="00057AE4">
              <w:rPr>
                <w:b/>
                <w:bCs/>
                <w:i/>
                <w:iCs/>
              </w:rPr>
              <w:t>Informacinės sistemos veikimo principai debesijos modelio architektūroje</w:t>
            </w:r>
          </w:p>
          <w:p w14:paraId="1D221563" w14:textId="77777777" w:rsidR="00D53126" w:rsidRPr="00057AE4" w:rsidRDefault="00D53126" w:rsidP="006104EC">
            <w:pPr>
              <w:pStyle w:val="ASarasas"/>
              <w:ind w:left="0" w:firstLine="0"/>
            </w:pPr>
            <w:r w:rsidRPr="00057AE4">
              <w:t>Privatus, viešasis ir hibridinis debesijos modelis</w:t>
            </w:r>
          </w:p>
          <w:p w14:paraId="3F9B2CB0" w14:textId="77777777" w:rsidR="00D53126" w:rsidRPr="00057AE4" w:rsidRDefault="00D53126" w:rsidP="006104EC">
            <w:pPr>
              <w:pStyle w:val="ASarasas"/>
              <w:ind w:left="0" w:firstLine="0"/>
            </w:pPr>
            <w:r w:rsidRPr="00057AE4">
              <w:t xml:space="preserve">Be serverių (angl. </w:t>
            </w:r>
            <w:proofErr w:type="spellStart"/>
            <w:r w:rsidRPr="00057AE4">
              <w:t>Serverless</w:t>
            </w:r>
            <w:proofErr w:type="spellEnd"/>
            <w:r w:rsidRPr="00057AE4">
              <w:t>) architektūra ir funkcija, kaip paslauga ( angl. „</w:t>
            </w:r>
            <w:proofErr w:type="spellStart"/>
            <w:r w:rsidRPr="00057AE4">
              <w:t>function</w:t>
            </w:r>
            <w:proofErr w:type="spellEnd"/>
            <w:r w:rsidRPr="00057AE4">
              <w:t>-</w:t>
            </w:r>
            <w:proofErr w:type="spellStart"/>
            <w:r w:rsidRPr="00057AE4">
              <w:t>as</w:t>
            </w:r>
            <w:proofErr w:type="spellEnd"/>
            <w:r w:rsidRPr="00057AE4">
              <w:t>-a-</w:t>
            </w:r>
            <w:proofErr w:type="spellStart"/>
            <w:r w:rsidRPr="00057AE4">
              <w:t>service</w:t>
            </w:r>
            <w:proofErr w:type="spellEnd"/>
            <w:r w:rsidRPr="00057AE4">
              <w:t xml:space="preserve">“ - </w:t>
            </w:r>
            <w:proofErr w:type="spellStart"/>
            <w:r w:rsidRPr="00057AE4">
              <w:t>FaaS</w:t>
            </w:r>
            <w:proofErr w:type="spellEnd"/>
            <w:r w:rsidRPr="00057AE4">
              <w:t>)</w:t>
            </w:r>
          </w:p>
          <w:p w14:paraId="3F0E3ED8" w14:textId="77777777" w:rsidR="00D53126" w:rsidRPr="00057AE4" w:rsidRDefault="00D53126" w:rsidP="006104EC">
            <w:pPr>
              <w:pStyle w:val="ASarasas"/>
              <w:ind w:left="0" w:firstLine="0"/>
            </w:pPr>
            <w:proofErr w:type="spellStart"/>
            <w:r w:rsidRPr="00057AE4">
              <w:t>Multi-cloud</w:t>
            </w:r>
            <w:proofErr w:type="spellEnd"/>
            <w:r w:rsidRPr="00057AE4">
              <w:t xml:space="preserve"> strategija ir paslaugų tiekėjų palyginimas</w:t>
            </w:r>
          </w:p>
          <w:p w14:paraId="208DB552" w14:textId="77777777" w:rsidR="00D53126" w:rsidRPr="00057AE4" w:rsidRDefault="00D53126" w:rsidP="006104EC">
            <w:pPr>
              <w:pStyle w:val="ASarasas"/>
              <w:ind w:left="0" w:firstLine="0"/>
            </w:pPr>
            <w:r w:rsidRPr="00057AE4">
              <w:t>Debesijos saugumo iššūkiai ir duomenų apsaugos strategijos</w:t>
            </w:r>
          </w:p>
          <w:p w14:paraId="7771BDE3" w14:textId="259D551D" w:rsidR="00D53126" w:rsidRPr="00057AE4" w:rsidRDefault="00D53126" w:rsidP="006104EC">
            <w:pPr>
              <w:pStyle w:val="NoSpacing"/>
              <w:widowControl w:val="0"/>
              <w:rPr>
                <w:b/>
                <w:bCs/>
                <w:i/>
                <w:iCs/>
              </w:rPr>
            </w:pPr>
            <w:r w:rsidRPr="00057AE4">
              <w:rPr>
                <w:b/>
              </w:rPr>
              <w:t>Tema.</w:t>
            </w:r>
            <w:r w:rsidRPr="00057AE4">
              <w:t xml:space="preserve"> </w:t>
            </w:r>
            <w:r w:rsidRPr="00057AE4">
              <w:rPr>
                <w:b/>
                <w:bCs/>
                <w:i/>
                <w:iCs/>
              </w:rPr>
              <w:t>Informacinės sistemos integracijos ir sąveika</w:t>
            </w:r>
          </w:p>
          <w:p w14:paraId="618EA905" w14:textId="77777777" w:rsidR="00D53126" w:rsidRPr="00057AE4" w:rsidRDefault="00D53126" w:rsidP="006104EC">
            <w:pPr>
              <w:pStyle w:val="ASarasas"/>
              <w:ind w:left="0" w:firstLine="0"/>
            </w:pPr>
            <w:r w:rsidRPr="00057AE4">
              <w:t>API kūrimo principai ir naudojimas sistemų integracijai</w:t>
            </w:r>
          </w:p>
          <w:p w14:paraId="38F712E3" w14:textId="77777777" w:rsidR="00D53126" w:rsidRPr="00057AE4" w:rsidRDefault="00D53126" w:rsidP="006104EC">
            <w:pPr>
              <w:pStyle w:val="ASarasas"/>
              <w:ind w:left="0" w:firstLine="0"/>
            </w:pPr>
            <w:proofErr w:type="spellStart"/>
            <w:r w:rsidRPr="00057AE4">
              <w:t>Middleware</w:t>
            </w:r>
            <w:proofErr w:type="spellEnd"/>
            <w:r w:rsidRPr="00057AE4">
              <w:t xml:space="preserve"> ir duomenų keitimosi technologijos (pvz. įrankiai MQTT, </w:t>
            </w:r>
            <w:proofErr w:type="spellStart"/>
            <w:r w:rsidRPr="00057AE4">
              <w:t>Apache</w:t>
            </w:r>
            <w:proofErr w:type="spellEnd"/>
            <w:r w:rsidRPr="00057AE4">
              <w:t xml:space="preserve"> Kafka)</w:t>
            </w:r>
          </w:p>
          <w:p w14:paraId="799C61C8" w14:textId="77777777" w:rsidR="00D53126" w:rsidRPr="00057AE4" w:rsidRDefault="00D53126" w:rsidP="006104EC">
            <w:pPr>
              <w:pStyle w:val="ASarasas"/>
              <w:ind w:left="0" w:firstLine="0"/>
            </w:pPr>
            <w:r w:rsidRPr="00057AE4">
              <w:t xml:space="preserve">Paslaugomis orientuotos architektūros (angl. </w:t>
            </w:r>
            <w:proofErr w:type="spellStart"/>
            <w:r w:rsidRPr="00057AE4">
              <w:t>Service-Oriented</w:t>
            </w:r>
            <w:proofErr w:type="spellEnd"/>
            <w:r w:rsidRPr="00057AE4">
              <w:t xml:space="preserve"> </w:t>
            </w:r>
            <w:proofErr w:type="spellStart"/>
            <w:r w:rsidRPr="00057AE4">
              <w:t>Architecture</w:t>
            </w:r>
            <w:proofErr w:type="spellEnd"/>
            <w:r w:rsidRPr="00057AE4">
              <w:t xml:space="preserve"> – SOA) ir </w:t>
            </w:r>
            <w:proofErr w:type="spellStart"/>
            <w:r w:rsidRPr="00057AE4">
              <w:t>mikroservisų</w:t>
            </w:r>
            <w:proofErr w:type="spellEnd"/>
            <w:r w:rsidRPr="00057AE4">
              <w:t xml:space="preserve"> architektūros principai</w:t>
            </w:r>
          </w:p>
          <w:p w14:paraId="544F075C" w14:textId="7F603541" w:rsidR="00B32885" w:rsidRPr="00057AE4" w:rsidRDefault="00D53126" w:rsidP="006104EC">
            <w:pPr>
              <w:pStyle w:val="ASarasas"/>
              <w:ind w:left="0" w:firstLine="0"/>
            </w:pPr>
            <w:r w:rsidRPr="00057AE4">
              <w:t xml:space="preserve">Vieningo prisijungimo sistemos (pvz. OAuth2, SAML, </w:t>
            </w:r>
            <w:proofErr w:type="spellStart"/>
            <w:r w:rsidRPr="00057AE4">
              <w:t>OpenID</w:t>
            </w:r>
            <w:proofErr w:type="spellEnd"/>
            <w:r w:rsidRPr="00057AE4">
              <w:t>)</w:t>
            </w:r>
          </w:p>
        </w:tc>
      </w:tr>
      <w:tr w:rsidR="00B32885" w:rsidRPr="00057AE4" w14:paraId="7900F9D3" w14:textId="77777777" w:rsidTr="351607C7">
        <w:trPr>
          <w:trHeight w:val="57"/>
          <w:jc w:val="center"/>
        </w:trPr>
        <w:tc>
          <w:tcPr>
            <w:tcW w:w="947" w:type="pct"/>
            <w:vMerge/>
          </w:tcPr>
          <w:p w14:paraId="2EA2EA2E" w14:textId="77777777" w:rsidR="00B32885" w:rsidRPr="00057AE4" w:rsidRDefault="00B32885" w:rsidP="006104EC">
            <w:pPr>
              <w:pStyle w:val="NoSpacing"/>
              <w:widowControl w:val="0"/>
            </w:pPr>
          </w:p>
        </w:tc>
        <w:tc>
          <w:tcPr>
            <w:tcW w:w="1129" w:type="pct"/>
          </w:tcPr>
          <w:p w14:paraId="3AFEBCF4" w14:textId="7611B9A0" w:rsidR="00B32885" w:rsidRPr="00057AE4" w:rsidRDefault="00B32885" w:rsidP="006104EC">
            <w:pPr>
              <w:widowControl w:val="0"/>
            </w:pPr>
            <w:r w:rsidRPr="00057AE4">
              <w:t xml:space="preserve">1.2. </w:t>
            </w:r>
            <w:r w:rsidRPr="00057AE4">
              <w:fldChar w:fldCharType="begin"/>
            </w:r>
            <w:r w:rsidRPr="00057AE4">
              <w:instrText xml:space="preserve"> REF M3K1R2 \h </w:instrText>
            </w:r>
            <w:r w:rsidR="00057AE4">
              <w:instrText xml:space="preserve"> \* MERGEFORMAT </w:instrText>
            </w:r>
            <w:r w:rsidRPr="00057AE4">
              <w:fldChar w:fldCharType="separate"/>
            </w:r>
            <w:r w:rsidR="006A70DB" w:rsidRPr="00057AE4">
              <w:t>Apibūdinti viešosios debesijos paslaugas ir principus įvardinant infrastruktūrą, platformą, programinę įrangą kaip paslaugą (</w:t>
            </w:r>
            <w:proofErr w:type="spellStart"/>
            <w:r w:rsidR="006A70DB" w:rsidRPr="00057AE4">
              <w:t>IaaS</w:t>
            </w:r>
            <w:proofErr w:type="spellEnd"/>
            <w:r w:rsidR="006A70DB" w:rsidRPr="00057AE4">
              <w:t xml:space="preserve">, </w:t>
            </w:r>
            <w:proofErr w:type="spellStart"/>
            <w:r w:rsidR="006A70DB" w:rsidRPr="00057AE4">
              <w:t>PaaS</w:t>
            </w:r>
            <w:proofErr w:type="spellEnd"/>
            <w:r w:rsidR="006A70DB" w:rsidRPr="00057AE4">
              <w:t xml:space="preserve">, </w:t>
            </w:r>
            <w:proofErr w:type="spellStart"/>
            <w:r w:rsidR="006A70DB" w:rsidRPr="00057AE4">
              <w:t>SaaS</w:t>
            </w:r>
            <w:proofErr w:type="spellEnd"/>
            <w:r w:rsidR="006A70DB" w:rsidRPr="00057AE4">
              <w:t>).</w:t>
            </w:r>
            <w:r w:rsidRPr="00057AE4">
              <w:fldChar w:fldCharType="end"/>
            </w:r>
          </w:p>
        </w:tc>
        <w:tc>
          <w:tcPr>
            <w:tcW w:w="2924" w:type="pct"/>
          </w:tcPr>
          <w:p w14:paraId="569EC938" w14:textId="147BCA79"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Viešosios debesijos samprata</w:t>
            </w:r>
          </w:p>
          <w:p w14:paraId="249A4608" w14:textId="77777777" w:rsidR="00465DD3" w:rsidRPr="00057AE4" w:rsidRDefault="00465DD3" w:rsidP="006104EC">
            <w:pPr>
              <w:pStyle w:val="ASarasas"/>
              <w:ind w:left="0" w:firstLine="0"/>
            </w:pPr>
            <w:r w:rsidRPr="00057AE4">
              <w:t>Viešosios, privačios ir hibridinės debesijos skirtumai</w:t>
            </w:r>
          </w:p>
          <w:p w14:paraId="4D7D6ED5" w14:textId="77777777" w:rsidR="00465DD3" w:rsidRPr="00057AE4" w:rsidRDefault="00465DD3" w:rsidP="006104EC">
            <w:pPr>
              <w:pStyle w:val="ASarasas"/>
              <w:ind w:left="0" w:firstLine="0"/>
            </w:pPr>
            <w:r w:rsidRPr="00057AE4">
              <w:t xml:space="preserve">Debesijos paslaugų tiekėjai (pvz. AWS, </w:t>
            </w:r>
            <w:proofErr w:type="spellStart"/>
            <w:r w:rsidRPr="00057AE4">
              <w:t>Azure</w:t>
            </w:r>
            <w:proofErr w:type="spellEnd"/>
            <w:r w:rsidRPr="00057AE4">
              <w:t xml:space="preserve">, Google </w:t>
            </w:r>
            <w:proofErr w:type="spellStart"/>
            <w:r w:rsidRPr="00057AE4">
              <w:t>Cloud</w:t>
            </w:r>
            <w:proofErr w:type="spellEnd"/>
            <w:r w:rsidRPr="00057AE4">
              <w:t>)</w:t>
            </w:r>
          </w:p>
          <w:p w14:paraId="6011B79F" w14:textId="77777777" w:rsidR="00465DD3" w:rsidRPr="00057AE4" w:rsidRDefault="00465DD3" w:rsidP="006104EC">
            <w:pPr>
              <w:pStyle w:val="ASarasas"/>
              <w:ind w:left="0" w:firstLine="0"/>
            </w:pPr>
            <w:r w:rsidRPr="00057AE4">
              <w:t>Duomenų saugumo ir privatumo iššūkiai viešojoje debesijoje</w:t>
            </w:r>
          </w:p>
          <w:p w14:paraId="22BE2B3A" w14:textId="5805DE27" w:rsidR="00465DD3" w:rsidRPr="00057AE4" w:rsidRDefault="454B3530" w:rsidP="006104EC">
            <w:pPr>
              <w:pStyle w:val="ASarasas"/>
              <w:ind w:left="0" w:firstLine="0"/>
            </w:pPr>
            <w:r>
              <w:t>Teisiniai ir reguliaciniai aspektai (BDAR, ISO 27001)</w:t>
            </w:r>
          </w:p>
          <w:p w14:paraId="748D0916" w14:textId="25505DD0" w:rsidR="00465DD3" w:rsidRPr="00057AE4" w:rsidRDefault="454B3530" w:rsidP="454B3530">
            <w:pPr>
              <w:pStyle w:val="ASarasas"/>
              <w:numPr>
                <w:ilvl w:val="0"/>
                <w:numId w:val="0"/>
              </w:numPr>
              <w:rPr>
                <w:b/>
                <w:bCs/>
                <w:i/>
                <w:iCs/>
              </w:rPr>
            </w:pPr>
            <w:r w:rsidRPr="454B3530">
              <w:rPr>
                <w:b/>
                <w:bCs/>
              </w:rPr>
              <w:t>Tema.</w:t>
            </w:r>
            <w:r>
              <w:t xml:space="preserve"> </w:t>
            </w:r>
            <w:r w:rsidRPr="454B3530">
              <w:rPr>
                <w:b/>
                <w:bCs/>
                <w:i/>
                <w:iCs/>
              </w:rPr>
              <w:t>Debesų kompiuterijos architektūra</w:t>
            </w:r>
          </w:p>
          <w:p w14:paraId="61A299F6" w14:textId="77777777" w:rsidR="00465DD3" w:rsidRPr="00057AE4" w:rsidRDefault="00465DD3" w:rsidP="006104EC">
            <w:pPr>
              <w:pStyle w:val="ASarasas"/>
              <w:ind w:left="0" w:firstLine="0"/>
            </w:pPr>
            <w:proofErr w:type="spellStart"/>
            <w:r w:rsidRPr="00057AE4">
              <w:t>Virtualizavimas</w:t>
            </w:r>
            <w:proofErr w:type="spellEnd"/>
            <w:r w:rsidRPr="00057AE4">
              <w:t xml:space="preserve"> ir </w:t>
            </w:r>
            <w:proofErr w:type="spellStart"/>
            <w:r w:rsidRPr="00057AE4">
              <w:t>konteinerizavimas</w:t>
            </w:r>
            <w:proofErr w:type="spellEnd"/>
            <w:r w:rsidRPr="00057AE4">
              <w:t xml:space="preserve"> kaip debesijos pagrindas</w:t>
            </w:r>
          </w:p>
          <w:p w14:paraId="35F94DB5" w14:textId="78F703B1" w:rsidR="00465DD3" w:rsidRPr="00057AE4" w:rsidRDefault="454B3530" w:rsidP="006104EC">
            <w:pPr>
              <w:pStyle w:val="ASarasas"/>
              <w:ind w:left="0" w:firstLine="0"/>
            </w:pPr>
            <w:r>
              <w:t>API aplinkos naudojimas ir automatizacija debesų sprendimuose</w:t>
            </w:r>
          </w:p>
          <w:p w14:paraId="3826DC57" w14:textId="77777777" w:rsidR="00465DD3" w:rsidRPr="00057AE4" w:rsidRDefault="00465DD3" w:rsidP="006104EC">
            <w:pPr>
              <w:pStyle w:val="ASarasas"/>
              <w:ind w:left="0" w:firstLine="0"/>
            </w:pPr>
            <w:r w:rsidRPr="00057AE4">
              <w:t xml:space="preserve">Be serverių (angl. </w:t>
            </w:r>
            <w:proofErr w:type="spellStart"/>
            <w:r w:rsidRPr="00057AE4">
              <w:t>Serverless</w:t>
            </w:r>
            <w:proofErr w:type="spellEnd"/>
            <w:r w:rsidRPr="00057AE4">
              <w:t>) kompiuterijos modelis</w:t>
            </w:r>
          </w:p>
          <w:p w14:paraId="45DFC94D" w14:textId="77777777" w:rsidR="00465DD3" w:rsidRPr="00057AE4" w:rsidRDefault="00465DD3" w:rsidP="006104EC">
            <w:pPr>
              <w:pStyle w:val="ASarasas"/>
              <w:ind w:left="0" w:firstLine="0"/>
            </w:pPr>
            <w:r w:rsidRPr="00057AE4">
              <w:t>„</w:t>
            </w:r>
            <w:proofErr w:type="spellStart"/>
            <w:r w:rsidRPr="00057AE4">
              <w:t>Edge</w:t>
            </w:r>
            <w:proofErr w:type="spellEnd"/>
            <w:r w:rsidRPr="00057AE4">
              <w:t xml:space="preserve"> </w:t>
            </w:r>
            <w:proofErr w:type="spellStart"/>
            <w:r w:rsidRPr="00057AE4">
              <w:t>computing</w:t>
            </w:r>
            <w:proofErr w:type="spellEnd"/>
            <w:r w:rsidRPr="00057AE4">
              <w:t>“ ir debesų kompiuterijos integracija</w:t>
            </w:r>
          </w:p>
          <w:p w14:paraId="353A64B1" w14:textId="39846083" w:rsidR="00465DD3" w:rsidRPr="00057AE4" w:rsidRDefault="00AE1B3C" w:rsidP="006104EC">
            <w:pPr>
              <w:pStyle w:val="NoSpacing"/>
              <w:widowControl w:val="0"/>
              <w:rPr>
                <w:b/>
                <w:bCs/>
                <w:i/>
                <w:iCs/>
              </w:rPr>
            </w:pPr>
            <w:r w:rsidRPr="00057AE4">
              <w:rPr>
                <w:b/>
              </w:rPr>
              <w:lastRenderedPageBreak/>
              <w:t>Tema.</w:t>
            </w:r>
            <w:r w:rsidR="00465DD3" w:rsidRPr="00057AE4">
              <w:t xml:space="preserve"> </w:t>
            </w:r>
            <w:r w:rsidR="00465DD3" w:rsidRPr="00057AE4">
              <w:rPr>
                <w:b/>
                <w:bCs/>
                <w:i/>
                <w:iCs/>
              </w:rPr>
              <w:t>Debesijos paslaugų modeliai</w:t>
            </w:r>
          </w:p>
          <w:p w14:paraId="1C35AC5A" w14:textId="77777777" w:rsidR="00465DD3" w:rsidRPr="00057AE4" w:rsidRDefault="00465DD3" w:rsidP="006104EC">
            <w:pPr>
              <w:pStyle w:val="ASarasas"/>
              <w:ind w:left="0" w:firstLine="0"/>
            </w:pPr>
            <w:proofErr w:type="spellStart"/>
            <w:r w:rsidRPr="00057AE4">
              <w:t>IaaS</w:t>
            </w:r>
            <w:proofErr w:type="spellEnd"/>
            <w:r w:rsidRPr="00057AE4">
              <w:t xml:space="preserve">, </w:t>
            </w:r>
            <w:proofErr w:type="spellStart"/>
            <w:r w:rsidRPr="00057AE4">
              <w:t>PaaS</w:t>
            </w:r>
            <w:proofErr w:type="spellEnd"/>
            <w:r w:rsidRPr="00057AE4">
              <w:t xml:space="preserve">, </w:t>
            </w:r>
            <w:proofErr w:type="spellStart"/>
            <w:r w:rsidRPr="00057AE4">
              <w:t>SaaS</w:t>
            </w:r>
            <w:proofErr w:type="spellEnd"/>
            <w:r w:rsidRPr="00057AE4">
              <w:t xml:space="preserve"> palyginimas: privalumai ir trūkumai</w:t>
            </w:r>
          </w:p>
          <w:p w14:paraId="5221A833" w14:textId="77777777" w:rsidR="00465DD3" w:rsidRPr="00057AE4" w:rsidRDefault="00465DD3" w:rsidP="006104EC">
            <w:pPr>
              <w:pStyle w:val="ASarasas"/>
              <w:ind w:left="0" w:firstLine="0"/>
            </w:pPr>
            <w:r w:rsidRPr="00057AE4">
              <w:t>Naudojimo atvejai verslo, švietimo, mokslinių tyrimų srityse</w:t>
            </w:r>
          </w:p>
          <w:p w14:paraId="703E8C82" w14:textId="77777777" w:rsidR="00465DD3" w:rsidRPr="00057AE4" w:rsidRDefault="00465DD3" w:rsidP="006104EC">
            <w:pPr>
              <w:pStyle w:val="ASarasas"/>
              <w:ind w:left="0" w:firstLine="0"/>
            </w:pPr>
            <w:r w:rsidRPr="00057AE4">
              <w:t xml:space="preserve">Dinamiški resursų valdymo principai (angl. </w:t>
            </w:r>
            <w:proofErr w:type="spellStart"/>
            <w:r w:rsidRPr="00057AE4">
              <w:t>Scalability</w:t>
            </w:r>
            <w:proofErr w:type="spellEnd"/>
            <w:r w:rsidRPr="00057AE4">
              <w:t xml:space="preserve">, </w:t>
            </w:r>
            <w:proofErr w:type="spellStart"/>
            <w:r w:rsidRPr="00057AE4">
              <w:t>Elasticity</w:t>
            </w:r>
            <w:proofErr w:type="spellEnd"/>
            <w:r w:rsidRPr="00057AE4">
              <w:t>)</w:t>
            </w:r>
          </w:p>
          <w:p w14:paraId="2AA14B38" w14:textId="77777777" w:rsidR="00465DD3" w:rsidRPr="00057AE4" w:rsidRDefault="00465DD3" w:rsidP="006104EC">
            <w:pPr>
              <w:pStyle w:val="ASarasas"/>
              <w:ind w:left="0" w:firstLine="0"/>
            </w:pPr>
            <w:r w:rsidRPr="00057AE4">
              <w:t>Sąnaudų optimizavimo strategijos debesijoje</w:t>
            </w:r>
          </w:p>
          <w:p w14:paraId="08CF5DB7" w14:textId="4BC1DF38"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Debesų kompiuterija - Infrastruktūra kaip paslauga (</w:t>
            </w:r>
            <w:proofErr w:type="spellStart"/>
            <w:r w:rsidR="00465DD3" w:rsidRPr="00057AE4">
              <w:rPr>
                <w:b/>
                <w:bCs/>
                <w:i/>
                <w:iCs/>
              </w:rPr>
              <w:t>IaaS</w:t>
            </w:r>
            <w:proofErr w:type="spellEnd"/>
            <w:r w:rsidR="00465DD3" w:rsidRPr="00057AE4">
              <w:rPr>
                <w:b/>
                <w:bCs/>
                <w:i/>
                <w:iCs/>
              </w:rPr>
              <w:t>)</w:t>
            </w:r>
          </w:p>
          <w:p w14:paraId="164AFC11" w14:textId="77777777" w:rsidR="00465DD3" w:rsidRPr="00057AE4" w:rsidRDefault="00465DD3" w:rsidP="006104EC">
            <w:pPr>
              <w:pStyle w:val="ASarasas"/>
              <w:ind w:left="0" w:firstLine="0"/>
            </w:pPr>
            <w:r w:rsidRPr="00057AE4">
              <w:t>Skaičiavimo ištekliai: CPU, RAM, GPU debesyje</w:t>
            </w:r>
          </w:p>
          <w:p w14:paraId="55B4CFB2" w14:textId="77777777" w:rsidR="00465DD3" w:rsidRPr="00057AE4" w:rsidRDefault="00465DD3" w:rsidP="006104EC">
            <w:pPr>
              <w:pStyle w:val="ASarasas"/>
              <w:ind w:left="0" w:firstLine="0"/>
            </w:pPr>
            <w:r w:rsidRPr="00057AE4">
              <w:t>Virtualių mašinų kūrimas ir valdymas</w:t>
            </w:r>
          </w:p>
          <w:p w14:paraId="1490D05C" w14:textId="77777777" w:rsidR="00465DD3" w:rsidRPr="00057AE4" w:rsidRDefault="00465DD3" w:rsidP="006104EC">
            <w:pPr>
              <w:pStyle w:val="ASarasas"/>
              <w:ind w:left="0" w:firstLine="0"/>
            </w:pPr>
            <w:r w:rsidRPr="00057AE4">
              <w:t xml:space="preserve">„Bare </w:t>
            </w:r>
            <w:proofErr w:type="spellStart"/>
            <w:r w:rsidRPr="00057AE4">
              <w:t>metal</w:t>
            </w:r>
            <w:proofErr w:type="spellEnd"/>
            <w:r w:rsidRPr="00057AE4">
              <w:t>“ serveriai debesijos paslaugų tiekėjų aplinkoje</w:t>
            </w:r>
          </w:p>
          <w:p w14:paraId="12961418" w14:textId="77777777" w:rsidR="00465DD3" w:rsidRPr="00057AE4" w:rsidRDefault="00465DD3" w:rsidP="006104EC">
            <w:pPr>
              <w:pStyle w:val="ASarasas"/>
              <w:ind w:left="0" w:firstLine="0"/>
            </w:pPr>
            <w:r w:rsidRPr="00057AE4">
              <w:t>Objektinis, blokinis ir failų saugojimas debesijoje</w:t>
            </w:r>
          </w:p>
          <w:p w14:paraId="228D98D0" w14:textId="77777777" w:rsidR="00465DD3" w:rsidRPr="00057AE4" w:rsidRDefault="00465DD3" w:rsidP="006104EC">
            <w:pPr>
              <w:pStyle w:val="ASarasas"/>
              <w:ind w:left="0" w:firstLine="0"/>
            </w:pPr>
            <w:r w:rsidRPr="00057AE4">
              <w:t>Rezervinių kopijų kūrimas ir atkūrimo strategijos</w:t>
            </w:r>
          </w:p>
          <w:p w14:paraId="2D2C30F7" w14:textId="77777777" w:rsidR="00465DD3" w:rsidRPr="00057AE4" w:rsidRDefault="00465DD3" w:rsidP="006104EC">
            <w:pPr>
              <w:pStyle w:val="ASarasas"/>
              <w:ind w:left="0" w:firstLine="0"/>
            </w:pPr>
            <w:r w:rsidRPr="00057AE4">
              <w:t>Virtualių privačių tinklų (VPN) naudojimo principai</w:t>
            </w:r>
          </w:p>
          <w:p w14:paraId="135F3F90" w14:textId="17A3B0B2"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Debesų kompiuterija - Platforma kaip paslauga (</w:t>
            </w:r>
            <w:proofErr w:type="spellStart"/>
            <w:r w:rsidR="00465DD3" w:rsidRPr="00057AE4">
              <w:rPr>
                <w:b/>
                <w:bCs/>
                <w:i/>
                <w:iCs/>
              </w:rPr>
              <w:t>PaaS</w:t>
            </w:r>
            <w:proofErr w:type="spellEnd"/>
            <w:r w:rsidR="00465DD3" w:rsidRPr="00057AE4">
              <w:rPr>
                <w:b/>
                <w:bCs/>
                <w:i/>
                <w:iCs/>
              </w:rPr>
              <w:t>)</w:t>
            </w:r>
          </w:p>
          <w:p w14:paraId="481623E5" w14:textId="77777777" w:rsidR="00465DD3" w:rsidRPr="00057AE4" w:rsidRDefault="00465DD3" w:rsidP="006104EC">
            <w:pPr>
              <w:pStyle w:val="ASarasas"/>
              <w:ind w:left="0" w:firstLine="0"/>
            </w:pPr>
            <w:r w:rsidRPr="00057AE4">
              <w:t>„</w:t>
            </w:r>
            <w:proofErr w:type="spellStart"/>
            <w:r w:rsidRPr="00057AE4">
              <w:t>Serverless</w:t>
            </w:r>
            <w:proofErr w:type="spellEnd"/>
            <w:r w:rsidRPr="00057AE4">
              <w:t xml:space="preserve">“ platformos (pvz. AWS Lambda, Google </w:t>
            </w:r>
            <w:proofErr w:type="spellStart"/>
            <w:r w:rsidRPr="00057AE4">
              <w:t>Cloud</w:t>
            </w:r>
            <w:proofErr w:type="spellEnd"/>
            <w:r w:rsidRPr="00057AE4">
              <w:t xml:space="preserve"> </w:t>
            </w:r>
            <w:proofErr w:type="spellStart"/>
            <w:r w:rsidRPr="00057AE4">
              <w:t>Functions</w:t>
            </w:r>
            <w:proofErr w:type="spellEnd"/>
            <w:r w:rsidRPr="00057AE4">
              <w:t>)</w:t>
            </w:r>
          </w:p>
          <w:p w14:paraId="146BE4F5" w14:textId="77777777" w:rsidR="00465DD3" w:rsidRPr="00057AE4" w:rsidRDefault="00465DD3" w:rsidP="006104EC">
            <w:pPr>
              <w:pStyle w:val="ASarasas"/>
              <w:ind w:left="0" w:firstLine="0"/>
            </w:pPr>
            <w:proofErr w:type="spellStart"/>
            <w:r w:rsidRPr="00057AE4">
              <w:t>Mikroservisų</w:t>
            </w:r>
            <w:proofErr w:type="spellEnd"/>
            <w:r w:rsidRPr="00057AE4">
              <w:t xml:space="preserve"> architektūra ir konteinerių </w:t>
            </w:r>
            <w:proofErr w:type="spellStart"/>
            <w:r w:rsidRPr="00057AE4">
              <w:t>orchestravimas</w:t>
            </w:r>
            <w:proofErr w:type="spellEnd"/>
            <w:r w:rsidRPr="00057AE4">
              <w:t xml:space="preserve"> (pvz. </w:t>
            </w:r>
            <w:proofErr w:type="spellStart"/>
            <w:r w:rsidRPr="00057AE4">
              <w:t>Kubernetes</w:t>
            </w:r>
            <w:proofErr w:type="spellEnd"/>
            <w:r w:rsidRPr="00057AE4">
              <w:t>)</w:t>
            </w:r>
          </w:p>
          <w:p w14:paraId="0A3B398A" w14:textId="77777777" w:rsidR="00465DD3" w:rsidRPr="00057AE4" w:rsidRDefault="00465DD3" w:rsidP="006104EC">
            <w:pPr>
              <w:pStyle w:val="ASarasas"/>
              <w:ind w:left="0" w:firstLine="0"/>
            </w:pPr>
            <w:r w:rsidRPr="00057AE4">
              <w:t xml:space="preserve">Infrastruktūros, kaip kodo (angl. </w:t>
            </w:r>
            <w:proofErr w:type="spellStart"/>
            <w:r w:rsidRPr="00057AE4">
              <w:t>Infrastructure</w:t>
            </w:r>
            <w:proofErr w:type="spellEnd"/>
            <w:r w:rsidRPr="00057AE4">
              <w:t xml:space="preserve"> </w:t>
            </w:r>
            <w:proofErr w:type="spellStart"/>
            <w:r w:rsidRPr="00057AE4">
              <w:t>as</w:t>
            </w:r>
            <w:proofErr w:type="spellEnd"/>
            <w:r w:rsidRPr="00057AE4">
              <w:t xml:space="preserve"> </w:t>
            </w:r>
            <w:proofErr w:type="spellStart"/>
            <w:r w:rsidRPr="00057AE4">
              <w:t>Code</w:t>
            </w:r>
            <w:proofErr w:type="spellEnd"/>
            <w:r w:rsidRPr="00057AE4">
              <w:t xml:space="preserve"> – </w:t>
            </w:r>
            <w:proofErr w:type="spellStart"/>
            <w:r w:rsidRPr="00057AE4">
              <w:t>IaC</w:t>
            </w:r>
            <w:proofErr w:type="spellEnd"/>
            <w:r w:rsidRPr="00057AE4">
              <w:t xml:space="preserve">) naudojimas debesijoje (pvz. </w:t>
            </w:r>
            <w:proofErr w:type="spellStart"/>
            <w:r w:rsidRPr="00057AE4">
              <w:t>Terraform</w:t>
            </w:r>
            <w:proofErr w:type="spellEnd"/>
            <w:r w:rsidRPr="00057AE4">
              <w:t xml:space="preserve">, </w:t>
            </w:r>
            <w:proofErr w:type="spellStart"/>
            <w:r w:rsidRPr="00057AE4">
              <w:t>Ansible</w:t>
            </w:r>
            <w:proofErr w:type="spellEnd"/>
            <w:r w:rsidRPr="00057AE4">
              <w:t>)</w:t>
            </w:r>
          </w:p>
          <w:p w14:paraId="1D1B0EE5" w14:textId="77777777" w:rsidR="00465DD3" w:rsidRPr="00057AE4" w:rsidRDefault="00465DD3" w:rsidP="006104EC">
            <w:pPr>
              <w:pStyle w:val="ASarasas"/>
              <w:ind w:left="0" w:firstLine="0"/>
            </w:pPr>
            <w:r w:rsidRPr="00057AE4">
              <w:t xml:space="preserve">Valdomos duomenų bazės: MySQL, </w:t>
            </w:r>
            <w:proofErr w:type="spellStart"/>
            <w:r w:rsidRPr="00057AE4">
              <w:t>PostgreSQL</w:t>
            </w:r>
            <w:proofErr w:type="spellEnd"/>
            <w:r w:rsidRPr="00057AE4">
              <w:t xml:space="preserve">, </w:t>
            </w:r>
            <w:proofErr w:type="spellStart"/>
            <w:r w:rsidRPr="00057AE4">
              <w:t>NoSQL</w:t>
            </w:r>
            <w:proofErr w:type="spellEnd"/>
            <w:r w:rsidRPr="00057AE4">
              <w:t xml:space="preserve"> debesijoje</w:t>
            </w:r>
          </w:p>
          <w:p w14:paraId="32171DAA" w14:textId="77777777" w:rsidR="00465DD3" w:rsidRPr="00057AE4" w:rsidRDefault="00465DD3" w:rsidP="006104EC">
            <w:pPr>
              <w:pStyle w:val="ASarasas"/>
              <w:ind w:left="0" w:firstLine="0"/>
            </w:pPr>
            <w:r w:rsidRPr="00057AE4">
              <w:t xml:space="preserve">Automatizuotas programinės įrangos diegimas (pvz. </w:t>
            </w:r>
            <w:proofErr w:type="spellStart"/>
            <w:r w:rsidRPr="00057AE4">
              <w:t>Jenkins</w:t>
            </w:r>
            <w:proofErr w:type="spellEnd"/>
            <w:r w:rsidRPr="00057AE4">
              <w:t xml:space="preserve">, </w:t>
            </w:r>
            <w:proofErr w:type="spellStart"/>
            <w:r w:rsidRPr="00057AE4">
              <w:t>GitHub</w:t>
            </w:r>
            <w:proofErr w:type="spellEnd"/>
            <w:r w:rsidRPr="00057AE4">
              <w:t xml:space="preserve"> </w:t>
            </w:r>
            <w:proofErr w:type="spellStart"/>
            <w:r w:rsidRPr="00057AE4">
              <w:t>Actions</w:t>
            </w:r>
            <w:proofErr w:type="spellEnd"/>
            <w:r w:rsidRPr="00057AE4">
              <w:t xml:space="preserve">, </w:t>
            </w:r>
            <w:proofErr w:type="spellStart"/>
            <w:r w:rsidRPr="00057AE4">
              <w:t>GitLab</w:t>
            </w:r>
            <w:proofErr w:type="spellEnd"/>
            <w:r w:rsidRPr="00057AE4">
              <w:t xml:space="preserve"> CI)</w:t>
            </w:r>
          </w:p>
          <w:p w14:paraId="3BD9DE9F" w14:textId="77777777" w:rsidR="00465DD3" w:rsidRPr="00057AE4" w:rsidRDefault="00465DD3" w:rsidP="006104EC">
            <w:pPr>
              <w:pStyle w:val="ASarasas"/>
              <w:ind w:left="0" w:firstLine="0"/>
            </w:pPr>
            <w:r w:rsidRPr="00057AE4">
              <w:t xml:space="preserve">Konteinerių valdymas su </w:t>
            </w:r>
            <w:proofErr w:type="spellStart"/>
            <w:r w:rsidRPr="00057AE4">
              <w:t>Docker</w:t>
            </w:r>
            <w:proofErr w:type="spellEnd"/>
            <w:r w:rsidRPr="00057AE4">
              <w:t xml:space="preserve"> ir </w:t>
            </w:r>
            <w:proofErr w:type="spellStart"/>
            <w:r w:rsidRPr="00057AE4">
              <w:t>Kubernetes</w:t>
            </w:r>
            <w:proofErr w:type="spellEnd"/>
          </w:p>
          <w:p w14:paraId="303E47C3" w14:textId="0BC727B7"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Debesų kompiuterija - Programinė įranga kaip paslauga (</w:t>
            </w:r>
            <w:proofErr w:type="spellStart"/>
            <w:r w:rsidR="00465DD3" w:rsidRPr="00057AE4">
              <w:rPr>
                <w:b/>
                <w:bCs/>
                <w:i/>
                <w:iCs/>
              </w:rPr>
              <w:t>SaaS</w:t>
            </w:r>
            <w:proofErr w:type="spellEnd"/>
            <w:r w:rsidR="00465DD3" w:rsidRPr="00057AE4">
              <w:rPr>
                <w:b/>
                <w:bCs/>
                <w:i/>
                <w:iCs/>
              </w:rPr>
              <w:t>)</w:t>
            </w:r>
          </w:p>
          <w:p w14:paraId="6053E10D" w14:textId="77777777" w:rsidR="00465DD3" w:rsidRPr="00057AE4" w:rsidRDefault="00465DD3" w:rsidP="006104EC">
            <w:pPr>
              <w:pStyle w:val="ASarasas"/>
              <w:ind w:left="0" w:firstLine="0"/>
            </w:pPr>
            <w:r w:rsidRPr="00057AE4">
              <w:t xml:space="preserve">Populiariausios platformos verslui (pvz. Microsoft 365, Google </w:t>
            </w:r>
            <w:proofErr w:type="spellStart"/>
            <w:r w:rsidRPr="00057AE4">
              <w:t>Workspace</w:t>
            </w:r>
            <w:proofErr w:type="spellEnd"/>
            <w:r w:rsidRPr="00057AE4">
              <w:t xml:space="preserve">, </w:t>
            </w:r>
            <w:proofErr w:type="spellStart"/>
            <w:r w:rsidRPr="00057AE4">
              <w:t>Salesforce</w:t>
            </w:r>
            <w:proofErr w:type="spellEnd"/>
            <w:r w:rsidRPr="00057AE4">
              <w:t>)</w:t>
            </w:r>
          </w:p>
          <w:p w14:paraId="0CED8811" w14:textId="77777777" w:rsidR="00465DD3" w:rsidRPr="00057AE4" w:rsidRDefault="00465DD3" w:rsidP="006104EC">
            <w:pPr>
              <w:pStyle w:val="ASarasas"/>
              <w:ind w:left="0" w:firstLine="0"/>
            </w:pPr>
            <w:r w:rsidRPr="00057AE4">
              <w:t xml:space="preserve">IT valdymo ir stebėsenos sistemos (pvz. </w:t>
            </w:r>
            <w:proofErr w:type="spellStart"/>
            <w:r w:rsidRPr="00057AE4">
              <w:t>ServiceNow</w:t>
            </w:r>
            <w:proofErr w:type="spellEnd"/>
            <w:r w:rsidRPr="00057AE4">
              <w:t xml:space="preserve">, </w:t>
            </w:r>
            <w:proofErr w:type="spellStart"/>
            <w:r w:rsidRPr="00057AE4">
              <w:t>Datadog</w:t>
            </w:r>
            <w:proofErr w:type="spellEnd"/>
            <w:r w:rsidRPr="00057AE4">
              <w:t>)</w:t>
            </w:r>
          </w:p>
          <w:p w14:paraId="0F89AD93" w14:textId="77777777" w:rsidR="00465DD3" w:rsidRPr="00057AE4" w:rsidRDefault="00465DD3" w:rsidP="006104EC">
            <w:pPr>
              <w:pStyle w:val="ASarasas"/>
              <w:ind w:left="0" w:firstLine="0"/>
            </w:pPr>
            <w:r w:rsidRPr="00057AE4">
              <w:t xml:space="preserve">Duomenų analitika ir BI sprendimai (pvz. </w:t>
            </w:r>
            <w:proofErr w:type="spellStart"/>
            <w:r w:rsidRPr="00057AE4">
              <w:t>Tableau</w:t>
            </w:r>
            <w:proofErr w:type="spellEnd"/>
            <w:r w:rsidRPr="00057AE4">
              <w:t>, Power BI)</w:t>
            </w:r>
          </w:p>
          <w:p w14:paraId="59A3B91A" w14:textId="2FD49920" w:rsidR="00B32885" w:rsidRPr="00057AE4" w:rsidRDefault="00465DD3" w:rsidP="006104EC">
            <w:pPr>
              <w:pStyle w:val="ASarasas"/>
              <w:ind w:left="0" w:firstLine="0"/>
            </w:pPr>
            <w:r w:rsidRPr="00057AE4">
              <w:t xml:space="preserve">Medijos ir bendradarbiavimo įrankiai (pvz. </w:t>
            </w:r>
            <w:proofErr w:type="spellStart"/>
            <w:r w:rsidRPr="00057AE4">
              <w:t>Zoom</w:t>
            </w:r>
            <w:proofErr w:type="spellEnd"/>
            <w:r w:rsidRPr="00057AE4">
              <w:t xml:space="preserve">, </w:t>
            </w:r>
            <w:proofErr w:type="spellStart"/>
            <w:r w:rsidRPr="00057AE4">
              <w:t>Slack</w:t>
            </w:r>
            <w:proofErr w:type="spellEnd"/>
            <w:r w:rsidRPr="00057AE4">
              <w:t xml:space="preserve">, </w:t>
            </w:r>
            <w:proofErr w:type="spellStart"/>
            <w:r w:rsidRPr="00057AE4">
              <w:t>Dropbox</w:t>
            </w:r>
            <w:proofErr w:type="spellEnd"/>
            <w:r w:rsidRPr="00057AE4">
              <w:t>)</w:t>
            </w:r>
          </w:p>
        </w:tc>
      </w:tr>
      <w:tr w:rsidR="00B32885" w:rsidRPr="00057AE4" w14:paraId="3C835E9A" w14:textId="77777777" w:rsidTr="351607C7">
        <w:trPr>
          <w:trHeight w:val="57"/>
          <w:jc w:val="center"/>
        </w:trPr>
        <w:tc>
          <w:tcPr>
            <w:tcW w:w="947" w:type="pct"/>
            <w:vMerge/>
          </w:tcPr>
          <w:p w14:paraId="357D1C9F" w14:textId="77777777" w:rsidR="00B32885" w:rsidRPr="00057AE4" w:rsidRDefault="00B32885" w:rsidP="006104EC">
            <w:pPr>
              <w:pStyle w:val="NoSpacing"/>
              <w:widowControl w:val="0"/>
            </w:pPr>
          </w:p>
        </w:tc>
        <w:tc>
          <w:tcPr>
            <w:tcW w:w="1129" w:type="pct"/>
          </w:tcPr>
          <w:p w14:paraId="1BBFDB1A" w14:textId="08399990" w:rsidR="00B32885" w:rsidRPr="00057AE4" w:rsidRDefault="00B32885" w:rsidP="009520DB">
            <w:pPr>
              <w:widowControl w:val="0"/>
            </w:pPr>
            <w:r w:rsidRPr="00057AE4">
              <w:t xml:space="preserve">1.3. </w:t>
            </w:r>
            <w:r w:rsidR="003E1814" w:rsidRPr="00057AE4">
              <w:t>Komplektuoti kompiuterio ir serverio komponentus, pritaikant juos konkrečiai darbo ar serverio aplinkai.</w:t>
            </w:r>
          </w:p>
        </w:tc>
        <w:tc>
          <w:tcPr>
            <w:tcW w:w="2924" w:type="pct"/>
          </w:tcPr>
          <w:p w14:paraId="6F5E2751" w14:textId="4EBDDCB5"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Serverio ir kompiuterio skirtumai: darbo vietos kompiuteriai</w:t>
            </w:r>
          </w:p>
          <w:p w14:paraId="0A17511B" w14:textId="77777777" w:rsidR="00465DD3" w:rsidRPr="00057AE4" w:rsidRDefault="00465DD3" w:rsidP="006104EC">
            <w:pPr>
              <w:pStyle w:val="ASarasas"/>
              <w:ind w:left="0" w:firstLine="0"/>
            </w:pPr>
            <w:r w:rsidRPr="00057AE4">
              <w:t>Stalinių ir nešiojamųjų kompiuterių pagrindinės ypatybės</w:t>
            </w:r>
          </w:p>
          <w:p w14:paraId="3B8F23E5" w14:textId="77777777" w:rsidR="00465DD3" w:rsidRPr="00057AE4" w:rsidRDefault="00465DD3" w:rsidP="006104EC">
            <w:pPr>
              <w:pStyle w:val="ASarasas"/>
              <w:ind w:left="0" w:firstLine="0"/>
            </w:pPr>
            <w:r w:rsidRPr="00057AE4">
              <w:t>Plėtrumo galimybės ir modernizavimas</w:t>
            </w:r>
          </w:p>
          <w:p w14:paraId="7D60CCAC" w14:textId="77777777" w:rsidR="00465DD3" w:rsidRPr="00057AE4" w:rsidRDefault="00465DD3" w:rsidP="006104EC">
            <w:pPr>
              <w:pStyle w:val="ASarasas"/>
              <w:ind w:left="0" w:firstLine="0"/>
            </w:pPr>
            <w:r w:rsidRPr="00057AE4">
              <w:t>Darbo vietos optimizacija: ergonomika, triukšmo lygis</w:t>
            </w:r>
          </w:p>
          <w:p w14:paraId="0598E371" w14:textId="0C5BB007" w:rsidR="00465DD3" w:rsidRPr="00057AE4" w:rsidRDefault="00AE1B3C" w:rsidP="006104EC">
            <w:pPr>
              <w:pStyle w:val="ASarasas"/>
              <w:numPr>
                <w:ilvl w:val="0"/>
                <w:numId w:val="0"/>
              </w:numPr>
              <w:rPr>
                <w:b/>
                <w:bCs/>
                <w:i/>
                <w:iCs/>
              </w:rPr>
            </w:pPr>
            <w:r w:rsidRPr="00057AE4">
              <w:rPr>
                <w:b/>
              </w:rPr>
              <w:t>Tema.</w:t>
            </w:r>
            <w:r w:rsidR="00465DD3" w:rsidRPr="00057AE4">
              <w:t xml:space="preserve"> </w:t>
            </w:r>
            <w:r w:rsidR="00465DD3" w:rsidRPr="00057AE4">
              <w:rPr>
                <w:b/>
                <w:bCs/>
                <w:i/>
                <w:iCs/>
              </w:rPr>
              <w:t>Serverio ir kompiuterio skirtumai: serverių paskirtis ir tipai</w:t>
            </w:r>
          </w:p>
          <w:p w14:paraId="555A0A64" w14:textId="77777777" w:rsidR="00465DD3" w:rsidRPr="00057AE4" w:rsidRDefault="00465DD3" w:rsidP="006104EC">
            <w:pPr>
              <w:pStyle w:val="ASarasas"/>
              <w:ind w:left="0" w:firstLine="0"/>
            </w:pPr>
            <w:r w:rsidRPr="00057AE4">
              <w:t xml:space="preserve">Serverių rėmų (angl. </w:t>
            </w:r>
            <w:proofErr w:type="spellStart"/>
            <w:r w:rsidRPr="00057AE4">
              <w:t>rack</w:t>
            </w:r>
            <w:proofErr w:type="spellEnd"/>
            <w:r w:rsidRPr="00057AE4">
              <w:t>) standartai ir montavimas</w:t>
            </w:r>
          </w:p>
          <w:p w14:paraId="7A4D7BD6" w14:textId="77777777" w:rsidR="00465DD3" w:rsidRPr="00057AE4" w:rsidRDefault="00465DD3" w:rsidP="006104EC">
            <w:pPr>
              <w:pStyle w:val="ASarasas"/>
              <w:ind w:left="0" w:firstLine="0"/>
            </w:pPr>
            <w:proofErr w:type="spellStart"/>
            <w:r w:rsidRPr="00057AE4">
              <w:t>Rackmount</w:t>
            </w:r>
            <w:proofErr w:type="spellEnd"/>
            <w:r w:rsidRPr="00057AE4">
              <w:t xml:space="preserve">, </w:t>
            </w:r>
            <w:proofErr w:type="spellStart"/>
            <w:r w:rsidRPr="00057AE4">
              <w:t>Tower</w:t>
            </w:r>
            <w:proofErr w:type="spellEnd"/>
            <w:r w:rsidRPr="00057AE4">
              <w:t xml:space="preserve">, </w:t>
            </w:r>
            <w:proofErr w:type="spellStart"/>
            <w:r w:rsidRPr="00057AE4">
              <w:t>Blade</w:t>
            </w:r>
            <w:proofErr w:type="spellEnd"/>
            <w:r w:rsidRPr="00057AE4">
              <w:t xml:space="preserve"> serveriai – skirtumai ir naudojimo atvejai</w:t>
            </w:r>
          </w:p>
          <w:p w14:paraId="0994B4F6" w14:textId="77777777" w:rsidR="00465DD3" w:rsidRPr="00057AE4" w:rsidRDefault="00465DD3" w:rsidP="006104EC">
            <w:pPr>
              <w:pStyle w:val="ASarasas"/>
              <w:ind w:left="0" w:firstLine="0"/>
            </w:pPr>
            <w:r w:rsidRPr="00057AE4">
              <w:t>Dedikuoti serveriai ir debesijos sprendimai</w:t>
            </w:r>
          </w:p>
          <w:p w14:paraId="28EEEA5B" w14:textId="77777777" w:rsidR="00465DD3" w:rsidRPr="00057AE4" w:rsidRDefault="00465DD3" w:rsidP="006104EC">
            <w:pPr>
              <w:pStyle w:val="ASarasas"/>
              <w:ind w:left="0" w:firstLine="0"/>
            </w:pPr>
            <w:r w:rsidRPr="00057AE4">
              <w:t xml:space="preserve">Nuotolinis valdymas naudojant įrankius (pvz.: </w:t>
            </w:r>
            <w:proofErr w:type="spellStart"/>
            <w:r w:rsidRPr="00057AE4">
              <w:t>iLO</w:t>
            </w:r>
            <w:proofErr w:type="spellEnd"/>
            <w:r w:rsidRPr="00057AE4">
              <w:t xml:space="preserve">, </w:t>
            </w:r>
            <w:proofErr w:type="spellStart"/>
            <w:r w:rsidRPr="00057AE4">
              <w:t>iDRAC</w:t>
            </w:r>
            <w:proofErr w:type="spellEnd"/>
            <w:r w:rsidRPr="00057AE4">
              <w:t>, IPMI)</w:t>
            </w:r>
          </w:p>
          <w:p w14:paraId="70A1663E" w14:textId="315F2020" w:rsidR="00465DD3" w:rsidRPr="00057AE4" w:rsidRDefault="00AE1B3C" w:rsidP="006104EC">
            <w:pPr>
              <w:pStyle w:val="NoSpacing"/>
              <w:widowControl w:val="0"/>
            </w:pPr>
            <w:r w:rsidRPr="00057AE4">
              <w:rPr>
                <w:b/>
              </w:rPr>
              <w:lastRenderedPageBreak/>
              <w:t>Tema.</w:t>
            </w:r>
            <w:r w:rsidR="00465DD3" w:rsidRPr="00057AE4">
              <w:t xml:space="preserve"> </w:t>
            </w:r>
            <w:r w:rsidR="00465DD3" w:rsidRPr="00057AE4">
              <w:rPr>
                <w:b/>
                <w:bCs/>
                <w:i/>
                <w:iCs/>
              </w:rPr>
              <w:t>Kompiuterio, serverio pagrindinių komponentų suderinamumas ir našumas</w:t>
            </w:r>
          </w:p>
          <w:p w14:paraId="7ADC59C5" w14:textId="77777777" w:rsidR="00465DD3" w:rsidRPr="00057AE4" w:rsidRDefault="00465DD3" w:rsidP="006104EC">
            <w:pPr>
              <w:pStyle w:val="ASarasas"/>
              <w:ind w:left="0" w:firstLine="0"/>
            </w:pPr>
            <w:r w:rsidRPr="00057AE4">
              <w:t>Procesoriaus architektūra, parametrai ir našumas</w:t>
            </w:r>
          </w:p>
          <w:p w14:paraId="726CE781" w14:textId="77777777" w:rsidR="00465DD3" w:rsidRPr="00057AE4" w:rsidRDefault="00465DD3" w:rsidP="006104EC">
            <w:pPr>
              <w:pStyle w:val="ASarasas"/>
              <w:ind w:left="0" w:firstLine="0"/>
            </w:pPr>
            <w:r w:rsidRPr="00057AE4">
              <w:t>RAM atminties tipai, charakteristikos ir našumas</w:t>
            </w:r>
          </w:p>
          <w:p w14:paraId="56FA3354" w14:textId="77777777" w:rsidR="00465DD3" w:rsidRPr="00057AE4" w:rsidRDefault="00465DD3" w:rsidP="006104EC">
            <w:pPr>
              <w:pStyle w:val="ASarasas"/>
              <w:ind w:left="0" w:firstLine="0"/>
            </w:pPr>
            <w:r w:rsidRPr="00057AE4">
              <w:t xml:space="preserve">Diskų technologijos: HDD, SATA SSD, </w:t>
            </w:r>
            <w:proofErr w:type="spellStart"/>
            <w:r w:rsidRPr="00057AE4">
              <w:t>NVMe</w:t>
            </w:r>
            <w:proofErr w:type="spellEnd"/>
            <w:r w:rsidRPr="00057AE4">
              <w:t xml:space="preserve"> SSD, jų greičiai ir patikimumas</w:t>
            </w:r>
          </w:p>
          <w:p w14:paraId="578FF3E8" w14:textId="69286802" w:rsidR="00465DD3" w:rsidRPr="00057AE4" w:rsidRDefault="00AE1B3C" w:rsidP="006104EC">
            <w:pPr>
              <w:pStyle w:val="NoSpacing"/>
              <w:widowControl w:val="0"/>
            </w:pPr>
            <w:r w:rsidRPr="00057AE4">
              <w:rPr>
                <w:b/>
              </w:rPr>
              <w:t>Tema.</w:t>
            </w:r>
            <w:r w:rsidR="00465DD3" w:rsidRPr="00057AE4">
              <w:t xml:space="preserve"> </w:t>
            </w:r>
            <w:r w:rsidR="00465DD3" w:rsidRPr="00057AE4">
              <w:rPr>
                <w:b/>
                <w:bCs/>
                <w:i/>
                <w:iCs/>
              </w:rPr>
              <w:t>Kompiuterio, serverio komponentų parinkimas komplektavimas ir surinkimas pagal reikalavimus</w:t>
            </w:r>
          </w:p>
          <w:p w14:paraId="488CF5AE" w14:textId="77777777" w:rsidR="00465DD3" w:rsidRPr="00057AE4" w:rsidRDefault="00465DD3" w:rsidP="006104EC">
            <w:pPr>
              <w:pStyle w:val="ASarasas"/>
              <w:ind w:left="0" w:firstLine="0"/>
            </w:pPr>
            <w:r w:rsidRPr="00057AE4">
              <w:t>Procesorių pagal konkrečius reikalavimus parinkimas</w:t>
            </w:r>
          </w:p>
          <w:p w14:paraId="62B9EB5A" w14:textId="77777777" w:rsidR="00465DD3" w:rsidRPr="00057AE4" w:rsidRDefault="00465DD3" w:rsidP="006104EC">
            <w:pPr>
              <w:pStyle w:val="ASarasas"/>
              <w:ind w:left="0" w:firstLine="0"/>
            </w:pPr>
            <w:r w:rsidRPr="00057AE4">
              <w:t>Pagrindinės plokštės pagal reikalavimus parinkimas</w:t>
            </w:r>
          </w:p>
          <w:p w14:paraId="1186BF0E" w14:textId="77777777" w:rsidR="00465DD3" w:rsidRPr="00057AE4" w:rsidRDefault="00465DD3" w:rsidP="006104EC">
            <w:pPr>
              <w:pStyle w:val="ASarasas"/>
              <w:ind w:left="0" w:firstLine="0"/>
            </w:pPr>
            <w:r w:rsidRPr="00057AE4">
              <w:t>Vaizdo plokštės pagal konkrečius reikalavimus parinkimas</w:t>
            </w:r>
          </w:p>
          <w:p w14:paraId="795C2A04" w14:textId="77777777" w:rsidR="00465DD3" w:rsidRPr="00057AE4" w:rsidRDefault="00465DD3" w:rsidP="006104EC">
            <w:pPr>
              <w:pStyle w:val="ASarasas"/>
              <w:ind w:left="0" w:firstLine="0"/>
            </w:pPr>
            <w:r w:rsidRPr="00057AE4">
              <w:t>Operatyvinės atminties pagal konkrečius reikalavimus parinkimas</w:t>
            </w:r>
          </w:p>
          <w:p w14:paraId="5FC4C28E" w14:textId="77777777" w:rsidR="00465DD3" w:rsidRPr="00057AE4" w:rsidRDefault="00465DD3" w:rsidP="006104EC">
            <w:pPr>
              <w:pStyle w:val="ASarasas"/>
              <w:ind w:left="0" w:firstLine="0"/>
            </w:pPr>
            <w:r w:rsidRPr="00057AE4">
              <w:t>Vidinio disko pagal reikalavimus parinkimas</w:t>
            </w:r>
          </w:p>
          <w:p w14:paraId="1A689908" w14:textId="77777777" w:rsidR="00465DD3" w:rsidRPr="00057AE4" w:rsidRDefault="00465DD3" w:rsidP="006104EC">
            <w:pPr>
              <w:pStyle w:val="ASarasas"/>
              <w:ind w:left="0" w:firstLine="0"/>
            </w:pPr>
            <w:r w:rsidRPr="00057AE4">
              <w:t>Procesoriaus aušinimo ir korpuso aušinimo sistemos pagal reikalavimus parinkimas</w:t>
            </w:r>
          </w:p>
          <w:p w14:paraId="39C37A69" w14:textId="77777777" w:rsidR="00465DD3" w:rsidRPr="00057AE4" w:rsidRDefault="00465DD3" w:rsidP="006104EC">
            <w:pPr>
              <w:pStyle w:val="ASarasas"/>
              <w:ind w:left="0" w:firstLine="0"/>
            </w:pPr>
            <w:r w:rsidRPr="00057AE4">
              <w:t>Maitinimo bloko parinkimas pagal sistemos reikalavimus ir numatomas apkrovas</w:t>
            </w:r>
          </w:p>
          <w:p w14:paraId="1B3BD1F5" w14:textId="77777777" w:rsidR="00465DD3" w:rsidRPr="00057AE4" w:rsidRDefault="00465DD3" w:rsidP="006104EC">
            <w:pPr>
              <w:pStyle w:val="ASarasas"/>
              <w:ind w:left="0" w:firstLine="0"/>
            </w:pPr>
            <w:r w:rsidRPr="00057AE4">
              <w:t>Sudedamųjų dalių patikrinimas dėl suderinamumo</w:t>
            </w:r>
          </w:p>
          <w:p w14:paraId="60F2663D" w14:textId="77777777" w:rsidR="00465DD3" w:rsidRPr="00057AE4" w:rsidRDefault="00465DD3" w:rsidP="006104EC">
            <w:pPr>
              <w:pStyle w:val="ASarasas"/>
              <w:ind w:left="0" w:firstLine="0"/>
            </w:pPr>
            <w:r w:rsidRPr="00057AE4">
              <w:t>Parinktų kompiuterio, serverio sudedamųjų dalių komplektavimas ir surinkimas pagal suderinamumą</w:t>
            </w:r>
          </w:p>
          <w:p w14:paraId="4E4921E1" w14:textId="6584037E" w:rsidR="00465DD3" w:rsidRPr="00057AE4" w:rsidRDefault="00AE1B3C" w:rsidP="006104EC">
            <w:pPr>
              <w:pStyle w:val="NoSpacing"/>
              <w:widowControl w:val="0"/>
              <w:rPr>
                <w:b/>
                <w:bCs/>
                <w:i/>
                <w:iCs/>
              </w:rPr>
            </w:pPr>
            <w:r w:rsidRPr="00057AE4">
              <w:rPr>
                <w:b/>
              </w:rPr>
              <w:t>Tema.</w:t>
            </w:r>
            <w:r w:rsidR="00465DD3" w:rsidRPr="00057AE4">
              <w:t xml:space="preserve"> </w:t>
            </w:r>
            <w:r w:rsidR="00465DD3" w:rsidRPr="00057AE4">
              <w:rPr>
                <w:b/>
                <w:bCs/>
                <w:i/>
                <w:iCs/>
              </w:rPr>
              <w:t>Surinkto kompiuterio, serverio testavimas</w:t>
            </w:r>
          </w:p>
          <w:p w14:paraId="66A587E8" w14:textId="77777777" w:rsidR="00465DD3" w:rsidRPr="00057AE4" w:rsidRDefault="00465DD3" w:rsidP="006104EC">
            <w:pPr>
              <w:pStyle w:val="ASarasas"/>
              <w:ind w:left="0" w:firstLine="0"/>
            </w:pPr>
            <w:r w:rsidRPr="00057AE4">
              <w:t>Surinkto kompiuterio, serverio našumo testavimas</w:t>
            </w:r>
          </w:p>
          <w:p w14:paraId="775BC0F2" w14:textId="77777777" w:rsidR="00465DD3" w:rsidRPr="00057AE4" w:rsidRDefault="00465DD3" w:rsidP="006104EC">
            <w:pPr>
              <w:pStyle w:val="ASarasas"/>
              <w:ind w:left="0" w:firstLine="0"/>
            </w:pPr>
            <w:r w:rsidRPr="00057AE4">
              <w:t>Visų surinktų komponentų testavimas</w:t>
            </w:r>
          </w:p>
          <w:p w14:paraId="1605F2D0" w14:textId="77777777" w:rsidR="00465DD3" w:rsidRPr="00057AE4" w:rsidRDefault="00465DD3" w:rsidP="006104EC">
            <w:pPr>
              <w:pStyle w:val="ASarasas"/>
              <w:ind w:left="0" w:firstLine="0"/>
            </w:pPr>
            <w:r w:rsidRPr="00057AE4">
              <w:t>Veikimo stabilumo testavimas</w:t>
            </w:r>
          </w:p>
          <w:p w14:paraId="7D40C271" w14:textId="17C86EFB" w:rsidR="00465DD3" w:rsidRPr="00057AE4" w:rsidRDefault="00AE1B3C" w:rsidP="006104EC">
            <w:pPr>
              <w:pStyle w:val="NoSpacing"/>
              <w:widowControl w:val="0"/>
            </w:pPr>
            <w:r w:rsidRPr="00057AE4">
              <w:rPr>
                <w:b/>
              </w:rPr>
              <w:t>Tema.</w:t>
            </w:r>
            <w:r w:rsidR="00465DD3" w:rsidRPr="00057AE4">
              <w:t xml:space="preserve"> </w:t>
            </w:r>
            <w:r w:rsidR="00465DD3" w:rsidRPr="00057AE4">
              <w:rPr>
                <w:b/>
                <w:bCs/>
                <w:i/>
                <w:iCs/>
              </w:rPr>
              <w:t>Duomenų centrų infrastruktūra ir sprendimai duomenų saugojimui</w:t>
            </w:r>
          </w:p>
          <w:p w14:paraId="387061B0" w14:textId="77777777" w:rsidR="00465DD3" w:rsidRPr="00057AE4" w:rsidRDefault="00465DD3" w:rsidP="006104EC">
            <w:pPr>
              <w:pStyle w:val="ASarasas"/>
              <w:ind w:left="0" w:firstLine="0"/>
            </w:pPr>
            <w:r w:rsidRPr="00057AE4">
              <w:t>Moduliniai duomenų centrai ir jų plečiamumas</w:t>
            </w:r>
          </w:p>
          <w:p w14:paraId="4A60617F" w14:textId="77777777" w:rsidR="00465DD3" w:rsidRPr="00057AE4" w:rsidRDefault="00465DD3" w:rsidP="006104EC">
            <w:pPr>
              <w:pStyle w:val="ASarasas"/>
              <w:ind w:left="0" w:firstLine="0"/>
            </w:pPr>
            <w:r w:rsidRPr="00057AE4">
              <w:t>RAID technologijos ir jų taikymas naudojant aparatinį ir programinį valdymą</w:t>
            </w:r>
          </w:p>
          <w:p w14:paraId="6E8926B1" w14:textId="77777777" w:rsidR="00465DD3" w:rsidRPr="00057AE4" w:rsidRDefault="00465DD3" w:rsidP="006104EC">
            <w:pPr>
              <w:pStyle w:val="ASarasas"/>
              <w:ind w:left="0" w:firstLine="0"/>
            </w:pPr>
            <w:r w:rsidRPr="00057AE4">
              <w:t xml:space="preserve">NAS (angl. Network </w:t>
            </w:r>
            <w:proofErr w:type="spellStart"/>
            <w:r w:rsidRPr="00057AE4">
              <w:t>Attached</w:t>
            </w:r>
            <w:proofErr w:type="spellEnd"/>
            <w:r w:rsidRPr="00057AE4">
              <w:t xml:space="preserve"> </w:t>
            </w:r>
            <w:proofErr w:type="spellStart"/>
            <w:r w:rsidRPr="00057AE4">
              <w:t>Storage</w:t>
            </w:r>
            <w:proofErr w:type="spellEnd"/>
            <w:r w:rsidRPr="00057AE4">
              <w:t>) sprendimai, paskirtis.</w:t>
            </w:r>
          </w:p>
          <w:p w14:paraId="1E9E412D" w14:textId="77777777" w:rsidR="00465DD3" w:rsidRPr="00057AE4" w:rsidRDefault="00465DD3" w:rsidP="006104EC">
            <w:pPr>
              <w:pStyle w:val="ASarasas"/>
              <w:ind w:left="0" w:firstLine="0"/>
            </w:pPr>
            <w:r w:rsidRPr="00057AE4">
              <w:t xml:space="preserve">SAN (angl. </w:t>
            </w:r>
            <w:proofErr w:type="spellStart"/>
            <w:r w:rsidRPr="00057AE4">
              <w:t>Storage</w:t>
            </w:r>
            <w:proofErr w:type="spellEnd"/>
            <w:r w:rsidRPr="00057AE4">
              <w:t xml:space="preserve"> </w:t>
            </w:r>
            <w:proofErr w:type="spellStart"/>
            <w:r w:rsidRPr="00057AE4">
              <w:t>Area</w:t>
            </w:r>
            <w:proofErr w:type="spellEnd"/>
            <w:r w:rsidRPr="00057AE4">
              <w:t xml:space="preserve"> Network) technologijos, architektūra, naudojimas duomenų centruose ir virtualizacijoje</w:t>
            </w:r>
          </w:p>
          <w:p w14:paraId="2A453808" w14:textId="38370BFA" w:rsidR="00B32885" w:rsidRPr="00057AE4" w:rsidRDefault="00465DD3" w:rsidP="006104EC">
            <w:pPr>
              <w:pStyle w:val="ASarasas"/>
              <w:ind w:left="0" w:firstLine="0"/>
            </w:pPr>
            <w:r w:rsidRPr="00057AE4">
              <w:t>Duomenų apsaugos ir atsarginių kopijų strategijos: RAID, NAS ir SAN integracija</w:t>
            </w:r>
          </w:p>
        </w:tc>
      </w:tr>
      <w:tr w:rsidR="005C32C6" w:rsidRPr="00057AE4" w14:paraId="7591D26E" w14:textId="77777777" w:rsidTr="351607C7">
        <w:trPr>
          <w:trHeight w:val="57"/>
          <w:jc w:val="center"/>
        </w:trPr>
        <w:tc>
          <w:tcPr>
            <w:tcW w:w="947" w:type="pct"/>
            <w:vMerge/>
          </w:tcPr>
          <w:p w14:paraId="43BEA88D" w14:textId="77777777" w:rsidR="005C32C6" w:rsidRPr="00057AE4" w:rsidRDefault="005C32C6" w:rsidP="006104EC">
            <w:pPr>
              <w:pStyle w:val="NoSpacing"/>
              <w:widowControl w:val="0"/>
            </w:pPr>
          </w:p>
        </w:tc>
        <w:tc>
          <w:tcPr>
            <w:tcW w:w="1129" w:type="pct"/>
          </w:tcPr>
          <w:p w14:paraId="0454F97A" w14:textId="16923BC0" w:rsidR="003E1814" w:rsidRPr="00057AE4" w:rsidRDefault="003E1814" w:rsidP="006104EC">
            <w:r w:rsidRPr="00057AE4">
              <w:t xml:space="preserve">1.4. </w:t>
            </w:r>
            <w:r w:rsidR="001910D2" w:rsidRPr="00057AE4">
              <w:t>Konf</w:t>
            </w:r>
            <w:r w:rsidR="00F30195" w:rsidRPr="00057AE4">
              <w:t>i</w:t>
            </w:r>
            <w:r w:rsidR="001910D2" w:rsidRPr="00057AE4">
              <w:t>gūruoti</w:t>
            </w:r>
            <w:r w:rsidRPr="00057AE4">
              <w:t xml:space="preserve"> duomenų perdavimo tinklą, taikant IP adresavimo, įrenginių konfigūravimo, tinklo našumo ir saugumo principus</w:t>
            </w:r>
          </w:p>
        </w:tc>
        <w:tc>
          <w:tcPr>
            <w:tcW w:w="2924" w:type="pct"/>
          </w:tcPr>
          <w:p w14:paraId="1A56F7EA" w14:textId="77777777" w:rsidR="003E1814" w:rsidRPr="00057AE4" w:rsidRDefault="003E1814" w:rsidP="006104EC">
            <w:pPr>
              <w:pStyle w:val="NoSpacing"/>
              <w:widowControl w:val="0"/>
              <w:rPr>
                <w:b/>
                <w:bCs/>
                <w:i/>
                <w:iCs/>
              </w:rPr>
            </w:pPr>
            <w:r w:rsidRPr="00057AE4">
              <w:rPr>
                <w:b/>
              </w:rPr>
              <w:t>Tema.</w:t>
            </w:r>
            <w:r w:rsidRPr="00057AE4">
              <w:t xml:space="preserve"> </w:t>
            </w:r>
            <w:r w:rsidRPr="00057AE4">
              <w:rPr>
                <w:b/>
                <w:bCs/>
                <w:i/>
                <w:iCs/>
              </w:rPr>
              <w:t>Duomenų perdavimo tinklo įrengimas</w:t>
            </w:r>
          </w:p>
          <w:p w14:paraId="157191D8" w14:textId="77777777" w:rsidR="003E1814" w:rsidRPr="00057AE4" w:rsidRDefault="003E1814" w:rsidP="006104EC">
            <w:pPr>
              <w:pStyle w:val="ASarasas"/>
              <w:ind w:left="0" w:firstLine="0"/>
            </w:pPr>
            <w:r w:rsidRPr="00057AE4">
              <w:t>Tinklo kabelių klojimas ir ženklinimas</w:t>
            </w:r>
          </w:p>
          <w:p w14:paraId="40F4CA09" w14:textId="77777777" w:rsidR="003E1814" w:rsidRPr="00057AE4" w:rsidRDefault="003E1814" w:rsidP="006104EC">
            <w:pPr>
              <w:pStyle w:val="ASarasas"/>
              <w:ind w:left="0" w:firstLine="0"/>
            </w:pPr>
            <w:r w:rsidRPr="00057AE4">
              <w:t>Tinklo lizdų ir jungčių montavimas</w:t>
            </w:r>
          </w:p>
          <w:p w14:paraId="09F78873" w14:textId="77777777" w:rsidR="003E1814" w:rsidRPr="00057AE4" w:rsidRDefault="003E1814" w:rsidP="006104EC">
            <w:pPr>
              <w:pStyle w:val="ASarasas"/>
              <w:ind w:left="0" w:firstLine="0"/>
            </w:pPr>
            <w:r w:rsidRPr="00057AE4">
              <w:t>Tinklo prievadų konfigūravimas ir testavimas</w:t>
            </w:r>
          </w:p>
          <w:p w14:paraId="783A5AB2" w14:textId="77777777" w:rsidR="003E1814" w:rsidRPr="00057AE4" w:rsidRDefault="003E1814" w:rsidP="006104EC">
            <w:pPr>
              <w:pStyle w:val="ASarasas"/>
              <w:ind w:left="0" w:firstLine="0"/>
            </w:pPr>
            <w:r w:rsidRPr="00057AE4">
              <w:t>Tinklo įrenginių (maršrutizatorius, komutatorius, ugniasienė) parinkimas ir montavimas</w:t>
            </w:r>
          </w:p>
          <w:p w14:paraId="71B66455" w14:textId="77777777" w:rsidR="003E1814" w:rsidRPr="00057AE4" w:rsidRDefault="003E1814" w:rsidP="006104EC">
            <w:pPr>
              <w:pStyle w:val="NoSpacing"/>
              <w:widowControl w:val="0"/>
              <w:rPr>
                <w:b/>
                <w:bCs/>
                <w:i/>
                <w:iCs/>
              </w:rPr>
            </w:pPr>
            <w:r w:rsidRPr="00057AE4">
              <w:rPr>
                <w:b/>
              </w:rPr>
              <w:t>Tema.</w:t>
            </w:r>
            <w:r w:rsidRPr="00057AE4">
              <w:t xml:space="preserve"> </w:t>
            </w:r>
            <w:r w:rsidRPr="00057AE4">
              <w:rPr>
                <w:b/>
                <w:bCs/>
                <w:i/>
                <w:iCs/>
              </w:rPr>
              <w:t>IP adresavimas ir tinklo konfigūracija</w:t>
            </w:r>
          </w:p>
          <w:p w14:paraId="7D3412E0" w14:textId="77777777" w:rsidR="003E1814" w:rsidRPr="00057AE4" w:rsidRDefault="003E1814" w:rsidP="006104EC">
            <w:pPr>
              <w:pStyle w:val="ASarasas"/>
              <w:ind w:left="0" w:firstLine="0"/>
            </w:pPr>
            <w:r w:rsidRPr="00057AE4">
              <w:t>Statiniai ir dinaminiai IP adresai</w:t>
            </w:r>
          </w:p>
          <w:p w14:paraId="51C52145" w14:textId="77777777" w:rsidR="003E1814" w:rsidRPr="00057AE4" w:rsidRDefault="003E1814" w:rsidP="006104EC">
            <w:pPr>
              <w:pStyle w:val="ASarasas"/>
              <w:ind w:left="0" w:firstLine="0"/>
            </w:pPr>
            <w:r w:rsidRPr="00057AE4">
              <w:lastRenderedPageBreak/>
              <w:t>Tinklų skaidymas, IP adresų paskirstymas</w:t>
            </w:r>
          </w:p>
          <w:p w14:paraId="129A44B0" w14:textId="77777777" w:rsidR="003E1814" w:rsidRPr="00057AE4" w:rsidRDefault="003E1814" w:rsidP="006104EC">
            <w:pPr>
              <w:pStyle w:val="ASarasas"/>
              <w:ind w:left="0" w:firstLine="0"/>
            </w:pPr>
            <w:r w:rsidRPr="00057AE4">
              <w:t>Darbo vietų, serverių tinklo adapterio konfigūravimas</w:t>
            </w:r>
          </w:p>
          <w:p w14:paraId="4349C7A3" w14:textId="77777777" w:rsidR="003E1814" w:rsidRPr="00057AE4" w:rsidRDefault="003E1814" w:rsidP="006104EC">
            <w:pPr>
              <w:pStyle w:val="ASarasas"/>
              <w:ind w:left="0" w:firstLine="0"/>
            </w:pPr>
            <w:r w:rsidRPr="00057AE4">
              <w:t>Tinklo įrenginių (maršrutizatorius, komutatorius, ugniasienė) konfigūravimas</w:t>
            </w:r>
          </w:p>
          <w:p w14:paraId="007C9ECC" w14:textId="77777777" w:rsidR="003E1814" w:rsidRPr="00057AE4" w:rsidRDefault="003E1814" w:rsidP="006104EC">
            <w:pPr>
              <w:pStyle w:val="ASarasas"/>
              <w:ind w:left="0" w:firstLine="0"/>
            </w:pPr>
            <w:r w:rsidRPr="00057AE4">
              <w:t>DHCP konfigūravimas ir valdymas</w:t>
            </w:r>
          </w:p>
          <w:p w14:paraId="47E49EC6" w14:textId="77777777" w:rsidR="003E1814" w:rsidRPr="00057AE4" w:rsidRDefault="003E1814" w:rsidP="006104EC">
            <w:pPr>
              <w:pStyle w:val="ASarasas"/>
              <w:ind w:left="0" w:firstLine="0"/>
            </w:pPr>
            <w:r w:rsidRPr="00057AE4">
              <w:t xml:space="preserve">Statinis ir dinaminis </w:t>
            </w:r>
            <w:proofErr w:type="spellStart"/>
            <w:r w:rsidRPr="00057AE4">
              <w:t>maršrutizavimas</w:t>
            </w:r>
            <w:proofErr w:type="spellEnd"/>
            <w:r w:rsidRPr="00057AE4">
              <w:t xml:space="preserve">, </w:t>
            </w:r>
            <w:proofErr w:type="spellStart"/>
            <w:r w:rsidRPr="00057AE4">
              <w:t>maršrutizavimo</w:t>
            </w:r>
            <w:proofErr w:type="spellEnd"/>
            <w:r w:rsidRPr="00057AE4">
              <w:t xml:space="preserve"> protokolai (pvz. RIP, OSPF, IGRP)</w:t>
            </w:r>
          </w:p>
          <w:p w14:paraId="28ABE148" w14:textId="77777777" w:rsidR="003E1814" w:rsidRPr="00057AE4" w:rsidRDefault="003E1814" w:rsidP="006104EC">
            <w:pPr>
              <w:pStyle w:val="NoSpacing"/>
              <w:widowControl w:val="0"/>
            </w:pPr>
            <w:r w:rsidRPr="00057AE4">
              <w:rPr>
                <w:b/>
              </w:rPr>
              <w:t>Tema.</w:t>
            </w:r>
            <w:r w:rsidRPr="00057AE4">
              <w:t xml:space="preserve"> </w:t>
            </w:r>
            <w:r w:rsidRPr="00057AE4">
              <w:rPr>
                <w:b/>
                <w:bCs/>
                <w:i/>
                <w:iCs/>
              </w:rPr>
              <w:t>Tinklo našumas ir saugumas</w:t>
            </w:r>
          </w:p>
          <w:p w14:paraId="64EE53CE" w14:textId="77777777" w:rsidR="003E1814" w:rsidRPr="00057AE4" w:rsidRDefault="003E1814" w:rsidP="006104EC">
            <w:pPr>
              <w:pStyle w:val="ASarasas"/>
              <w:ind w:left="0" w:firstLine="0"/>
            </w:pPr>
            <w:r w:rsidRPr="00057AE4">
              <w:t>Tinklo apkrovos balansavimas naudojant „</w:t>
            </w:r>
            <w:proofErr w:type="spellStart"/>
            <w:r w:rsidRPr="00057AE4">
              <w:t>Load</w:t>
            </w:r>
            <w:proofErr w:type="spellEnd"/>
            <w:r w:rsidRPr="00057AE4">
              <w:t xml:space="preserve"> </w:t>
            </w:r>
            <w:proofErr w:type="spellStart"/>
            <w:r w:rsidRPr="00057AE4">
              <w:t>balancing</w:t>
            </w:r>
            <w:proofErr w:type="spellEnd"/>
            <w:r w:rsidRPr="00057AE4">
              <w:t>“ metodus ir protokolus</w:t>
            </w:r>
          </w:p>
          <w:p w14:paraId="2611FF12" w14:textId="77777777" w:rsidR="003E1814" w:rsidRPr="00057AE4" w:rsidRDefault="003E1814" w:rsidP="006104EC">
            <w:pPr>
              <w:pStyle w:val="ASarasas"/>
              <w:ind w:left="0" w:firstLine="0"/>
            </w:pPr>
            <w:r w:rsidRPr="00057AE4">
              <w:t xml:space="preserve">Atsarginio ryšio (angl. </w:t>
            </w:r>
            <w:proofErr w:type="spellStart"/>
            <w:r w:rsidRPr="00057AE4">
              <w:t>Failover</w:t>
            </w:r>
            <w:proofErr w:type="spellEnd"/>
            <w:r w:rsidRPr="00057AE4">
              <w:t xml:space="preserve">) mechanizmai ir aukšto prieinamumo (angl. </w:t>
            </w:r>
            <w:proofErr w:type="spellStart"/>
            <w:r w:rsidRPr="00057AE4">
              <w:t>High</w:t>
            </w:r>
            <w:proofErr w:type="spellEnd"/>
            <w:r w:rsidRPr="00057AE4">
              <w:t xml:space="preserve"> </w:t>
            </w:r>
            <w:proofErr w:type="spellStart"/>
            <w:r w:rsidRPr="00057AE4">
              <w:t>Availability</w:t>
            </w:r>
            <w:proofErr w:type="spellEnd"/>
            <w:r w:rsidRPr="00057AE4">
              <w:t xml:space="preserve"> – HA) principų taikymas</w:t>
            </w:r>
          </w:p>
          <w:p w14:paraId="1B732B56" w14:textId="77777777" w:rsidR="003E1814" w:rsidRPr="00057AE4" w:rsidRDefault="003E1814" w:rsidP="006104EC">
            <w:pPr>
              <w:pStyle w:val="ASarasas"/>
              <w:ind w:left="0" w:firstLine="0"/>
            </w:pPr>
            <w:r w:rsidRPr="00057AE4">
              <w:t>Tinklo įrangos optimizavimas</w:t>
            </w:r>
          </w:p>
          <w:p w14:paraId="2C5234E5" w14:textId="77777777" w:rsidR="003E1814" w:rsidRPr="00057AE4" w:rsidRDefault="003E1814" w:rsidP="006104EC">
            <w:pPr>
              <w:pStyle w:val="ASarasas"/>
              <w:ind w:left="0" w:firstLine="0"/>
            </w:pPr>
            <w:r w:rsidRPr="00057AE4">
              <w:t>Tinklo segmentavimas ir VLAN naudojimas</w:t>
            </w:r>
          </w:p>
          <w:p w14:paraId="4AF35F0A" w14:textId="68C406F0" w:rsidR="005C32C6" w:rsidRPr="00057AE4" w:rsidRDefault="003E1814" w:rsidP="006104EC">
            <w:pPr>
              <w:pStyle w:val="NoSpacing"/>
              <w:widowControl w:val="0"/>
              <w:rPr>
                <w:b/>
              </w:rPr>
            </w:pPr>
            <w:r w:rsidRPr="00057AE4">
              <w:t>Tinklo saugumo priemonių konfigūravimas – ugniasienės, virtualūs privatūs tinklai (VPN), prieigos kontrolės sąrašai (ACL)</w:t>
            </w:r>
          </w:p>
        </w:tc>
      </w:tr>
      <w:tr w:rsidR="00B32885" w:rsidRPr="00057AE4" w14:paraId="639CC406" w14:textId="77777777" w:rsidTr="351607C7">
        <w:trPr>
          <w:trHeight w:val="57"/>
          <w:jc w:val="center"/>
        </w:trPr>
        <w:tc>
          <w:tcPr>
            <w:tcW w:w="947" w:type="pct"/>
            <w:vMerge/>
          </w:tcPr>
          <w:p w14:paraId="2871A73B" w14:textId="77777777" w:rsidR="00B32885" w:rsidRPr="00057AE4" w:rsidRDefault="00B32885" w:rsidP="006104EC">
            <w:pPr>
              <w:pStyle w:val="NoSpacing"/>
              <w:widowControl w:val="0"/>
            </w:pPr>
          </w:p>
        </w:tc>
        <w:tc>
          <w:tcPr>
            <w:tcW w:w="1129" w:type="pct"/>
          </w:tcPr>
          <w:p w14:paraId="2B294379" w14:textId="210B2A02" w:rsidR="00B32885" w:rsidRPr="00057AE4" w:rsidRDefault="00B32885" w:rsidP="006104EC">
            <w:pPr>
              <w:widowControl w:val="0"/>
            </w:pPr>
            <w:r w:rsidRPr="00057AE4">
              <w:t>1.</w:t>
            </w:r>
            <w:r w:rsidR="003E1814" w:rsidRPr="00057AE4">
              <w:t>5</w:t>
            </w:r>
            <w:r w:rsidRPr="00057AE4">
              <w:t xml:space="preserve">. </w:t>
            </w:r>
            <w:r w:rsidRPr="00057AE4">
              <w:fldChar w:fldCharType="begin"/>
            </w:r>
            <w:r w:rsidRPr="00057AE4">
              <w:instrText xml:space="preserve"> REF M3K1R4 \h </w:instrText>
            </w:r>
            <w:r w:rsidR="00057AE4">
              <w:instrText xml:space="preserve"> \* MERGEFORMAT </w:instrText>
            </w:r>
            <w:r w:rsidRPr="00057AE4">
              <w:fldChar w:fldCharType="separate"/>
            </w:r>
            <w:r w:rsidR="006A70DB" w:rsidRPr="00057AE4">
              <w:t xml:space="preserve">Taikyti fizinės įrangos </w:t>
            </w:r>
            <w:proofErr w:type="spellStart"/>
            <w:r w:rsidR="006A70DB" w:rsidRPr="00057AE4">
              <w:t>virtualizavimą</w:t>
            </w:r>
            <w:proofErr w:type="spellEnd"/>
            <w:r w:rsidR="006A70DB" w:rsidRPr="00057AE4">
              <w:t xml:space="preserve"> pagal įrangos specifikacijas ir naudojamas viešosios debesijos paslaugas.</w:t>
            </w:r>
            <w:r w:rsidRPr="00057AE4">
              <w:fldChar w:fldCharType="end"/>
            </w:r>
          </w:p>
        </w:tc>
        <w:tc>
          <w:tcPr>
            <w:tcW w:w="2924" w:type="pct"/>
          </w:tcPr>
          <w:p w14:paraId="18E83CFC" w14:textId="77777777" w:rsidR="003E1814" w:rsidRPr="00057AE4" w:rsidRDefault="003E1814" w:rsidP="006104EC">
            <w:pPr>
              <w:pStyle w:val="ASarasas"/>
              <w:numPr>
                <w:ilvl w:val="0"/>
                <w:numId w:val="0"/>
              </w:numPr>
              <w:rPr>
                <w:b/>
                <w:bCs/>
              </w:rPr>
            </w:pPr>
            <w:r w:rsidRPr="00057AE4">
              <w:rPr>
                <w:b/>
                <w:bCs/>
              </w:rPr>
              <w:t xml:space="preserve">Tema. </w:t>
            </w:r>
            <w:proofErr w:type="spellStart"/>
            <w:r w:rsidRPr="00057AE4">
              <w:rPr>
                <w:b/>
                <w:bCs/>
                <w:i/>
                <w:iCs/>
              </w:rPr>
              <w:t>Virtualizavimo</w:t>
            </w:r>
            <w:proofErr w:type="spellEnd"/>
            <w:r w:rsidRPr="00057AE4">
              <w:rPr>
                <w:b/>
                <w:bCs/>
                <w:i/>
                <w:iCs/>
              </w:rPr>
              <w:t xml:space="preserve"> technologijų parinkimas</w:t>
            </w:r>
          </w:p>
          <w:p w14:paraId="20784DAA" w14:textId="77777777" w:rsidR="003E1814" w:rsidRPr="00057AE4" w:rsidRDefault="003E1814" w:rsidP="006104EC">
            <w:pPr>
              <w:pStyle w:val="ASarasas"/>
              <w:ind w:left="0" w:firstLine="0"/>
            </w:pPr>
            <w:proofErr w:type="spellStart"/>
            <w:r w:rsidRPr="00057AE4">
              <w:t>Virtualizavimo</w:t>
            </w:r>
            <w:proofErr w:type="spellEnd"/>
            <w:r w:rsidRPr="00057AE4">
              <w:t xml:space="preserve"> (angl. </w:t>
            </w:r>
            <w:proofErr w:type="spellStart"/>
            <w:r w:rsidRPr="00057AE4">
              <w:t>Hypervisor</w:t>
            </w:r>
            <w:proofErr w:type="spellEnd"/>
            <w:r w:rsidRPr="00057AE4">
              <w:t>) tipai</w:t>
            </w:r>
          </w:p>
          <w:p w14:paraId="42483C7D" w14:textId="77777777" w:rsidR="003E1814" w:rsidRPr="00057AE4" w:rsidRDefault="003E1814" w:rsidP="006104EC">
            <w:pPr>
              <w:pStyle w:val="ASarasas"/>
              <w:ind w:left="0" w:firstLine="0"/>
            </w:pPr>
            <w:proofErr w:type="spellStart"/>
            <w:r w:rsidRPr="00057AE4">
              <w:t>Virtualizavimo</w:t>
            </w:r>
            <w:proofErr w:type="spellEnd"/>
            <w:r w:rsidRPr="00057AE4">
              <w:t xml:space="preserve"> programinės įrangos, operacinės sistemos parinkimas pagal fizinę įrangą</w:t>
            </w:r>
          </w:p>
          <w:p w14:paraId="6845570F" w14:textId="77777777" w:rsidR="003E1814" w:rsidRPr="00057AE4" w:rsidRDefault="003E1814" w:rsidP="006104EC">
            <w:pPr>
              <w:pStyle w:val="ASarasas"/>
              <w:ind w:left="0" w:firstLine="0"/>
            </w:pPr>
            <w:r w:rsidRPr="00057AE4">
              <w:t xml:space="preserve">Operacinės sistemos </w:t>
            </w:r>
            <w:proofErr w:type="spellStart"/>
            <w:r w:rsidRPr="00057AE4">
              <w:t>virtualizavimas</w:t>
            </w:r>
            <w:proofErr w:type="spellEnd"/>
            <w:r w:rsidRPr="00057AE4">
              <w:t xml:space="preserve"> naudojant sisteminius konteinerius (pvz. LXC, </w:t>
            </w:r>
            <w:proofErr w:type="spellStart"/>
            <w:r w:rsidRPr="00057AE4">
              <w:t>OpenVZ</w:t>
            </w:r>
            <w:proofErr w:type="spellEnd"/>
            <w:r w:rsidRPr="00057AE4">
              <w:t xml:space="preserve">, </w:t>
            </w:r>
            <w:proofErr w:type="spellStart"/>
            <w:r w:rsidRPr="00057AE4">
              <w:t>systemd-nspawn</w:t>
            </w:r>
            <w:proofErr w:type="spellEnd"/>
            <w:r w:rsidRPr="00057AE4">
              <w:t>)</w:t>
            </w:r>
          </w:p>
          <w:p w14:paraId="4729B783" w14:textId="77777777" w:rsidR="003E1814" w:rsidRPr="00057AE4" w:rsidRDefault="003E1814" w:rsidP="006104EC">
            <w:pPr>
              <w:pStyle w:val="ASarasas"/>
              <w:ind w:left="0" w:firstLine="0"/>
            </w:pPr>
            <w:r w:rsidRPr="00057AE4">
              <w:t>Virtualių kompiuterių ir sisteminių konteinerių skirtumai</w:t>
            </w:r>
          </w:p>
          <w:p w14:paraId="2671E6FF" w14:textId="77777777" w:rsidR="003E1814" w:rsidRPr="00057AE4" w:rsidRDefault="003E1814" w:rsidP="006104EC">
            <w:pPr>
              <w:pStyle w:val="ASarasas"/>
              <w:numPr>
                <w:ilvl w:val="0"/>
                <w:numId w:val="0"/>
              </w:numPr>
              <w:rPr>
                <w:b/>
                <w:bCs/>
                <w:i/>
                <w:iCs/>
              </w:rPr>
            </w:pPr>
            <w:r w:rsidRPr="00057AE4">
              <w:rPr>
                <w:b/>
                <w:bCs/>
              </w:rPr>
              <w:t xml:space="preserve">Tema. </w:t>
            </w:r>
            <w:r w:rsidRPr="00057AE4">
              <w:rPr>
                <w:b/>
                <w:bCs/>
                <w:i/>
                <w:iCs/>
              </w:rPr>
              <w:t xml:space="preserve">Fizinės įrangos paruošimas </w:t>
            </w:r>
            <w:proofErr w:type="spellStart"/>
            <w:r w:rsidRPr="00057AE4">
              <w:rPr>
                <w:b/>
                <w:bCs/>
                <w:i/>
                <w:iCs/>
              </w:rPr>
              <w:t>virtualizavimui</w:t>
            </w:r>
            <w:proofErr w:type="spellEnd"/>
          </w:p>
          <w:p w14:paraId="7AB78645" w14:textId="77777777" w:rsidR="003E1814" w:rsidRPr="00057AE4" w:rsidRDefault="003E1814" w:rsidP="006104EC">
            <w:pPr>
              <w:pStyle w:val="ASarasas"/>
              <w:ind w:left="0" w:firstLine="0"/>
            </w:pPr>
            <w:r w:rsidRPr="00057AE4">
              <w:t xml:space="preserve">Serverių ir kompiuterių suderinamumo tikrinimas su </w:t>
            </w:r>
            <w:proofErr w:type="spellStart"/>
            <w:r w:rsidRPr="00057AE4">
              <w:t>virtualizavimo</w:t>
            </w:r>
            <w:proofErr w:type="spellEnd"/>
            <w:r w:rsidRPr="00057AE4">
              <w:t xml:space="preserve"> platformomis</w:t>
            </w:r>
          </w:p>
          <w:p w14:paraId="6DA709C3" w14:textId="77777777" w:rsidR="003E1814" w:rsidRPr="00057AE4" w:rsidRDefault="003E1814" w:rsidP="006104EC">
            <w:pPr>
              <w:pStyle w:val="ASarasas"/>
              <w:ind w:left="0" w:firstLine="0"/>
            </w:pPr>
            <w:r w:rsidRPr="00057AE4">
              <w:t xml:space="preserve">CPU, RAM, ir duomenų disko išteklių paskirstymas </w:t>
            </w:r>
            <w:proofErr w:type="spellStart"/>
            <w:r w:rsidRPr="00057AE4">
              <w:t>virtualizavimui</w:t>
            </w:r>
            <w:proofErr w:type="spellEnd"/>
          </w:p>
          <w:p w14:paraId="3C2E720E" w14:textId="77777777" w:rsidR="003E1814" w:rsidRPr="00057AE4" w:rsidRDefault="003E1814" w:rsidP="006104EC">
            <w:pPr>
              <w:pStyle w:val="ASarasas"/>
              <w:ind w:left="0" w:firstLine="0"/>
            </w:pPr>
            <w:proofErr w:type="spellStart"/>
            <w:r w:rsidRPr="00057AE4">
              <w:t>Bios</w:t>
            </w:r>
            <w:proofErr w:type="spellEnd"/>
            <w:r w:rsidRPr="00057AE4">
              <w:t xml:space="preserve">/UEFI nustatymai </w:t>
            </w:r>
            <w:proofErr w:type="spellStart"/>
            <w:r w:rsidRPr="00057AE4">
              <w:t>virtualizavimo</w:t>
            </w:r>
            <w:proofErr w:type="spellEnd"/>
            <w:r w:rsidRPr="00057AE4">
              <w:t xml:space="preserve"> palaikymui</w:t>
            </w:r>
          </w:p>
          <w:p w14:paraId="5CDA526F" w14:textId="77777777" w:rsidR="003E1814" w:rsidRPr="00057AE4" w:rsidRDefault="003E1814" w:rsidP="006104EC">
            <w:pPr>
              <w:pStyle w:val="ASarasas"/>
              <w:ind w:left="0" w:firstLine="0"/>
            </w:pPr>
            <w:proofErr w:type="spellStart"/>
            <w:r w:rsidRPr="00057AE4">
              <w:t>Virtualizavimo</w:t>
            </w:r>
            <w:proofErr w:type="spellEnd"/>
            <w:r w:rsidRPr="00057AE4">
              <w:t xml:space="preserve"> programinės įrangos, operacinės sistemos diegimas ir naudojimas</w:t>
            </w:r>
          </w:p>
          <w:p w14:paraId="3E9953E0" w14:textId="77777777" w:rsidR="003E1814" w:rsidRPr="00057AE4" w:rsidRDefault="003E1814" w:rsidP="006104EC">
            <w:pPr>
              <w:pStyle w:val="ASarasas"/>
              <w:numPr>
                <w:ilvl w:val="0"/>
                <w:numId w:val="0"/>
              </w:numPr>
              <w:rPr>
                <w:b/>
                <w:bCs/>
              </w:rPr>
            </w:pPr>
            <w:r w:rsidRPr="00057AE4">
              <w:rPr>
                <w:b/>
                <w:bCs/>
              </w:rPr>
              <w:t xml:space="preserve">Tema. </w:t>
            </w:r>
            <w:r w:rsidRPr="00057AE4">
              <w:rPr>
                <w:b/>
                <w:bCs/>
                <w:i/>
                <w:iCs/>
              </w:rPr>
              <w:t xml:space="preserve">Fizinės įrangos </w:t>
            </w:r>
            <w:proofErr w:type="spellStart"/>
            <w:r w:rsidRPr="00057AE4">
              <w:rPr>
                <w:b/>
                <w:bCs/>
                <w:i/>
                <w:iCs/>
              </w:rPr>
              <w:t>virtualizavimas</w:t>
            </w:r>
            <w:proofErr w:type="spellEnd"/>
            <w:r w:rsidRPr="00057AE4">
              <w:rPr>
                <w:b/>
                <w:bCs/>
                <w:i/>
                <w:iCs/>
              </w:rPr>
              <w:t xml:space="preserve"> kuriant virtualius kompiuterius ir konteinerius</w:t>
            </w:r>
          </w:p>
          <w:p w14:paraId="1B339344" w14:textId="77777777" w:rsidR="003E1814" w:rsidRPr="00057AE4" w:rsidRDefault="003E1814" w:rsidP="006104EC">
            <w:pPr>
              <w:pStyle w:val="ASarasas"/>
              <w:ind w:left="0" w:firstLine="0"/>
            </w:pPr>
            <w:r w:rsidRPr="00057AE4">
              <w:t>Virtualių kompiuterių kūrimas ir valdymas</w:t>
            </w:r>
          </w:p>
          <w:p w14:paraId="24A557D8" w14:textId="77777777" w:rsidR="003E1814" w:rsidRPr="00057AE4" w:rsidRDefault="003E1814" w:rsidP="006104EC">
            <w:pPr>
              <w:pStyle w:val="ASarasas"/>
              <w:ind w:left="0" w:firstLine="0"/>
            </w:pPr>
            <w:r w:rsidRPr="00057AE4">
              <w:t>Sisteminių konteinerių kūrimas ir valdymas</w:t>
            </w:r>
          </w:p>
          <w:p w14:paraId="0988F3FC" w14:textId="77777777" w:rsidR="003E1814" w:rsidRPr="00057AE4" w:rsidRDefault="003E1814" w:rsidP="006104EC">
            <w:pPr>
              <w:pStyle w:val="ASarasas"/>
              <w:ind w:left="0" w:firstLine="0"/>
            </w:pPr>
            <w:r w:rsidRPr="00057AE4">
              <w:t>Automatinis virtualių sistemų paleidimas ir valdymas</w:t>
            </w:r>
          </w:p>
          <w:p w14:paraId="690E45E8" w14:textId="5EEB7233" w:rsidR="00B32885" w:rsidRPr="00057AE4" w:rsidRDefault="003E1814" w:rsidP="006104EC">
            <w:pPr>
              <w:pStyle w:val="ASarasas"/>
              <w:ind w:left="0" w:firstLine="0"/>
            </w:pPr>
            <w:r w:rsidRPr="00057AE4">
              <w:t>Išteklių paskirstymas ir optimizavimas virtualioje aplinkoje</w:t>
            </w:r>
          </w:p>
        </w:tc>
      </w:tr>
      <w:tr w:rsidR="00B32885" w:rsidRPr="00057AE4" w14:paraId="24FD6B87" w14:textId="77777777" w:rsidTr="351607C7">
        <w:trPr>
          <w:trHeight w:val="57"/>
          <w:jc w:val="center"/>
        </w:trPr>
        <w:tc>
          <w:tcPr>
            <w:tcW w:w="947" w:type="pct"/>
            <w:vMerge w:val="restart"/>
          </w:tcPr>
          <w:p w14:paraId="16D10FAB" w14:textId="4457645F" w:rsidR="00B32885" w:rsidRPr="00057AE4" w:rsidRDefault="00B32885" w:rsidP="006104EC">
            <w:pPr>
              <w:pStyle w:val="NoSpacing"/>
              <w:widowControl w:val="0"/>
            </w:pPr>
            <w:r w:rsidRPr="00057AE4">
              <w:t xml:space="preserve">2. </w:t>
            </w:r>
            <w:r w:rsidRPr="00057AE4">
              <w:fldChar w:fldCharType="begin"/>
            </w:r>
            <w:r w:rsidRPr="00057AE4">
              <w:instrText xml:space="preserve"> REF M3K2 \h </w:instrText>
            </w:r>
            <w:r w:rsidR="00057AE4">
              <w:instrText xml:space="preserve"> \* MERGEFORMAT </w:instrText>
            </w:r>
            <w:r w:rsidRPr="00057AE4">
              <w:fldChar w:fldCharType="separate"/>
            </w:r>
            <w:r w:rsidR="006A70DB" w:rsidRPr="00057AE4">
              <w:t>Administruoti informacinių sistemų platformas ir užtikrinti tinkamą jų veikimą.</w:t>
            </w:r>
            <w:r w:rsidRPr="00057AE4">
              <w:fldChar w:fldCharType="end"/>
            </w:r>
          </w:p>
        </w:tc>
        <w:tc>
          <w:tcPr>
            <w:tcW w:w="1129" w:type="pct"/>
          </w:tcPr>
          <w:p w14:paraId="6D52BECD" w14:textId="67B25B96" w:rsidR="00B32885" w:rsidRPr="00057AE4" w:rsidRDefault="00B32885" w:rsidP="006104EC">
            <w:pPr>
              <w:pStyle w:val="NoSpacing"/>
              <w:widowControl w:val="0"/>
            </w:pPr>
            <w:r w:rsidRPr="00057AE4">
              <w:t xml:space="preserve">2.1. </w:t>
            </w:r>
            <w:r w:rsidRPr="00057AE4">
              <w:fldChar w:fldCharType="begin"/>
            </w:r>
            <w:r w:rsidRPr="00057AE4">
              <w:instrText xml:space="preserve"> REF M3K2R1 \h </w:instrText>
            </w:r>
            <w:r w:rsidR="00057AE4">
              <w:instrText xml:space="preserve"> \* MERGEFORMAT </w:instrText>
            </w:r>
            <w:r w:rsidRPr="00057AE4">
              <w:fldChar w:fldCharType="separate"/>
            </w:r>
            <w:r w:rsidR="006A70DB" w:rsidRPr="00057AE4">
              <w:t>Apibūdinti sisteminę programinę įrangą pagal naudojimo tipą ir paskirtį.</w:t>
            </w:r>
            <w:r w:rsidRPr="00057AE4">
              <w:fldChar w:fldCharType="end"/>
            </w:r>
          </w:p>
        </w:tc>
        <w:tc>
          <w:tcPr>
            <w:tcW w:w="2924" w:type="pct"/>
          </w:tcPr>
          <w:p w14:paraId="1CAEA96F" w14:textId="3FEEE180" w:rsidR="008A3A25" w:rsidRPr="00057AE4" w:rsidRDefault="00AE1B3C" w:rsidP="006104EC">
            <w:pPr>
              <w:pStyle w:val="NoSpacing"/>
              <w:widowControl w:val="0"/>
              <w:rPr>
                <w:b/>
                <w:bCs/>
                <w:i/>
                <w:iCs/>
              </w:rPr>
            </w:pPr>
            <w:r w:rsidRPr="00057AE4">
              <w:rPr>
                <w:b/>
              </w:rPr>
              <w:t>Tema.</w:t>
            </w:r>
            <w:r w:rsidR="008A3A25" w:rsidRPr="00057AE4">
              <w:t xml:space="preserve"> </w:t>
            </w:r>
            <w:r w:rsidR="008A3A25" w:rsidRPr="00057AE4">
              <w:rPr>
                <w:b/>
                <w:bCs/>
                <w:i/>
                <w:iCs/>
              </w:rPr>
              <w:t>Operacinių sistemų klasifikacija</w:t>
            </w:r>
          </w:p>
          <w:p w14:paraId="73A6C703" w14:textId="77777777" w:rsidR="008A3A25" w:rsidRPr="00057AE4" w:rsidRDefault="008A3A25" w:rsidP="006104EC">
            <w:pPr>
              <w:pStyle w:val="ASarasas"/>
              <w:ind w:left="0" w:firstLine="0"/>
            </w:pPr>
            <w:r w:rsidRPr="00057AE4">
              <w:t xml:space="preserve">Operacinės sistemos pagal tipą: Windows, Linux, </w:t>
            </w:r>
            <w:proofErr w:type="spellStart"/>
            <w:r w:rsidRPr="00057AE4">
              <w:t>Unix</w:t>
            </w:r>
            <w:proofErr w:type="spellEnd"/>
            <w:r w:rsidRPr="00057AE4">
              <w:t xml:space="preserve">, </w:t>
            </w:r>
            <w:proofErr w:type="spellStart"/>
            <w:r w:rsidRPr="00057AE4">
              <w:t>macOS</w:t>
            </w:r>
            <w:proofErr w:type="spellEnd"/>
            <w:r w:rsidRPr="00057AE4">
              <w:t>, BSD</w:t>
            </w:r>
          </w:p>
          <w:p w14:paraId="602DA710" w14:textId="77777777" w:rsidR="008A3A25" w:rsidRPr="00057AE4" w:rsidRDefault="008A3A25" w:rsidP="006104EC">
            <w:pPr>
              <w:pStyle w:val="ASarasas"/>
              <w:ind w:left="0" w:firstLine="0"/>
            </w:pPr>
            <w:r w:rsidRPr="00057AE4">
              <w:t xml:space="preserve">Operacinės sistemos pagal paskirtį: darbo vietoms, serveriams, </w:t>
            </w:r>
            <w:proofErr w:type="spellStart"/>
            <w:r w:rsidRPr="00057AE4">
              <w:t>virtualizavimui</w:t>
            </w:r>
            <w:proofErr w:type="spellEnd"/>
            <w:r w:rsidRPr="00057AE4">
              <w:t>, kibernetinei saugai</w:t>
            </w:r>
          </w:p>
          <w:p w14:paraId="526EFD15" w14:textId="215F373D" w:rsidR="008A3A25" w:rsidRPr="00057AE4" w:rsidRDefault="008A3A25" w:rsidP="006104EC">
            <w:pPr>
              <w:pStyle w:val="ASarasas"/>
              <w:ind w:left="0" w:firstLine="0"/>
            </w:pPr>
            <w:r w:rsidRPr="00057AE4">
              <w:t xml:space="preserve">Operacinių sistemų branduoliai (angl. </w:t>
            </w:r>
            <w:proofErr w:type="spellStart"/>
            <w:r w:rsidRPr="00057AE4">
              <w:t>kernel</w:t>
            </w:r>
            <w:proofErr w:type="spellEnd"/>
            <w:r w:rsidRPr="00057AE4">
              <w:t>). Monolitinis ( pvz. Linux, BSD),</w:t>
            </w:r>
            <w:r w:rsidR="00006826">
              <w:t xml:space="preserve"> </w:t>
            </w:r>
            <w:proofErr w:type="spellStart"/>
            <w:r w:rsidRPr="00057AE4">
              <w:lastRenderedPageBreak/>
              <w:t>mikrokernelis</w:t>
            </w:r>
            <w:proofErr w:type="spellEnd"/>
            <w:r w:rsidRPr="00057AE4">
              <w:t xml:space="preserve"> (pvz. MINIX, QNX, L4), hibridinis (pvz. Windows NT, </w:t>
            </w:r>
            <w:proofErr w:type="spellStart"/>
            <w:r w:rsidRPr="00057AE4">
              <w:t>macOS</w:t>
            </w:r>
            <w:proofErr w:type="spellEnd"/>
            <w:r w:rsidRPr="00057AE4">
              <w:t xml:space="preserve"> X)</w:t>
            </w:r>
          </w:p>
          <w:p w14:paraId="06EFFA88" w14:textId="77777777" w:rsidR="008A3A25" w:rsidRPr="00057AE4" w:rsidRDefault="008A3A25" w:rsidP="006104EC">
            <w:pPr>
              <w:pStyle w:val="ASarasas"/>
              <w:ind w:left="0" w:firstLine="0"/>
            </w:pPr>
            <w:r w:rsidRPr="00057AE4">
              <w:t>Operacinių sistemų tvarkyklės ir jų funkcijos sistemoje</w:t>
            </w:r>
          </w:p>
          <w:p w14:paraId="3F6AD619" w14:textId="24CC29F4" w:rsidR="008A3A25" w:rsidRPr="00057AE4" w:rsidRDefault="00AE1B3C" w:rsidP="006104EC">
            <w:pPr>
              <w:pStyle w:val="NoSpacing"/>
              <w:widowControl w:val="0"/>
            </w:pPr>
            <w:r w:rsidRPr="00057AE4">
              <w:rPr>
                <w:b/>
              </w:rPr>
              <w:t>Tema.</w:t>
            </w:r>
            <w:r w:rsidR="008A3A25" w:rsidRPr="00057AE4">
              <w:t xml:space="preserve"> </w:t>
            </w:r>
            <w:r w:rsidR="008A3A25" w:rsidRPr="00057AE4">
              <w:rPr>
                <w:b/>
                <w:bCs/>
                <w:i/>
                <w:iCs/>
              </w:rPr>
              <w:t>Operacinių sistemų paskirtis ir funkcijos</w:t>
            </w:r>
          </w:p>
          <w:p w14:paraId="00A45ABF" w14:textId="77777777" w:rsidR="008A3A25" w:rsidRPr="00057AE4" w:rsidRDefault="008A3A25" w:rsidP="006104EC">
            <w:pPr>
              <w:pStyle w:val="ASarasas"/>
              <w:ind w:left="0" w:firstLine="0"/>
            </w:pPr>
            <w:r w:rsidRPr="00057AE4">
              <w:t>Procesų ir atminties valdymas</w:t>
            </w:r>
          </w:p>
          <w:p w14:paraId="3C3A06D0" w14:textId="77777777" w:rsidR="008A3A25" w:rsidRPr="00057AE4" w:rsidRDefault="008A3A25" w:rsidP="006104EC">
            <w:pPr>
              <w:pStyle w:val="ASarasas"/>
              <w:ind w:left="0" w:firstLine="0"/>
            </w:pPr>
            <w:r w:rsidRPr="00057AE4">
              <w:t>Failų sistemos valdymas ir saugojimo struktūros</w:t>
            </w:r>
          </w:p>
          <w:p w14:paraId="19242099" w14:textId="77777777" w:rsidR="008A3A25" w:rsidRPr="00057AE4" w:rsidRDefault="008A3A25" w:rsidP="006104EC">
            <w:pPr>
              <w:pStyle w:val="ASarasas"/>
              <w:ind w:left="0" w:firstLine="0"/>
            </w:pPr>
            <w:r w:rsidRPr="00057AE4">
              <w:t>Tinklo palaikymas ir saugumo užtikrinimas</w:t>
            </w:r>
          </w:p>
          <w:p w14:paraId="1A035404" w14:textId="01F0B1F4" w:rsidR="008A3A25" w:rsidRPr="00057AE4" w:rsidRDefault="00AE1B3C" w:rsidP="006104EC">
            <w:pPr>
              <w:pStyle w:val="NoSpacing"/>
              <w:widowControl w:val="0"/>
            </w:pPr>
            <w:r w:rsidRPr="00057AE4">
              <w:rPr>
                <w:b/>
              </w:rPr>
              <w:t>Tema.</w:t>
            </w:r>
            <w:r w:rsidR="008A3A25" w:rsidRPr="00057AE4">
              <w:t xml:space="preserve"> </w:t>
            </w:r>
            <w:r w:rsidR="008A3A25" w:rsidRPr="00057AE4">
              <w:rPr>
                <w:b/>
                <w:bCs/>
                <w:i/>
                <w:iCs/>
              </w:rPr>
              <w:t>Programinės įrangos atvirojo ir uždarojo kodo modeliai</w:t>
            </w:r>
          </w:p>
          <w:p w14:paraId="0CBAED68" w14:textId="77777777" w:rsidR="008A3A25" w:rsidRPr="00057AE4" w:rsidRDefault="008A3A25" w:rsidP="006104EC">
            <w:pPr>
              <w:pStyle w:val="ASarasas"/>
              <w:ind w:left="0" w:firstLine="0"/>
            </w:pPr>
            <w:r w:rsidRPr="00057AE4">
              <w:t>Atvirojo kodo OS: Linux distribucijos, BSD šeima</w:t>
            </w:r>
          </w:p>
          <w:p w14:paraId="7A325AFC" w14:textId="77777777" w:rsidR="008A3A25" w:rsidRPr="00057AE4" w:rsidRDefault="008A3A25" w:rsidP="006104EC">
            <w:pPr>
              <w:pStyle w:val="ASarasas"/>
              <w:ind w:left="0" w:firstLine="0"/>
            </w:pPr>
            <w:r w:rsidRPr="00057AE4">
              <w:t xml:space="preserve">Uždarojo kodo OS: Windows Server, </w:t>
            </w:r>
            <w:proofErr w:type="spellStart"/>
            <w:r w:rsidRPr="00057AE4">
              <w:t>macOS</w:t>
            </w:r>
            <w:proofErr w:type="spellEnd"/>
          </w:p>
          <w:p w14:paraId="1A6EBAB5" w14:textId="78D97C31" w:rsidR="00B32885" w:rsidRPr="00057AE4" w:rsidRDefault="008A3A25" w:rsidP="006104EC">
            <w:pPr>
              <w:pStyle w:val="ASarasas"/>
              <w:ind w:left="0" w:firstLine="0"/>
            </w:pPr>
            <w:r w:rsidRPr="00057AE4">
              <w:t xml:space="preserve">Licencijavimo modeliai (pvz. GPL, MIT, </w:t>
            </w:r>
            <w:proofErr w:type="spellStart"/>
            <w:r w:rsidRPr="00057AE4">
              <w:t>Apache</w:t>
            </w:r>
            <w:proofErr w:type="spellEnd"/>
            <w:r w:rsidRPr="00057AE4">
              <w:t>, BSD)</w:t>
            </w:r>
          </w:p>
        </w:tc>
      </w:tr>
      <w:tr w:rsidR="00B32885" w:rsidRPr="00057AE4" w14:paraId="40955BDD" w14:textId="77777777" w:rsidTr="351607C7">
        <w:trPr>
          <w:trHeight w:val="57"/>
          <w:jc w:val="center"/>
        </w:trPr>
        <w:tc>
          <w:tcPr>
            <w:tcW w:w="947" w:type="pct"/>
            <w:vMerge/>
          </w:tcPr>
          <w:p w14:paraId="2912CF3E" w14:textId="77777777" w:rsidR="00B32885" w:rsidRPr="00057AE4" w:rsidRDefault="00B32885" w:rsidP="006104EC">
            <w:pPr>
              <w:pStyle w:val="NoSpacing"/>
              <w:widowControl w:val="0"/>
            </w:pPr>
          </w:p>
        </w:tc>
        <w:tc>
          <w:tcPr>
            <w:tcW w:w="1129" w:type="pct"/>
          </w:tcPr>
          <w:p w14:paraId="51A55603" w14:textId="407089D8" w:rsidR="00B32885" w:rsidRPr="00057AE4" w:rsidRDefault="00B32885" w:rsidP="006104EC">
            <w:pPr>
              <w:pStyle w:val="NoSpacing"/>
              <w:widowControl w:val="0"/>
            </w:pPr>
            <w:r w:rsidRPr="00057AE4">
              <w:t xml:space="preserve">2.2. </w:t>
            </w:r>
            <w:r w:rsidRPr="00057AE4">
              <w:fldChar w:fldCharType="begin"/>
            </w:r>
            <w:r w:rsidRPr="00057AE4">
              <w:instrText xml:space="preserve"> REF M3K2R2 \h </w:instrText>
            </w:r>
            <w:r w:rsidR="00057AE4">
              <w:instrText xml:space="preserve"> \* MERGEFORMAT </w:instrText>
            </w:r>
            <w:r w:rsidRPr="00057AE4">
              <w:fldChar w:fldCharType="separate"/>
            </w:r>
            <w:r w:rsidR="006A70DB" w:rsidRPr="00057AE4">
              <w:t>Diegti sisteminę programinę įrangą, jos komponentus pagal numatytas instrukcijas ir informacinės sistemos vartotojo poreikius.</w:t>
            </w:r>
            <w:r w:rsidRPr="00057AE4">
              <w:fldChar w:fldCharType="end"/>
            </w:r>
          </w:p>
        </w:tc>
        <w:tc>
          <w:tcPr>
            <w:tcW w:w="2924" w:type="pct"/>
          </w:tcPr>
          <w:p w14:paraId="61B308F8" w14:textId="139A3EDE" w:rsidR="008A3A25" w:rsidRPr="00057AE4" w:rsidRDefault="00AE1B3C" w:rsidP="006104EC">
            <w:pPr>
              <w:pStyle w:val="NoSpacing"/>
              <w:widowControl w:val="0"/>
              <w:rPr>
                <w:b/>
                <w:bCs/>
                <w:i/>
                <w:iCs/>
              </w:rPr>
            </w:pPr>
            <w:r w:rsidRPr="00057AE4">
              <w:rPr>
                <w:b/>
              </w:rPr>
              <w:t>Tema.</w:t>
            </w:r>
            <w:r w:rsidR="008A3A25" w:rsidRPr="00057AE4">
              <w:t xml:space="preserve"> </w:t>
            </w:r>
            <w:r w:rsidR="008A3A25" w:rsidRPr="00057AE4">
              <w:rPr>
                <w:b/>
                <w:bCs/>
                <w:i/>
                <w:iCs/>
              </w:rPr>
              <w:t>Sistemų paruošimas diegimui</w:t>
            </w:r>
          </w:p>
          <w:p w14:paraId="2C6BF53A" w14:textId="77777777" w:rsidR="008A3A25" w:rsidRPr="00057AE4" w:rsidRDefault="008A3A25" w:rsidP="006104EC">
            <w:pPr>
              <w:pStyle w:val="ASarasas"/>
              <w:ind w:left="0" w:firstLine="0"/>
            </w:pPr>
            <w:r w:rsidRPr="00057AE4">
              <w:t>Minimalūs ir rekomenduojami reikalavimai</w:t>
            </w:r>
          </w:p>
          <w:p w14:paraId="44AB7176" w14:textId="77777777" w:rsidR="008A3A25" w:rsidRPr="00057AE4" w:rsidRDefault="008A3A25" w:rsidP="006104EC">
            <w:pPr>
              <w:pStyle w:val="ASarasas"/>
              <w:ind w:left="0" w:firstLine="0"/>
            </w:pPr>
            <w:proofErr w:type="spellStart"/>
            <w:r w:rsidRPr="00057AE4">
              <w:t>Virtualizavimo</w:t>
            </w:r>
            <w:proofErr w:type="spellEnd"/>
            <w:r w:rsidRPr="00057AE4">
              <w:t xml:space="preserve"> palaikymas BIOS/UEFI lygiu</w:t>
            </w:r>
          </w:p>
          <w:p w14:paraId="002C88F9" w14:textId="77777777" w:rsidR="008A3A25" w:rsidRPr="00057AE4" w:rsidRDefault="008A3A25" w:rsidP="006104EC">
            <w:pPr>
              <w:pStyle w:val="ASarasas"/>
              <w:ind w:left="0" w:firstLine="0"/>
            </w:pPr>
            <w:r w:rsidRPr="00057AE4">
              <w:t>Aparatinės įrangos suderinamumo testavimas</w:t>
            </w:r>
          </w:p>
          <w:p w14:paraId="478F6869" w14:textId="57437B7B" w:rsidR="008A3A25" w:rsidRPr="00057AE4" w:rsidRDefault="00AE1B3C" w:rsidP="006104EC">
            <w:pPr>
              <w:pStyle w:val="NoSpacing"/>
              <w:widowControl w:val="0"/>
              <w:rPr>
                <w:b/>
                <w:bCs/>
                <w:i/>
                <w:iCs/>
              </w:rPr>
            </w:pPr>
            <w:r w:rsidRPr="00057AE4">
              <w:rPr>
                <w:b/>
              </w:rPr>
              <w:t>Tema.</w:t>
            </w:r>
            <w:r w:rsidR="008A3A25" w:rsidRPr="00057AE4">
              <w:t xml:space="preserve"> </w:t>
            </w:r>
            <w:r w:rsidR="008A3A25" w:rsidRPr="00057AE4">
              <w:rPr>
                <w:b/>
                <w:bCs/>
                <w:i/>
                <w:iCs/>
              </w:rPr>
              <w:t>Operacinių sistemų diegimas</w:t>
            </w:r>
          </w:p>
          <w:p w14:paraId="63A56793" w14:textId="77777777" w:rsidR="008A3A25" w:rsidRPr="00057AE4" w:rsidRDefault="008A3A25" w:rsidP="006104EC">
            <w:pPr>
              <w:pStyle w:val="ASarasas"/>
              <w:ind w:left="0" w:firstLine="0"/>
            </w:pPr>
            <w:r w:rsidRPr="00057AE4">
              <w:t>Windows ir Linux diegimas</w:t>
            </w:r>
          </w:p>
          <w:p w14:paraId="5B835C0D" w14:textId="77777777" w:rsidR="008A3A25" w:rsidRPr="00057AE4" w:rsidRDefault="008A3A25" w:rsidP="006104EC">
            <w:pPr>
              <w:pStyle w:val="ASarasas"/>
              <w:ind w:left="0" w:firstLine="0"/>
            </w:pPr>
            <w:r w:rsidRPr="00057AE4">
              <w:t xml:space="preserve">Automatizuotas OS diegimas (pvz. </w:t>
            </w:r>
            <w:proofErr w:type="spellStart"/>
            <w:r w:rsidRPr="00057AE4">
              <w:t>Kickstart</w:t>
            </w:r>
            <w:proofErr w:type="spellEnd"/>
            <w:r w:rsidRPr="00057AE4">
              <w:t>, PXE, WDS)</w:t>
            </w:r>
          </w:p>
          <w:p w14:paraId="596F3CE8" w14:textId="77777777" w:rsidR="008A3A25" w:rsidRPr="00057AE4" w:rsidRDefault="008A3A25" w:rsidP="006104EC">
            <w:pPr>
              <w:pStyle w:val="ASarasas"/>
              <w:ind w:left="0" w:firstLine="0"/>
            </w:pPr>
            <w:r w:rsidRPr="00057AE4">
              <w:t>Disko skaidymas ir failų sistemų konfigūravimas</w:t>
            </w:r>
          </w:p>
          <w:p w14:paraId="1B80767C" w14:textId="35982A36" w:rsidR="008A3A25" w:rsidRPr="00057AE4" w:rsidRDefault="00AE1B3C" w:rsidP="006104EC">
            <w:pPr>
              <w:pStyle w:val="NoSpacing"/>
              <w:widowControl w:val="0"/>
            </w:pPr>
            <w:r w:rsidRPr="00057AE4">
              <w:rPr>
                <w:b/>
              </w:rPr>
              <w:t>Tema.</w:t>
            </w:r>
            <w:r w:rsidR="008A3A25" w:rsidRPr="00057AE4">
              <w:t xml:space="preserve"> </w:t>
            </w:r>
            <w:r w:rsidR="008A3A25" w:rsidRPr="00057AE4">
              <w:rPr>
                <w:i/>
                <w:iCs/>
              </w:rPr>
              <w:t>Programinės įrangos, jos komponentų ir paslaugų diegimas</w:t>
            </w:r>
          </w:p>
          <w:p w14:paraId="2A4E4399" w14:textId="77777777" w:rsidR="008A3A25" w:rsidRPr="00057AE4" w:rsidRDefault="008A3A25" w:rsidP="006104EC">
            <w:pPr>
              <w:pStyle w:val="ASarasas"/>
              <w:ind w:left="0" w:firstLine="0"/>
            </w:pPr>
            <w:r w:rsidRPr="00057AE4">
              <w:t xml:space="preserve">Paketų valdymo sistemos (pvz. APT, YUM, DNF, </w:t>
            </w:r>
            <w:proofErr w:type="spellStart"/>
            <w:r w:rsidRPr="00057AE4">
              <w:t>Chocolatey</w:t>
            </w:r>
            <w:proofErr w:type="spellEnd"/>
            <w:r w:rsidRPr="00057AE4">
              <w:t xml:space="preserve">, </w:t>
            </w:r>
            <w:proofErr w:type="spellStart"/>
            <w:r w:rsidRPr="00057AE4">
              <w:t>Winget</w:t>
            </w:r>
            <w:proofErr w:type="spellEnd"/>
            <w:r w:rsidRPr="00057AE4">
              <w:t>)</w:t>
            </w:r>
          </w:p>
          <w:p w14:paraId="1784022D" w14:textId="77777777" w:rsidR="008A3A25" w:rsidRPr="00057AE4" w:rsidRDefault="008A3A25" w:rsidP="006104EC">
            <w:pPr>
              <w:pStyle w:val="ASarasas"/>
              <w:ind w:left="0" w:firstLine="0"/>
            </w:pPr>
            <w:r w:rsidRPr="00057AE4">
              <w:t xml:space="preserve">Paslaugų ir serverių komponentų įdiegimas (pvz. </w:t>
            </w:r>
            <w:proofErr w:type="spellStart"/>
            <w:r w:rsidRPr="00057AE4">
              <w:t>Apache</w:t>
            </w:r>
            <w:proofErr w:type="spellEnd"/>
            <w:r w:rsidRPr="00057AE4">
              <w:t xml:space="preserve">, </w:t>
            </w:r>
            <w:proofErr w:type="spellStart"/>
            <w:r w:rsidRPr="00057AE4">
              <w:t>Nginx</w:t>
            </w:r>
            <w:proofErr w:type="spellEnd"/>
            <w:r w:rsidRPr="00057AE4">
              <w:t xml:space="preserve">, MySQL, </w:t>
            </w:r>
            <w:proofErr w:type="spellStart"/>
            <w:r w:rsidRPr="00057AE4">
              <w:t>PostgreSQL</w:t>
            </w:r>
            <w:proofErr w:type="spellEnd"/>
            <w:r w:rsidRPr="00057AE4">
              <w:t>)</w:t>
            </w:r>
          </w:p>
          <w:p w14:paraId="4EE19EC9" w14:textId="3E5437AA" w:rsidR="00B32885" w:rsidRPr="00057AE4" w:rsidRDefault="008A3A25" w:rsidP="006104EC">
            <w:pPr>
              <w:pStyle w:val="ASarasas"/>
              <w:ind w:left="0" w:firstLine="0"/>
            </w:pPr>
            <w:r w:rsidRPr="00057AE4">
              <w:t>Operacinės sistemos ir programinės įrangos atnaujinimai ir versijų valdymas</w:t>
            </w:r>
          </w:p>
        </w:tc>
      </w:tr>
      <w:tr w:rsidR="00B32885" w:rsidRPr="00057AE4" w14:paraId="53CF9D8C" w14:textId="77777777" w:rsidTr="351607C7">
        <w:trPr>
          <w:trHeight w:val="57"/>
          <w:jc w:val="center"/>
        </w:trPr>
        <w:tc>
          <w:tcPr>
            <w:tcW w:w="947" w:type="pct"/>
            <w:vMerge/>
          </w:tcPr>
          <w:p w14:paraId="3CF1F4C4" w14:textId="77777777" w:rsidR="00B32885" w:rsidRPr="00057AE4" w:rsidRDefault="00B32885" w:rsidP="006104EC">
            <w:pPr>
              <w:pStyle w:val="NoSpacing"/>
              <w:widowControl w:val="0"/>
            </w:pPr>
          </w:p>
        </w:tc>
        <w:tc>
          <w:tcPr>
            <w:tcW w:w="1129" w:type="pct"/>
          </w:tcPr>
          <w:p w14:paraId="2947E7FC" w14:textId="38650314" w:rsidR="00B32885" w:rsidRPr="00057AE4" w:rsidRDefault="00B32885" w:rsidP="006104EC">
            <w:pPr>
              <w:pStyle w:val="NoSpacing"/>
              <w:widowControl w:val="0"/>
            </w:pPr>
            <w:r w:rsidRPr="00057AE4">
              <w:t xml:space="preserve">2.3. </w:t>
            </w:r>
            <w:r w:rsidRPr="00057AE4">
              <w:fldChar w:fldCharType="begin"/>
            </w:r>
            <w:r w:rsidRPr="00057AE4">
              <w:instrText xml:space="preserve"> REF M3K2R3 \h </w:instrText>
            </w:r>
            <w:r w:rsidR="00057AE4">
              <w:instrText xml:space="preserve"> \* MERGEFORMAT </w:instrText>
            </w:r>
            <w:r w:rsidRPr="00057AE4">
              <w:fldChar w:fldCharType="separate"/>
            </w:r>
            <w:r w:rsidR="006A70DB" w:rsidRPr="00057AE4">
              <w:t>Administruoti programinės įrangos sąsają pagal vartotojo poreikius ir numatytas procedūras.</w:t>
            </w:r>
            <w:r w:rsidRPr="00057AE4">
              <w:fldChar w:fldCharType="end"/>
            </w:r>
          </w:p>
        </w:tc>
        <w:tc>
          <w:tcPr>
            <w:tcW w:w="2924" w:type="pct"/>
          </w:tcPr>
          <w:p w14:paraId="1CE6980F" w14:textId="4FA7596A" w:rsidR="008A3A25" w:rsidRPr="00057AE4" w:rsidRDefault="00AE1B3C" w:rsidP="006104EC">
            <w:pPr>
              <w:pStyle w:val="NoSpacing"/>
              <w:widowControl w:val="0"/>
              <w:rPr>
                <w:b/>
                <w:bCs/>
                <w:i/>
                <w:iCs/>
              </w:rPr>
            </w:pPr>
            <w:r w:rsidRPr="00057AE4">
              <w:rPr>
                <w:b/>
              </w:rPr>
              <w:t>Tema.</w:t>
            </w:r>
            <w:r w:rsidR="008A3A25" w:rsidRPr="00057AE4">
              <w:t xml:space="preserve"> </w:t>
            </w:r>
            <w:r w:rsidR="008A3A25" w:rsidRPr="00057AE4">
              <w:rPr>
                <w:b/>
                <w:bCs/>
                <w:i/>
                <w:iCs/>
              </w:rPr>
              <w:t>Debesijos paslaugų ir serverių administravimas</w:t>
            </w:r>
          </w:p>
          <w:p w14:paraId="556431BE" w14:textId="77777777" w:rsidR="008A3A25" w:rsidRPr="00057AE4" w:rsidRDefault="008A3A25" w:rsidP="006104EC">
            <w:pPr>
              <w:pStyle w:val="ASarasas"/>
              <w:ind w:left="0" w:firstLine="0"/>
            </w:pPr>
            <w:r w:rsidRPr="00057AE4">
              <w:t xml:space="preserve">Viešosios debesijos paslaugų valdymas (pvz. AWS, </w:t>
            </w:r>
            <w:proofErr w:type="spellStart"/>
            <w:r w:rsidRPr="00057AE4">
              <w:t>Azure</w:t>
            </w:r>
            <w:proofErr w:type="spellEnd"/>
            <w:r w:rsidRPr="00057AE4">
              <w:t xml:space="preserve">, Google </w:t>
            </w:r>
            <w:proofErr w:type="spellStart"/>
            <w:r w:rsidRPr="00057AE4">
              <w:t>Cloud</w:t>
            </w:r>
            <w:proofErr w:type="spellEnd"/>
            <w:r w:rsidRPr="00057AE4">
              <w:t xml:space="preserve">, </w:t>
            </w:r>
            <w:proofErr w:type="spellStart"/>
            <w:r w:rsidRPr="00057AE4">
              <w:t>Oracle</w:t>
            </w:r>
            <w:proofErr w:type="spellEnd"/>
            <w:r w:rsidRPr="00057AE4">
              <w:t>)</w:t>
            </w:r>
          </w:p>
          <w:p w14:paraId="7FD52BFF" w14:textId="77777777" w:rsidR="008A3A25" w:rsidRPr="00057AE4" w:rsidRDefault="008A3A25" w:rsidP="006104EC">
            <w:pPr>
              <w:pStyle w:val="ASarasas"/>
              <w:ind w:left="0" w:firstLine="0"/>
            </w:pPr>
            <w:r w:rsidRPr="00057AE4">
              <w:t>Virtualių serverių kūrimas ir konfigūravimas debesijos paslaugų platformoje</w:t>
            </w:r>
          </w:p>
          <w:p w14:paraId="3005DE02" w14:textId="77777777" w:rsidR="008A3A25" w:rsidRPr="00057AE4" w:rsidRDefault="008A3A25" w:rsidP="006104EC">
            <w:pPr>
              <w:pStyle w:val="ASarasas"/>
              <w:ind w:left="0" w:firstLine="0"/>
            </w:pPr>
            <w:r w:rsidRPr="00057AE4">
              <w:t>Prieigos valdymas ir saugumo politika debesijos aplinkoje (IAM, RBAC, VPC)</w:t>
            </w:r>
          </w:p>
          <w:p w14:paraId="6C22BCAE" w14:textId="39AB710D" w:rsidR="008A3A25" w:rsidRPr="00057AE4" w:rsidRDefault="00AE1B3C" w:rsidP="006104EC">
            <w:pPr>
              <w:pStyle w:val="NoSpacing"/>
              <w:widowControl w:val="0"/>
              <w:rPr>
                <w:b/>
                <w:bCs/>
                <w:i/>
                <w:iCs/>
              </w:rPr>
            </w:pPr>
            <w:r w:rsidRPr="00057AE4">
              <w:rPr>
                <w:b/>
              </w:rPr>
              <w:t>Tema.</w:t>
            </w:r>
            <w:r w:rsidR="008A3A25" w:rsidRPr="00057AE4">
              <w:t xml:space="preserve"> </w:t>
            </w:r>
            <w:r w:rsidR="008A3A25" w:rsidRPr="00057AE4">
              <w:rPr>
                <w:b/>
                <w:bCs/>
                <w:i/>
                <w:iCs/>
              </w:rPr>
              <w:t>Grafinės ir komandinės eilutės sąsajos administravimas</w:t>
            </w:r>
          </w:p>
          <w:p w14:paraId="0BAD43C5" w14:textId="77777777" w:rsidR="008A3A25" w:rsidRPr="00057AE4" w:rsidRDefault="008A3A25" w:rsidP="006104EC">
            <w:pPr>
              <w:pStyle w:val="ASarasas"/>
              <w:ind w:left="0" w:firstLine="0"/>
            </w:pPr>
            <w:r w:rsidRPr="00057AE4">
              <w:t xml:space="preserve">Windows: </w:t>
            </w:r>
            <w:proofErr w:type="spellStart"/>
            <w:r w:rsidRPr="00057AE4">
              <w:t>PowerShell</w:t>
            </w:r>
            <w:proofErr w:type="spellEnd"/>
            <w:r w:rsidRPr="00057AE4">
              <w:t xml:space="preserve"> ir CMD pagrindai</w:t>
            </w:r>
          </w:p>
          <w:p w14:paraId="110D870E" w14:textId="44ABB631" w:rsidR="008A3A25" w:rsidRPr="00057AE4" w:rsidRDefault="454B3530" w:rsidP="006104EC">
            <w:pPr>
              <w:pStyle w:val="ASarasas"/>
              <w:ind w:left="0" w:firstLine="0"/>
            </w:pPr>
            <w:r>
              <w:t xml:space="preserve">Linux: konfigūravimas </w:t>
            </w:r>
            <w:proofErr w:type="spellStart"/>
            <w:r>
              <w:t>shell</w:t>
            </w:r>
            <w:proofErr w:type="spellEnd"/>
            <w:r>
              <w:t xml:space="preserve"> aplinkoje (pvz. </w:t>
            </w:r>
            <w:proofErr w:type="spellStart"/>
            <w:r>
              <w:t>Bash</w:t>
            </w:r>
            <w:proofErr w:type="spellEnd"/>
            <w:r>
              <w:t xml:space="preserve">, </w:t>
            </w:r>
            <w:proofErr w:type="spellStart"/>
            <w:r>
              <w:t>Zsh</w:t>
            </w:r>
            <w:proofErr w:type="spellEnd"/>
            <w:r>
              <w:t xml:space="preserve">, </w:t>
            </w:r>
            <w:proofErr w:type="spellStart"/>
            <w:r>
              <w:t>Ksh</w:t>
            </w:r>
            <w:proofErr w:type="spellEnd"/>
            <w:r>
              <w:t>)</w:t>
            </w:r>
          </w:p>
          <w:p w14:paraId="4F02D730" w14:textId="77777777" w:rsidR="008A3A25" w:rsidRPr="00057AE4" w:rsidRDefault="008A3A25" w:rsidP="006104EC">
            <w:pPr>
              <w:pStyle w:val="ASarasas"/>
              <w:ind w:left="0" w:firstLine="0"/>
            </w:pPr>
            <w:r w:rsidRPr="00057AE4">
              <w:t>Protokolų SSH, RDP, VNC naudojimas nuotolinei prieigai</w:t>
            </w:r>
          </w:p>
          <w:p w14:paraId="3B0621A2" w14:textId="4B8B32B5" w:rsidR="008A3A25" w:rsidRPr="00057AE4" w:rsidRDefault="00AE1B3C" w:rsidP="006104EC">
            <w:pPr>
              <w:pStyle w:val="NoSpacing"/>
              <w:widowControl w:val="0"/>
            </w:pPr>
            <w:r w:rsidRPr="00057AE4">
              <w:rPr>
                <w:b/>
              </w:rPr>
              <w:t>Tema.</w:t>
            </w:r>
            <w:r w:rsidR="008A3A25" w:rsidRPr="00057AE4">
              <w:t xml:space="preserve"> </w:t>
            </w:r>
            <w:r w:rsidR="008A3A25" w:rsidRPr="00057AE4">
              <w:rPr>
                <w:b/>
                <w:bCs/>
                <w:i/>
                <w:iCs/>
              </w:rPr>
              <w:t>Linux sistemos administravimas</w:t>
            </w:r>
          </w:p>
          <w:p w14:paraId="75450B7B" w14:textId="77777777" w:rsidR="008A3A25" w:rsidRPr="00057AE4" w:rsidRDefault="008A3A25" w:rsidP="006104EC">
            <w:pPr>
              <w:pStyle w:val="ASarasas"/>
              <w:ind w:left="0" w:firstLine="0"/>
            </w:pPr>
            <w:r w:rsidRPr="00057AE4">
              <w:t>Įvadas į Linux sistemą</w:t>
            </w:r>
          </w:p>
          <w:p w14:paraId="74D66065" w14:textId="77777777" w:rsidR="008A3A25" w:rsidRPr="00057AE4" w:rsidRDefault="008A3A25" w:rsidP="006104EC">
            <w:pPr>
              <w:pStyle w:val="ASarasas"/>
              <w:ind w:left="0" w:firstLine="0"/>
            </w:pPr>
            <w:r w:rsidRPr="00057AE4">
              <w:t>Linux sistemos administravimo sąsaja (grafinė aplinka, komandos eilutė)</w:t>
            </w:r>
          </w:p>
          <w:p w14:paraId="5F3D067D" w14:textId="77777777" w:rsidR="008A3A25" w:rsidRPr="00057AE4" w:rsidRDefault="008A3A25" w:rsidP="006104EC">
            <w:pPr>
              <w:pStyle w:val="ASarasas"/>
              <w:ind w:left="0" w:firstLine="0"/>
            </w:pPr>
            <w:r w:rsidRPr="00057AE4">
              <w:t>Darbas su bylomis ir aplankais</w:t>
            </w:r>
          </w:p>
          <w:p w14:paraId="432ED6BB" w14:textId="77777777" w:rsidR="008A3A25" w:rsidRPr="00057AE4" w:rsidRDefault="008A3A25" w:rsidP="006104EC">
            <w:pPr>
              <w:pStyle w:val="ASarasas"/>
              <w:ind w:left="0" w:firstLine="0"/>
            </w:pPr>
            <w:r w:rsidRPr="00057AE4">
              <w:lastRenderedPageBreak/>
              <w:t>Naudojimasis pagalba Linux sistemoje</w:t>
            </w:r>
          </w:p>
          <w:p w14:paraId="76F09E4B" w14:textId="77777777" w:rsidR="008A3A25" w:rsidRPr="00057AE4" w:rsidRDefault="008A3A25" w:rsidP="006104EC">
            <w:pPr>
              <w:pStyle w:val="ASarasas"/>
              <w:ind w:left="0" w:firstLine="0"/>
            </w:pPr>
            <w:r w:rsidRPr="00057AE4">
              <w:t>Tekstinių failų kūrimas, redagavimas ir peržiūra</w:t>
            </w:r>
          </w:p>
          <w:p w14:paraId="07F5A5B3" w14:textId="77777777" w:rsidR="008A3A25" w:rsidRPr="00057AE4" w:rsidRDefault="008A3A25" w:rsidP="006104EC">
            <w:pPr>
              <w:pStyle w:val="ASarasas"/>
              <w:ind w:left="0" w:firstLine="0"/>
            </w:pPr>
            <w:r w:rsidRPr="00057AE4">
              <w:t>Vartotojų ir grupių administravimas</w:t>
            </w:r>
          </w:p>
          <w:p w14:paraId="75E280A4" w14:textId="77777777" w:rsidR="008A3A25" w:rsidRPr="00057AE4" w:rsidRDefault="008A3A25" w:rsidP="006104EC">
            <w:pPr>
              <w:pStyle w:val="ASarasas"/>
              <w:ind w:left="0" w:firstLine="0"/>
            </w:pPr>
            <w:r w:rsidRPr="00057AE4">
              <w:t>Prieigos prie Linux failų sistemos valdymas, vartotojų teisės ir leidimai</w:t>
            </w:r>
          </w:p>
          <w:p w14:paraId="0D6E11C3" w14:textId="77777777" w:rsidR="008A3A25" w:rsidRPr="00057AE4" w:rsidRDefault="008A3A25" w:rsidP="006104EC">
            <w:pPr>
              <w:pStyle w:val="ASarasas"/>
              <w:ind w:left="0" w:firstLine="0"/>
            </w:pPr>
            <w:r w:rsidRPr="00057AE4">
              <w:t>Linux procesų stebėjimas ir valdymas</w:t>
            </w:r>
          </w:p>
          <w:p w14:paraId="52AC14D2" w14:textId="77777777" w:rsidR="008A3A25" w:rsidRPr="00057AE4" w:rsidRDefault="008A3A25" w:rsidP="006104EC">
            <w:pPr>
              <w:pStyle w:val="ASarasas"/>
              <w:ind w:left="0" w:firstLine="0"/>
            </w:pPr>
            <w:r w:rsidRPr="00057AE4">
              <w:t>Linux paslaugų ir programinės įrangos valdymas</w:t>
            </w:r>
          </w:p>
          <w:p w14:paraId="2EA791DC" w14:textId="77777777" w:rsidR="008A3A25" w:rsidRPr="00057AE4" w:rsidRDefault="008A3A25" w:rsidP="006104EC">
            <w:pPr>
              <w:pStyle w:val="ASarasas"/>
              <w:ind w:left="0" w:firstLine="0"/>
            </w:pPr>
            <w:r w:rsidRPr="00057AE4">
              <w:t>Protokolo SSH konfigūravimas</w:t>
            </w:r>
          </w:p>
          <w:p w14:paraId="6D936907" w14:textId="77777777" w:rsidR="008A3A25" w:rsidRPr="00057AE4" w:rsidRDefault="008A3A25" w:rsidP="006104EC">
            <w:pPr>
              <w:pStyle w:val="ASarasas"/>
              <w:ind w:left="0" w:firstLine="0"/>
            </w:pPr>
            <w:r w:rsidRPr="00057AE4">
              <w:t>Tinklo konfigūravimas</w:t>
            </w:r>
          </w:p>
          <w:p w14:paraId="4B313604" w14:textId="77777777" w:rsidR="008A3A25" w:rsidRPr="00057AE4" w:rsidRDefault="008A3A25" w:rsidP="006104EC">
            <w:pPr>
              <w:pStyle w:val="ASarasas"/>
              <w:ind w:left="0" w:firstLine="0"/>
            </w:pPr>
            <w:r w:rsidRPr="00057AE4">
              <w:t>Programinės įrangos diegimas ir naujinimas</w:t>
            </w:r>
          </w:p>
          <w:p w14:paraId="39F216B0" w14:textId="77777777" w:rsidR="008A3A25" w:rsidRPr="00057AE4" w:rsidRDefault="008A3A25" w:rsidP="006104EC">
            <w:pPr>
              <w:pStyle w:val="ASarasas"/>
              <w:ind w:left="0" w:firstLine="0"/>
            </w:pPr>
            <w:r w:rsidRPr="00057AE4">
              <w:t>Techninės įrangos peržiūra komandos eilute</w:t>
            </w:r>
          </w:p>
          <w:p w14:paraId="175D329C" w14:textId="77777777" w:rsidR="008A3A25" w:rsidRPr="00057AE4" w:rsidRDefault="008A3A25" w:rsidP="006104EC">
            <w:pPr>
              <w:pStyle w:val="ASarasas"/>
              <w:ind w:left="0" w:firstLine="0"/>
            </w:pPr>
            <w:r w:rsidRPr="00057AE4">
              <w:t>Linux failų sistemos valdymas</w:t>
            </w:r>
          </w:p>
          <w:p w14:paraId="6D6B47E3" w14:textId="77777777" w:rsidR="008A3A25" w:rsidRPr="00057AE4" w:rsidRDefault="008A3A25" w:rsidP="006104EC">
            <w:pPr>
              <w:pStyle w:val="ASarasas"/>
              <w:ind w:left="0" w:firstLine="0"/>
            </w:pPr>
            <w:r w:rsidRPr="00057AE4">
              <w:t>Linux sistemos analizė ir palaikymas</w:t>
            </w:r>
          </w:p>
          <w:p w14:paraId="47B1B8AA" w14:textId="4A7A13DA" w:rsidR="008A3A25" w:rsidRPr="00057AE4" w:rsidRDefault="00AE1B3C" w:rsidP="006104EC">
            <w:pPr>
              <w:pStyle w:val="NoSpacing"/>
              <w:widowControl w:val="0"/>
            </w:pPr>
            <w:r w:rsidRPr="00057AE4">
              <w:rPr>
                <w:b/>
              </w:rPr>
              <w:t>Tema.</w:t>
            </w:r>
            <w:r w:rsidR="008A3A25" w:rsidRPr="00057AE4">
              <w:t xml:space="preserve"> </w:t>
            </w:r>
            <w:r w:rsidR="008A3A25" w:rsidRPr="00057AE4">
              <w:rPr>
                <w:b/>
                <w:bCs/>
                <w:i/>
                <w:iCs/>
              </w:rPr>
              <w:t>Windows sistemos administravimas</w:t>
            </w:r>
          </w:p>
          <w:p w14:paraId="08062C80" w14:textId="77777777" w:rsidR="008A3A25" w:rsidRPr="00057AE4" w:rsidRDefault="008A3A25" w:rsidP="006104EC">
            <w:pPr>
              <w:pStyle w:val="ASarasas"/>
              <w:ind w:left="0" w:firstLine="0"/>
            </w:pPr>
            <w:r w:rsidRPr="00057AE4">
              <w:t>Windows sistemos grafinė aplinka, darbo vietos paruošimas</w:t>
            </w:r>
          </w:p>
          <w:p w14:paraId="6FE5DCB3" w14:textId="77777777" w:rsidR="008A3A25" w:rsidRPr="00057AE4" w:rsidRDefault="008A3A25" w:rsidP="006104EC">
            <w:pPr>
              <w:pStyle w:val="ASarasas"/>
              <w:ind w:left="0" w:firstLine="0"/>
            </w:pPr>
            <w:r w:rsidRPr="00057AE4">
              <w:t>Windows darbo vietos administravimas</w:t>
            </w:r>
          </w:p>
          <w:p w14:paraId="6050B3B0" w14:textId="77777777" w:rsidR="008A3A25" w:rsidRPr="00057AE4" w:rsidRDefault="008A3A25" w:rsidP="006104EC">
            <w:pPr>
              <w:pStyle w:val="ASarasas"/>
              <w:ind w:left="0" w:firstLine="0"/>
            </w:pPr>
            <w:r w:rsidRPr="00057AE4">
              <w:t>Windows serverių administravimas</w:t>
            </w:r>
          </w:p>
          <w:p w14:paraId="130A601A" w14:textId="77777777" w:rsidR="008A3A25" w:rsidRPr="00057AE4" w:rsidRDefault="008A3A25" w:rsidP="006104EC">
            <w:pPr>
              <w:pStyle w:val="ASarasas"/>
              <w:ind w:left="0" w:firstLine="0"/>
            </w:pPr>
            <w:r w:rsidRPr="00057AE4">
              <w:t>Vartotojų ir teisių valdymas</w:t>
            </w:r>
          </w:p>
          <w:p w14:paraId="10156DE9" w14:textId="77777777" w:rsidR="008A3A25" w:rsidRPr="00057AE4" w:rsidRDefault="008A3A25" w:rsidP="006104EC">
            <w:pPr>
              <w:pStyle w:val="ASarasas"/>
              <w:ind w:left="0" w:firstLine="0"/>
            </w:pPr>
            <w:r w:rsidRPr="00057AE4">
              <w:t>Grupių politika (angl. GPO) ir „</w:t>
            </w:r>
            <w:proofErr w:type="spellStart"/>
            <w:r w:rsidRPr="00057AE4">
              <w:t>Active</w:t>
            </w:r>
            <w:proofErr w:type="spellEnd"/>
            <w:r w:rsidRPr="00057AE4">
              <w:t xml:space="preserve"> </w:t>
            </w:r>
            <w:proofErr w:type="spellStart"/>
            <w:r w:rsidRPr="00057AE4">
              <w:t>Directory</w:t>
            </w:r>
            <w:proofErr w:type="spellEnd"/>
            <w:r w:rsidRPr="00057AE4">
              <w:t>“ integracija</w:t>
            </w:r>
          </w:p>
          <w:p w14:paraId="21263A6B" w14:textId="77777777" w:rsidR="008A3A25" w:rsidRPr="00057AE4" w:rsidRDefault="008A3A25" w:rsidP="006104EC">
            <w:pPr>
              <w:pStyle w:val="ASarasas"/>
              <w:ind w:left="0" w:firstLine="0"/>
            </w:pPr>
            <w:r w:rsidRPr="00057AE4">
              <w:t>Tinklo konfigūravimas ir nuotolinė prieiga</w:t>
            </w:r>
          </w:p>
          <w:p w14:paraId="529BEC3E" w14:textId="77777777" w:rsidR="008A3A25" w:rsidRPr="00057AE4" w:rsidRDefault="008A3A25" w:rsidP="006104EC">
            <w:pPr>
              <w:pStyle w:val="ASarasas"/>
              <w:ind w:left="0" w:firstLine="0"/>
            </w:pPr>
            <w:r w:rsidRPr="00057AE4">
              <w:t>Operacinės sistemos atnaujinimai ir pataisos</w:t>
            </w:r>
          </w:p>
          <w:p w14:paraId="42C2EA67" w14:textId="77777777" w:rsidR="008A3A25" w:rsidRPr="00057AE4" w:rsidRDefault="008A3A25" w:rsidP="006104EC">
            <w:pPr>
              <w:pStyle w:val="ASarasas"/>
              <w:ind w:left="0" w:firstLine="0"/>
            </w:pPr>
            <w:r w:rsidRPr="00057AE4">
              <w:t>Programinės įrangos diegimas ir valdymas</w:t>
            </w:r>
          </w:p>
          <w:p w14:paraId="4AA75021" w14:textId="77777777" w:rsidR="008A3A25" w:rsidRPr="00057AE4" w:rsidRDefault="008A3A25" w:rsidP="006104EC">
            <w:pPr>
              <w:pStyle w:val="ASarasas"/>
              <w:ind w:left="0" w:firstLine="0"/>
            </w:pPr>
            <w:r w:rsidRPr="00057AE4">
              <w:t>Operacinės sistemos duomenų ir atsarginių kopijų valdymas</w:t>
            </w:r>
          </w:p>
          <w:p w14:paraId="0FB9CC3F" w14:textId="77777777" w:rsidR="008A3A25" w:rsidRPr="00057AE4" w:rsidRDefault="008A3A25" w:rsidP="006104EC">
            <w:pPr>
              <w:pStyle w:val="ASarasas"/>
              <w:ind w:left="0" w:firstLine="0"/>
            </w:pPr>
            <w:r w:rsidRPr="00057AE4">
              <w:t>Failų sistemos ir diskų valdymas</w:t>
            </w:r>
          </w:p>
          <w:p w14:paraId="65DD4096" w14:textId="77777777" w:rsidR="008A3A25" w:rsidRPr="00057AE4" w:rsidRDefault="008A3A25" w:rsidP="006104EC">
            <w:pPr>
              <w:pStyle w:val="ASarasas"/>
              <w:ind w:left="0" w:firstLine="0"/>
            </w:pPr>
            <w:r w:rsidRPr="00057AE4">
              <w:t>Saugumas ir apsauga nuo grėsmių</w:t>
            </w:r>
          </w:p>
          <w:p w14:paraId="469B6DC9" w14:textId="7403A111" w:rsidR="00B32885" w:rsidRPr="00057AE4" w:rsidRDefault="008A3A25" w:rsidP="006104EC">
            <w:pPr>
              <w:pStyle w:val="ASarasas"/>
              <w:ind w:left="0" w:firstLine="0"/>
            </w:pPr>
            <w:r w:rsidRPr="00057AE4">
              <w:t xml:space="preserve">Automatizavimas ir </w:t>
            </w:r>
            <w:proofErr w:type="spellStart"/>
            <w:r w:rsidRPr="00057AE4">
              <w:t>PowerShell</w:t>
            </w:r>
            <w:proofErr w:type="spellEnd"/>
            <w:r w:rsidRPr="00057AE4">
              <w:t xml:space="preserve"> naudojimas</w:t>
            </w:r>
          </w:p>
        </w:tc>
      </w:tr>
      <w:tr w:rsidR="00B32885" w:rsidRPr="00057AE4" w14:paraId="6EA6EFFB" w14:textId="77777777" w:rsidTr="351607C7">
        <w:trPr>
          <w:trHeight w:val="57"/>
          <w:jc w:val="center"/>
        </w:trPr>
        <w:tc>
          <w:tcPr>
            <w:tcW w:w="947" w:type="pct"/>
            <w:vMerge/>
          </w:tcPr>
          <w:p w14:paraId="1BDB5350" w14:textId="77777777" w:rsidR="00B32885" w:rsidRPr="00057AE4" w:rsidRDefault="00B32885" w:rsidP="006104EC">
            <w:pPr>
              <w:pStyle w:val="NoSpacing"/>
              <w:widowControl w:val="0"/>
            </w:pPr>
          </w:p>
        </w:tc>
        <w:tc>
          <w:tcPr>
            <w:tcW w:w="1129" w:type="pct"/>
          </w:tcPr>
          <w:p w14:paraId="4817E985" w14:textId="1633E76A" w:rsidR="00B32885" w:rsidRPr="00057AE4" w:rsidRDefault="00B32885" w:rsidP="006104EC">
            <w:pPr>
              <w:pStyle w:val="NoSpacing"/>
              <w:widowControl w:val="0"/>
            </w:pPr>
            <w:r w:rsidRPr="00057AE4">
              <w:t xml:space="preserve">2.4. </w:t>
            </w:r>
            <w:r w:rsidRPr="00057AE4">
              <w:fldChar w:fldCharType="begin"/>
            </w:r>
            <w:r w:rsidRPr="00057AE4">
              <w:instrText xml:space="preserve"> REF M3K2R4 \h </w:instrText>
            </w:r>
            <w:r w:rsidR="00057AE4">
              <w:instrText xml:space="preserve"> \* MERGEFORMAT </w:instrText>
            </w:r>
            <w:r w:rsidRPr="00057AE4">
              <w:fldChar w:fldCharType="separate"/>
            </w:r>
            <w:r w:rsidR="006A70DB" w:rsidRPr="00057AE4">
              <w:t xml:space="preserve">Taikyti programinės įrangos </w:t>
            </w:r>
            <w:proofErr w:type="spellStart"/>
            <w:r w:rsidR="006A70DB" w:rsidRPr="00057AE4">
              <w:t>virtualizavimą</w:t>
            </w:r>
            <w:proofErr w:type="spellEnd"/>
            <w:r w:rsidR="006A70DB" w:rsidRPr="00057AE4">
              <w:t xml:space="preserve"> naudojant konteinerių valdymo principus.</w:t>
            </w:r>
            <w:r w:rsidRPr="00057AE4">
              <w:fldChar w:fldCharType="end"/>
            </w:r>
          </w:p>
        </w:tc>
        <w:tc>
          <w:tcPr>
            <w:tcW w:w="2924" w:type="pct"/>
          </w:tcPr>
          <w:p w14:paraId="6881E51F" w14:textId="065D229B" w:rsidR="00AE1B3C" w:rsidRPr="00057AE4" w:rsidRDefault="00AE1B3C" w:rsidP="006104EC">
            <w:pPr>
              <w:pStyle w:val="NoSpacing"/>
              <w:widowControl w:val="0"/>
            </w:pPr>
            <w:r w:rsidRPr="00057AE4">
              <w:rPr>
                <w:b/>
              </w:rPr>
              <w:t>Tema.</w:t>
            </w:r>
            <w:r w:rsidRPr="00057AE4">
              <w:t xml:space="preserve"> </w:t>
            </w:r>
            <w:proofErr w:type="spellStart"/>
            <w:r w:rsidRPr="00057AE4">
              <w:rPr>
                <w:b/>
                <w:bCs/>
                <w:i/>
                <w:iCs/>
              </w:rPr>
              <w:t>Virtualizavimo</w:t>
            </w:r>
            <w:proofErr w:type="spellEnd"/>
            <w:r w:rsidRPr="00057AE4">
              <w:rPr>
                <w:b/>
                <w:bCs/>
                <w:i/>
                <w:iCs/>
              </w:rPr>
              <w:t xml:space="preserve"> pagrindai naudojant konteinerius</w:t>
            </w:r>
          </w:p>
          <w:p w14:paraId="5A3FBE30" w14:textId="77777777" w:rsidR="00AE1B3C" w:rsidRPr="00057AE4" w:rsidRDefault="00AE1B3C" w:rsidP="006104EC">
            <w:pPr>
              <w:pStyle w:val="ASarasas"/>
              <w:ind w:left="0" w:firstLine="0"/>
            </w:pPr>
            <w:r w:rsidRPr="00057AE4">
              <w:t>Virtualių kompiuterių ir konteinerių skirtumai</w:t>
            </w:r>
          </w:p>
          <w:p w14:paraId="5A700ECD" w14:textId="77777777" w:rsidR="00AE1B3C" w:rsidRPr="00057AE4" w:rsidRDefault="00AE1B3C" w:rsidP="006104EC">
            <w:pPr>
              <w:pStyle w:val="ASarasas"/>
              <w:ind w:left="0" w:firstLine="0"/>
            </w:pPr>
            <w:r w:rsidRPr="00057AE4">
              <w:t>Programinė įranga konteineriams valdyti</w:t>
            </w:r>
          </w:p>
          <w:p w14:paraId="17F4C6BC" w14:textId="77777777" w:rsidR="00AE1B3C" w:rsidRPr="00057AE4" w:rsidRDefault="00AE1B3C" w:rsidP="006104EC">
            <w:pPr>
              <w:pStyle w:val="ASarasas"/>
              <w:ind w:left="0" w:firstLine="0"/>
            </w:pPr>
            <w:r w:rsidRPr="00057AE4">
              <w:t>Konteinerių programinės įrangos aplinka (pvz. Windows, Linux, GUI, CLI, virtuali aplinka)</w:t>
            </w:r>
          </w:p>
          <w:p w14:paraId="2478E23B" w14:textId="6A7D68C0" w:rsidR="00AE1B3C" w:rsidRPr="00057AE4" w:rsidRDefault="00AE1B3C" w:rsidP="006104EC">
            <w:pPr>
              <w:pStyle w:val="NoSpacing"/>
              <w:widowControl w:val="0"/>
            </w:pPr>
            <w:r w:rsidRPr="00057AE4">
              <w:rPr>
                <w:b/>
              </w:rPr>
              <w:t>Tema.</w:t>
            </w:r>
            <w:r w:rsidRPr="00057AE4">
              <w:t xml:space="preserve"> </w:t>
            </w:r>
            <w:proofErr w:type="spellStart"/>
            <w:r w:rsidRPr="00057AE4">
              <w:rPr>
                <w:b/>
                <w:bCs/>
                <w:i/>
                <w:iCs/>
              </w:rPr>
              <w:t>Konteinerizavimas</w:t>
            </w:r>
            <w:proofErr w:type="spellEnd"/>
            <w:r w:rsidRPr="00057AE4">
              <w:rPr>
                <w:b/>
                <w:bCs/>
                <w:i/>
                <w:iCs/>
              </w:rPr>
              <w:t xml:space="preserve"> ir konteinerių valdymas</w:t>
            </w:r>
          </w:p>
          <w:p w14:paraId="4C8BB34C" w14:textId="77777777" w:rsidR="00AE1B3C" w:rsidRPr="00057AE4" w:rsidRDefault="00AE1B3C" w:rsidP="006104EC">
            <w:pPr>
              <w:pStyle w:val="ASarasas"/>
              <w:ind w:left="0" w:firstLine="0"/>
            </w:pPr>
            <w:r w:rsidRPr="00057AE4">
              <w:t>Konteinerių įvadas ir apžvalga</w:t>
            </w:r>
          </w:p>
          <w:p w14:paraId="266A377D" w14:textId="77777777" w:rsidR="00AE1B3C" w:rsidRPr="00057AE4" w:rsidRDefault="00AE1B3C" w:rsidP="006104EC">
            <w:pPr>
              <w:pStyle w:val="ASarasas"/>
              <w:ind w:left="0" w:firstLine="0"/>
            </w:pPr>
            <w:r w:rsidRPr="00057AE4">
              <w:t xml:space="preserve">Konteinerių kūrimas ir valdymas naudojant konteinerių programinę įrangą (pvz. </w:t>
            </w:r>
            <w:proofErr w:type="spellStart"/>
            <w:r w:rsidRPr="00057AE4">
              <w:t>Docker</w:t>
            </w:r>
            <w:proofErr w:type="spellEnd"/>
            <w:r w:rsidRPr="00057AE4">
              <w:t xml:space="preserve">, </w:t>
            </w:r>
            <w:proofErr w:type="spellStart"/>
            <w:r w:rsidRPr="00057AE4">
              <w:t>Podman</w:t>
            </w:r>
            <w:proofErr w:type="spellEnd"/>
            <w:r w:rsidRPr="00057AE4">
              <w:t>, LXC)</w:t>
            </w:r>
          </w:p>
          <w:p w14:paraId="53DF77D2" w14:textId="77777777" w:rsidR="00AE1B3C" w:rsidRPr="00057AE4" w:rsidRDefault="00AE1B3C" w:rsidP="006104EC">
            <w:pPr>
              <w:pStyle w:val="ASarasas"/>
              <w:ind w:left="0" w:firstLine="0"/>
            </w:pPr>
            <w:r w:rsidRPr="00057AE4">
              <w:lastRenderedPageBreak/>
              <w:t xml:space="preserve">Konteinerių atvaizdai (angl. </w:t>
            </w:r>
            <w:proofErr w:type="spellStart"/>
            <w:r w:rsidRPr="00057AE4">
              <w:t>images</w:t>
            </w:r>
            <w:proofErr w:type="spellEnd"/>
            <w:r w:rsidRPr="00057AE4">
              <w:t>), atvaizdų valdymas ir kūrimas</w:t>
            </w:r>
          </w:p>
          <w:p w14:paraId="3F04A315" w14:textId="77777777" w:rsidR="00AE1B3C" w:rsidRPr="00057AE4" w:rsidRDefault="00AE1B3C" w:rsidP="006104EC">
            <w:pPr>
              <w:pStyle w:val="ASarasas"/>
              <w:ind w:left="0" w:firstLine="0"/>
            </w:pPr>
            <w:r w:rsidRPr="00057AE4">
              <w:t xml:space="preserve">Nuolatiniai duomenys (angl. </w:t>
            </w:r>
            <w:proofErr w:type="spellStart"/>
            <w:r w:rsidRPr="00057AE4">
              <w:t>persisting</w:t>
            </w:r>
            <w:proofErr w:type="spellEnd"/>
            <w:r w:rsidRPr="00057AE4">
              <w:t xml:space="preserve"> data) ir tinklo konfigūracija konteineriuose</w:t>
            </w:r>
          </w:p>
          <w:p w14:paraId="2FF136C5" w14:textId="77777777" w:rsidR="00AE1B3C" w:rsidRPr="00057AE4" w:rsidRDefault="00AE1B3C" w:rsidP="006104EC">
            <w:pPr>
              <w:pStyle w:val="ASarasas"/>
              <w:ind w:left="0" w:firstLine="0"/>
            </w:pPr>
            <w:r w:rsidRPr="00057AE4">
              <w:t>Konteinerių trikčių šalinimas</w:t>
            </w:r>
          </w:p>
          <w:p w14:paraId="53CEEABF" w14:textId="77777777" w:rsidR="00AE1B3C" w:rsidRPr="00057AE4" w:rsidRDefault="00AE1B3C" w:rsidP="006104EC">
            <w:pPr>
              <w:pStyle w:val="ASarasas"/>
              <w:ind w:left="0" w:firstLine="0"/>
            </w:pPr>
            <w:r w:rsidRPr="00057AE4">
              <w:t xml:space="preserve">Kelių konteinerių programos su komponavimu (angl. </w:t>
            </w:r>
            <w:proofErr w:type="spellStart"/>
            <w:r w:rsidRPr="00057AE4">
              <w:t>compose</w:t>
            </w:r>
            <w:proofErr w:type="spellEnd"/>
            <w:r w:rsidRPr="00057AE4">
              <w:t>)</w:t>
            </w:r>
          </w:p>
          <w:p w14:paraId="441090A8" w14:textId="75EC060B" w:rsidR="00AE1B3C" w:rsidRPr="00057AE4" w:rsidRDefault="00AE1B3C" w:rsidP="006104EC">
            <w:pPr>
              <w:pStyle w:val="NoSpacing"/>
              <w:widowControl w:val="0"/>
              <w:rPr>
                <w:b/>
                <w:bCs/>
                <w:i/>
                <w:iCs/>
              </w:rPr>
            </w:pPr>
            <w:r w:rsidRPr="00057AE4">
              <w:rPr>
                <w:b/>
              </w:rPr>
              <w:t>Tema.</w:t>
            </w:r>
            <w:r w:rsidRPr="00057AE4">
              <w:t xml:space="preserve"> </w:t>
            </w:r>
            <w:proofErr w:type="spellStart"/>
            <w:r w:rsidRPr="00057AE4">
              <w:rPr>
                <w:b/>
                <w:bCs/>
                <w:i/>
                <w:iCs/>
              </w:rPr>
              <w:t>Orkestravimo</w:t>
            </w:r>
            <w:proofErr w:type="spellEnd"/>
            <w:r w:rsidRPr="00057AE4">
              <w:rPr>
                <w:b/>
                <w:bCs/>
                <w:i/>
                <w:iCs/>
              </w:rPr>
              <w:t xml:space="preserve"> įrankiai konteinerių valdymui</w:t>
            </w:r>
          </w:p>
          <w:p w14:paraId="4A8A4CC1" w14:textId="46E21EE1" w:rsidR="00AE1B3C" w:rsidRPr="00057AE4" w:rsidRDefault="454B3530" w:rsidP="006104EC">
            <w:pPr>
              <w:pStyle w:val="ASarasas"/>
              <w:ind w:left="0" w:firstLine="0"/>
            </w:pPr>
            <w:r>
              <w:t xml:space="preserve">Konteinerių </w:t>
            </w:r>
            <w:proofErr w:type="spellStart"/>
            <w:r>
              <w:t>orkestravimo</w:t>
            </w:r>
            <w:proofErr w:type="spellEnd"/>
            <w:r>
              <w:t xml:space="preserve"> platformos</w:t>
            </w:r>
          </w:p>
          <w:p w14:paraId="36AF6C25" w14:textId="4E92549A" w:rsidR="00AE1B3C" w:rsidRPr="00057AE4" w:rsidRDefault="454B3530" w:rsidP="006104EC">
            <w:pPr>
              <w:pStyle w:val="ASarasas"/>
              <w:ind w:left="0" w:firstLine="0"/>
            </w:pPr>
            <w:proofErr w:type="spellStart"/>
            <w:r>
              <w:t>Kubernetes</w:t>
            </w:r>
            <w:proofErr w:type="spellEnd"/>
            <w:r>
              <w:t xml:space="preserve"> pagrindai: </w:t>
            </w:r>
            <w:proofErr w:type="spellStart"/>
            <w:r>
              <w:t>pods</w:t>
            </w:r>
            <w:proofErr w:type="spellEnd"/>
            <w:r>
              <w:t xml:space="preserve">, </w:t>
            </w:r>
            <w:proofErr w:type="spellStart"/>
            <w:r>
              <w:t>services</w:t>
            </w:r>
            <w:proofErr w:type="spellEnd"/>
            <w:r>
              <w:t xml:space="preserve">, </w:t>
            </w:r>
            <w:proofErr w:type="spellStart"/>
            <w:r>
              <w:t>namespace</w:t>
            </w:r>
            <w:proofErr w:type="spellEnd"/>
          </w:p>
          <w:p w14:paraId="02D48DBA" w14:textId="77777777" w:rsidR="00AE1B3C" w:rsidRPr="00057AE4" w:rsidRDefault="00AE1B3C" w:rsidP="006104EC">
            <w:pPr>
              <w:pStyle w:val="ASarasas"/>
              <w:ind w:left="0" w:firstLine="0"/>
            </w:pPr>
            <w:proofErr w:type="spellStart"/>
            <w:r w:rsidRPr="00057AE4">
              <w:t>OpenShift</w:t>
            </w:r>
            <w:proofErr w:type="spellEnd"/>
            <w:r w:rsidRPr="00057AE4">
              <w:t>: konteinerių valdymas didelėse sistemose</w:t>
            </w:r>
          </w:p>
          <w:p w14:paraId="58667BC4" w14:textId="2F4DDA95" w:rsidR="00B32885" w:rsidRPr="00057AE4" w:rsidRDefault="00AE1B3C" w:rsidP="006104EC">
            <w:pPr>
              <w:pStyle w:val="ASarasas"/>
              <w:ind w:left="0" w:firstLine="0"/>
            </w:pPr>
            <w:proofErr w:type="spellStart"/>
            <w:r w:rsidRPr="00057AE4">
              <w:t>Docker</w:t>
            </w:r>
            <w:proofErr w:type="spellEnd"/>
            <w:r w:rsidRPr="00057AE4">
              <w:t xml:space="preserve"> </w:t>
            </w:r>
            <w:proofErr w:type="spellStart"/>
            <w:r w:rsidRPr="00057AE4">
              <w:t>Swarm</w:t>
            </w:r>
            <w:proofErr w:type="spellEnd"/>
            <w:r w:rsidRPr="00057AE4">
              <w:t xml:space="preserve"> ir alternatyvios </w:t>
            </w:r>
            <w:proofErr w:type="spellStart"/>
            <w:r w:rsidRPr="00057AE4">
              <w:t>orkestravimo</w:t>
            </w:r>
            <w:proofErr w:type="spellEnd"/>
            <w:r w:rsidRPr="00057AE4">
              <w:t xml:space="preserve"> priemonės</w:t>
            </w:r>
          </w:p>
        </w:tc>
      </w:tr>
      <w:tr w:rsidR="00B32885" w:rsidRPr="00057AE4" w14:paraId="52D8954E" w14:textId="77777777" w:rsidTr="351607C7">
        <w:trPr>
          <w:trHeight w:val="57"/>
          <w:jc w:val="center"/>
        </w:trPr>
        <w:tc>
          <w:tcPr>
            <w:tcW w:w="947" w:type="pct"/>
            <w:vMerge/>
          </w:tcPr>
          <w:p w14:paraId="6B6D59F0" w14:textId="77777777" w:rsidR="00B32885" w:rsidRPr="00057AE4" w:rsidRDefault="00B32885" w:rsidP="006104EC">
            <w:pPr>
              <w:pStyle w:val="NoSpacing"/>
              <w:widowControl w:val="0"/>
            </w:pPr>
          </w:p>
        </w:tc>
        <w:tc>
          <w:tcPr>
            <w:tcW w:w="1129" w:type="pct"/>
          </w:tcPr>
          <w:p w14:paraId="5D204F03" w14:textId="60419C7B" w:rsidR="00B32885" w:rsidRPr="00057AE4" w:rsidRDefault="00B32885" w:rsidP="006104EC">
            <w:pPr>
              <w:pStyle w:val="NoSpacing"/>
              <w:widowControl w:val="0"/>
            </w:pPr>
            <w:r w:rsidRPr="00057AE4">
              <w:t xml:space="preserve">2.5. </w:t>
            </w:r>
            <w:r w:rsidRPr="00057AE4">
              <w:fldChar w:fldCharType="begin"/>
            </w:r>
            <w:r w:rsidRPr="00057AE4">
              <w:instrText xml:space="preserve"> REF M3K2R5 \h </w:instrText>
            </w:r>
            <w:r w:rsidR="00057AE4">
              <w:instrText xml:space="preserve"> \* MERGEFORMAT </w:instrText>
            </w:r>
            <w:r w:rsidRPr="00057AE4">
              <w:fldChar w:fldCharType="separate"/>
            </w:r>
            <w:r w:rsidR="006A70DB" w:rsidRPr="00057AE4">
              <w:t>Taikyti programinės įrangos sąsajos automatizavimą naudojant įrankius ir programinio kodo scenarijus.</w:t>
            </w:r>
            <w:r w:rsidRPr="00057AE4">
              <w:fldChar w:fldCharType="end"/>
            </w:r>
          </w:p>
        </w:tc>
        <w:tc>
          <w:tcPr>
            <w:tcW w:w="2924" w:type="pct"/>
          </w:tcPr>
          <w:p w14:paraId="3DA8C2FC" w14:textId="6C3CA0AF" w:rsidR="00AE1B3C" w:rsidRPr="00057AE4" w:rsidRDefault="00AE1B3C" w:rsidP="006104EC">
            <w:pPr>
              <w:pStyle w:val="NoSpacing"/>
              <w:widowControl w:val="0"/>
            </w:pPr>
            <w:r w:rsidRPr="00057AE4">
              <w:rPr>
                <w:b/>
              </w:rPr>
              <w:t>Tema.</w:t>
            </w:r>
            <w:r w:rsidRPr="00057AE4">
              <w:t xml:space="preserve"> </w:t>
            </w:r>
            <w:r w:rsidRPr="00057AE4">
              <w:rPr>
                <w:b/>
                <w:bCs/>
                <w:i/>
                <w:iCs/>
              </w:rPr>
              <w:t>Automatizavimo įrankiai ir konfigūracijos valdymas</w:t>
            </w:r>
          </w:p>
          <w:p w14:paraId="0E4D13A5" w14:textId="77777777" w:rsidR="00AE1B3C" w:rsidRPr="00057AE4" w:rsidRDefault="00AE1B3C" w:rsidP="006104EC">
            <w:pPr>
              <w:pStyle w:val="ASarasas"/>
              <w:ind w:left="0" w:firstLine="0"/>
            </w:pPr>
            <w:r w:rsidRPr="00057AE4">
              <w:t xml:space="preserve">Automatizavimo programinė įranga (Pvz. </w:t>
            </w:r>
            <w:proofErr w:type="spellStart"/>
            <w:r w:rsidRPr="00057AE4">
              <w:t>Ansible</w:t>
            </w:r>
            <w:proofErr w:type="spellEnd"/>
            <w:r w:rsidRPr="00057AE4">
              <w:t xml:space="preserve">, </w:t>
            </w:r>
            <w:proofErr w:type="spellStart"/>
            <w:r w:rsidRPr="00057AE4">
              <w:t>Puppet</w:t>
            </w:r>
            <w:proofErr w:type="spellEnd"/>
            <w:r w:rsidRPr="00057AE4">
              <w:t xml:space="preserve">, </w:t>
            </w:r>
            <w:proofErr w:type="spellStart"/>
            <w:r w:rsidRPr="00057AE4">
              <w:t>Chef</w:t>
            </w:r>
            <w:proofErr w:type="spellEnd"/>
            <w:r w:rsidRPr="00057AE4">
              <w:t xml:space="preserve">, </w:t>
            </w:r>
            <w:proofErr w:type="spellStart"/>
            <w:r w:rsidRPr="00057AE4">
              <w:t>Jenkins</w:t>
            </w:r>
            <w:proofErr w:type="spellEnd"/>
            <w:r w:rsidRPr="00057AE4">
              <w:t>)</w:t>
            </w:r>
          </w:p>
          <w:p w14:paraId="3DF7491A" w14:textId="00C694A0" w:rsidR="00AE1B3C" w:rsidRPr="00057AE4" w:rsidRDefault="454B3530" w:rsidP="006104EC">
            <w:pPr>
              <w:pStyle w:val="ASarasas"/>
              <w:ind w:left="0" w:firstLine="0"/>
            </w:pPr>
            <w:r>
              <w:t>Automatizuotas serverių naujinimas ir programų diegimas</w:t>
            </w:r>
          </w:p>
          <w:p w14:paraId="52BC5212" w14:textId="24410F00" w:rsidR="00AE1B3C" w:rsidRPr="00057AE4" w:rsidRDefault="454B3530" w:rsidP="006104EC">
            <w:pPr>
              <w:pStyle w:val="ASarasas"/>
              <w:ind w:left="0" w:firstLine="0"/>
            </w:pPr>
            <w:r>
              <w:t>Automatizavimo ir konfigūracijos valdymo principai</w:t>
            </w:r>
          </w:p>
          <w:p w14:paraId="1DA55E66" w14:textId="66669263" w:rsidR="00AE1B3C" w:rsidRPr="00057AE4" w:rsidRDefault="00AE1B3C" w:rsidP="006104EC">
            <w:pPr>
              <w:pStyle w:val="NoSpacing"/>
              <w:widowControl w:val="0"/>
              <w:rPr>
                <w:b/>
                <w:bCs/>
                <w:i/>
                <w:iCs/>
              </w:rPr>
            </w:pPr>
            <w:r w:rsidRPr="00057AE4">
              <w:rPr>
                <w:b/>
              </w:rPr>
              <w:t>Tema.</w:t>
            </w:r>
            <w:r w:rsidRPr="00057AE4">
              <w:t xml:space="preserve"> </w:t>
            </w:r>
            <w:r w:rsidRPr="00057AE4">
              <w:rPr>
                <w:b/>
                <w:bCs/>
                <w:i/>
                <w:iCs/>
              </w:rPr>
              <w:t>Sistemų valdymo scenarijų kūrimas</w:t>
            </w:r>
          </w:p>
          <w:p w14:paraId="6C232B12" w14:textId="77777777" w:rsidR="00AE1B3C" w:rsidRPr="00057AE4" w:rsidRDefault="00AE1B3C" w:rsidP="006104EC">
            <w:pPr>
              <w:pStyle w:val="ASarasas"/>
              <w:ind w:left="0" w:firstLine="0"/>
            </w:pPr>
            <w:proofErr w:type="spellStart"/>
            <w:r w:rsidRPr="00057AE4">
              <w:t>Bash</w:t>
            </w:r>
            <w:proofErr w:type="spellEnd"/>
            <w:r w:rsidRPr="00057AE4">
              <w:t xml:space="preserve"> ir </w:t>
            </w:r>
            <w:proofErr w:type="spellStart"/>
            <w:r w:rsidRPr="00057AE4">
              <w:t>PowerShell</w:t>
            </w:r>
            <w:proofErr w:type="spellEnd"/>
            <w:r w:rsidRPr="00057AE4">
              <w:t xml:space="preserve"> </w:t>
            </w:r>
            <w:proofErr w:type="spellStart"/>
            <w:r w:rsidRPr="00057AE4">
              <w:t>skriptai</w:t>
            </w:r>
            <w:proofErr w:type="spellEnd"/>
            <w:r w:rsidRPr="00057AE4">
              <w:t xml:space="preserve"> automatizavimui</w:t>
            </w:r>
          </w:p>
          <w:p w14:paraId="1C383E56" w14:textId="77777777" w:rsidR="00AE1B3C" w:rsidRPr="00057AE4" w:rsidRDefault="00AE1B3C" w:rsidP="006104EC">
            <w:pPr>
              <w:pStyle w:val="ASarasas"/>
              <w:ind w:left="0" w:firstLine="0"/>
            </w:pPr>
            <w:r w:rsidRPr="00057AE4">
              <w:t xml:space="preserve">Infrastruktūra kaip kodas (angl. </w:t>
            </w:r>
            <w:proofErr w:type="spellStart"/>
            <w:r w:rsidRPr="00057AE4">
              <w:t>IaC</w:t>
            </w:r>
            <w:proofErr w:type="spellEnd"/>
            <w:r w:rsidRPr="00057AE4">
              <w:t xml:space="preserve"> </w:t>
            </w:r>
            <w:proofErr w:type="spellStart"/>
            <w:r w:rsidRPr="00057AE4">
              <w:t>Infrastructure</w:t>
            </w:r>
            <w:proofErr w:type="spellEnd"/>
            <w:r w:rsidRPr="00057AE4">
              <w:t xml:space="preserve"> </w:t>
            </w:r>
            <w:proofErr w:type="spellStart"/>
            <w:r w:rsidRPr="00057AE4">
              <w:t>as</w:t>
            </w:r>
            <w:proofErr w:type="spellEnd"/>
            <w:r w:rsidRPr="00057AE4">
              <w:t xml:space="preserve"> </w:t>
            </w:r>
            <w:proofErr w:type="spellStart"/>
            <w:r w:rsidRPr="00057AE4">
              <w:t>Code</w:t>
            </w:r>
            <w:proofErr w:type="spellEnd"/>
            <w:r w:rsidRPr="00057AE4">
              <w:t xml:space="preserve">) pagrindai (pvz. </w:t>
            </w:r>
            <w:proofErr w:type="spellStart"/>
            <w:r w:rsidRPr="00057AE4">
              <w:t>Terraform</w:t>
            </w:r>
            <w:proofErr w:type="spellEnd"/>
            <w:r w:rsidRPr="00057AE4">
              <w:t>)</w:t>
            </w:r>
          </w:p>
          <w:p w14:paraId="34BC3931" w14:textId="3D8E6D02" w:rsidR="00AE1B3C" w:rsidRPr="00057AE4" w:rsidRDefault="00AE1B3C" w:rsidP="006104EC">
            <w:pPr>
              <w:pStyle w:val="ASarasas"/>
              <w:ind w:left="0" w:firstLine="0"/>
            </w:pPr>
            <w:r w:rsidRPr="00057AE4">
              <w:t xml:space="preserve">Nuolatinės integracijos ir nuolatinio pristatymo (angl. CI/CD) procesai (pvz. </w:t>
            </w:r>
            <w:proofErr w:type="spellStart"/>
            <w:r w:rsidRPr="00057AE4">
              <w:t>GitHub</w:t>
            </w:r>
            <w:proofErr w:type="spellEnd"/>
            <w:r w:rsidR="00006826">
              <w:t xml:space="preserve"> </w:t>
            </w:r>
            <w:proofErr w:type="spellStart"/>
            <w:r w:rsidRPr="00057AE4">
              <w:t>Actions</w:t>
            </w:r>
            <w:proofErr w:type="spellEnd"/>
            <w:r w:rsidRPr="00057AE4">
              <w:t xml:space="preserve">, </w:t>
            </w:r>
            <w:proofErr w:type="spellStart"/>
            <w:r w:rsidRPr="00057AE4">
              <w:t>Jenkins</w:t>
            </w:r>
            <w:proofErr w:type="spellEnd"/>
            <w:r w:rsidRPr="00057AE4">
              <w:t xml:space="preserve">, </w:t>
            </w:r>
            <w:proofErr w:type="spellStart"/>
            <w:r w:rsidRPr="00057AE4">
              <w:t>GitLab</w:t>
            </w:r>
            <w:proofErr w:type="spellEnd"/>
            <w:r w:rsidRPr="00057AE4">
              <w:t>)</w:t>
            </w:r>
          </w:p>
          <w:p w14:paraId="33EADF5F" w14:textId="1FD45682" w:rsidR="00AE1B3C" w:rsidRPr="00057AE4" w:rsidRDefault="00AE1B3C" w:rsidP="006104EC">
            <w:pPr>
              <w:pStyle w:val="NoSpacing"/>
              <w:widowControl w:val="0"/>
            </w:pPr>
            <w:r w:rsidRPr="00057AE4">
              <w:rPr>
                <w:b/>
              </w:rPr>
              <w:t>Tema.</w:t>
            </w:r>
            <w:r w:rsidRPr="00057AE4">
              <w:t xml:space="preserve"> </w:t>
            </w:r>
            <w:r w:rsidRPr="00057AE4">
              <w:rPr>
                <w:b/>
                <w:bCs/>
                <w:i/>
                <w:iCs/>
              </w:rPr>
              <w:t>Saugumo užtikrinimas automatizuotose sistemose</w:t>
            </w:r>
          </w:p>
          <w:p w14:paraId="54881FCB" w14:textId="77777777" w:rsidR="00AE1B3C" w:rsidRPr="00057AE4" w:rsidRDefault="00AE1B3C" w:rsidP="006104EC">
            <w:pPr>
              <w:pStyle w:val="ASarasas"/>
              <w:ind w:left="0" w:firstLine="0"/>
            </w:pPr>
            <w:r w:rsidRPr="00057AE4">
              <w:t>Automatiniai naujinimai ir jų testavimas</w:t>
            </w:r>
          </w:p>
          <w:p w14:paraId="05389840" w14:textId="77777777" w:rsidR="00AE1B3C" w:rsidRPr="00057AE4" w:rsidRDefault="00AE1B3C" w:rsidP="006104EC">
            <w:pPr>
              <w:pStyle w:val="ASarasas"/>
              <w:ind w:left="0" w:firstLine="0"/>
            </w:pPr>
            <w:r w:rsidRPr="00057AE4">
              <w:t xml:space="preserve">Prieigos ir slaptažodžių valdymo automatizavimas (pvz. </w:t>
            </w:r>
            <w:proofErr w:type="spellStart"/>
            <w:r w:rsidRPr="00057AE4">
              <w:t>Vault</w:t>
            </w:r>
            <w:proofErr w:type="spellEnd"/>
            <w:r w:rsidRPr="00057AE4">
              <w:t xml:space="preserve">, </w:t>
            </w:r>
            <w:proofErr w:type="spellStart"/>
            <w:r w:rsidRPr="00057AE4">
              <w:t>HashiCorp</w:t>
            </w:r>
            <w:proofErr w:type="spellEnd"/>
            <w:r w:rsidRPr="00057AE4">
              <w:t>)</w:t>
            </w:r>
          </w:p>
          <w:p w14:paraId="3B8405A0" w14:textId="67357922" w:rsidR="00B32885" w:rsidRPr="00057AE4" w:rsidRDefault="00AE1B3C" w:rsidP="006104EC">
            <w:pPr>
              <w:pStyle w:val="ASarasas"/>
              <w:ind w:left="0" w:firstLine="0"/>
            </w:pPr>
            <w:r w:rsidRPr="00057AE4">
              <w:t xml:space="preserve">Žurnalų (angl. </w:t>
            </w:r>
            <w:proofErr w:type="spellStart"/>
            <w:r w:rsidRPr="00057AE4">
              <w:t>logs</w:t>
            </w:r>
            <w:proofErr w:type="spellEnd"/>
            <w:r w:rsidRPr="00057AE4">
              <w:t>) analizė ir automatizuoti pranešimai</w:t>
            </w:r>
          </w:p>
        </w:tc>
      </w:tr>
      <w:tr w:rsidR="00B32885" w:rsidRPr="00057AE4" w14:paraId="4351C1BD" w14:textId="77777777" w:rsidTr="351607C7">
        <w:trPr>
          <w:trHeight w:val="57"/>
          <w:jc w:val="center"/>
        </w:trPr>
        <w:tc>
          <w:tcPr>
            <w:tcW w:w="947" w:type="pct"/>
            <w:vMerge/>
          </w:tcPr>
          <w:p w14:paraId="46A2893B" w14:textId="77777777" w:rsidR="00B32885" w:rsidRPr="00057AE4" w:rsidRDefault="00B32885" w:rsidP="006104EC">
            <w:pPr>
              <w:pStyle w:val="NoSpacing"/>
              <w:widowControl w:val="0"/>
            </w:pPr>
          </w:p>
        </w:tc>
        <w:tc>
          <w:tcPr>
            <w:tcW w:w="1129" w:type="pct"/>
          </w:tcPr>
          <w:p w14:paraId="64777239" w14:textId="501D05C1" w:rsidR="00B32885" w:rsidRPr="00057AE4" w:rsidRDefault="00B32885" w:rsidP="006104EC">
            <w:pPr>
              <w:pStyle w:val="NoSpacing"/>
              <w:widowControl w:val="0"/>
            </w:pPr>
            <w:r w:rsidRPr="00057AE4">
              <w:t xml:space="preserve">2.6. </w:t>
            </w:r>
            <w:r w:rsidRPr="00057AE4">
              <w:fldChar w:fldCharType="begin"/>
            </w:r>
            <w:r w:rsidRPr="00057AE4">
              <w:instrText xml:space="preserve"> REF M3K2R6 \h </w:instrText>
            </w:r>
            <w:r w:rsidR="00057AE4">
              <w:instrText xml:space="preserve"> \* MERGEFORMAT </w:instrText>
            </w:r>
            <w:r w:rsidRPr="00057AE4">
              <w:fldChar w:fldCharType="separate"/>
            </w:r>
            <w:r w:rsidR="006A70DB" w:rsidRPr="00057AE4">
              <w:t>Kurti ir atstatyti informacinės sistemos duomenų kopiją pagal numatytas naudojamos įrangos procedūras.</w:t>
            </w:r>
            <w:r w:rsidRPr="00057AE4">
              <w:fldChar w:fldCharType="end"/>
            </w:r>
          </w:p>
        </w:tc>
        <w:tc>
          <w:tcPr>
            <w:tcW w:w="2924" w:type="pct"/>
          </w:tcPr>
          <w:p w14:paraId="1D501F38" w14:textId="2AEA2425" w:rsidR="00AE1B3C" w:rsidRPr="00057AE4" w:rsidRDefault="00AE1B3C" w:rsidP="006104EC">
            <w:pPr>
              <w:pStyle w:val="NoSpacing"/>
              <w:widowControl w:val="0"/>
            </w:pPr>
            <w:r w:rsidRPr="00057AE4">
              <w:rPr>
                <w:b/>
              </w:rPr>
              <w:t>Tema.</w:t>
            </w:r>
            <w:r w:rsidRPr="00057AE4">
              <w:t xml:space="preserve"> </w:t>
            </w:r>
            <w:r w:rsidRPr="00057AE4">
              <w:rPr>
                <w:b/>
                <w:bCs/>
                <w:i/>
                <w:iCs/>
              </w:rPr>
              <w:t>Atsarginių kopijų kūrimo strategijos</w:t>
            </w:r>
          </w:p>
          <w:p w14:paraId="25CA57F9" w14:textId="77777777" w:rsidR="00AE1B3C" w:rsidRPr="00057AE4" w:rsidRDefault="00AE1B3C" w:rsidP="006104EC">
            <w:pPr>
              <w:pStyle w:val="ASarasas"/>
              <w:ind w:left="0" w:firstLine="0"/>
            </w:pPr>
            <w:r w:rsidRPr="00057AE4">
              <w:t xml:space="preserve">Pilnos, diferencialinės ir </w:t>
            </w:r>
            <w:proofErr w:type="spellStart"/>
            <w:r w:rsidRPr="00057AE4">
              <w:t>inkrementinės</w:t>
            </w:r>
            <w:proofErr w:type="spellEnd"/>
            <w:r w:rsidRPr="00057AE4">
              <w:t xml:space="preserve"> kopijos</w:t>
            </w:r>
          </w:p>
          <w:p w14:paraId="5E9DC0E0" w14:textId="77777777" w:rsidR="00AE1B3C" w:rsidRPr="00057AE4" w:rsidRDefault="00AE1B3C" w:rsidP="006104EC">
            <w:pPr>
              <w:pStyle w:val="ASarasas"/>
              <w:ind w:left="0" w:firstLine="0"/>
            </w:pPr>
            <w:r w:rsidRPr="00057AE4">
              <w:t>Atsarginių kopijų saugojimo sprendimai (vietiniai diskai, debesija)</w:t>
            </w:r>
          </w:p>
          <w:p w14:paraId="64FD2DE9" w14:textId="6CFB0BC7" w:rsidR="00AE1B3C" w:rsidRPr="00057AE4" w:rsidRDefault="454B3530" w:rsidP="454B3530">
            <w:pPr>
              <w:pStyle w:val="ASarasas"/>
              <w:ind w:left="0" w:firstLine="0"/>
              <w:rPr>
                <w:lang w:val="en-US"/>
              </w:rPr>
            </w:pPr>
            <w:r w:rsidRPr="454B3530">
              <w:rPr>
                <w:lang w:val="en-US"/>
              </w:rPr>
              <w:t xml:space="preserve">RTO </w:t>
            </w:r>
            <w:r>
              <w:t xml:space="preserve">(angl. </w:t>
            </w:r>
            <w:proofErr w:type="spellStart"/>
            <w:r>
              <w:t>Recovery</w:t>
            </w:r>
            <w:proofErr w:type="spellEnd"/>
            <w:r>
              <w:t xml:space="preserve"> Time </w:t>
            </w:r>
            <w:proofErr w:type="spellStart"/>
            <w:r>
              <w:t>Objective</w:t>
            </w:r>
            <w:proofErr w:type="spellEnd"/>
            <w:r>
              <w:t>)</w:t>
            </w:r>
            <w:r w:rsidRPr="454B3530">
              <w:rPr>
                <w:lang w:val="en-US"/>
              </w:rPr>
              <w:t xml:space="preserve"> </w:t>
            </w:r>
            <w:proofErr w:type="spellStart"/>
            <w:r w:rsidRPr="454B3530">
              <w:rPr>
                <w:lang w:val="en-US"/>
              </w:rPr>
              <w:t>ir</w:t>
            </w:r>
            <w:proofErr w:type="spellEnd"/>
            <w:r w:rsidRPr="454B3530">
              <w:rPr>
                <w:lang w:val="en-US"/>
              </w:rPr>
              <w:t xml:space="preserve"> RPO (</w:t>
            </w:r>
            <w:proofErr w:type="spellStart"/>
            <w:r w:rsidRPr="454B3530">
              <w:rPr>
                <w:lang w:val="en-US"/>
              </w:rPr>
              <w:t>angl.</w:t>
            </w:r>
            <w:proofErr w:type="spellEnd"/>
            <w:r w:rsidRPr="454B3530">
              <w:rPr>
                <w:lang w:val="en-US"/>
              </w:rPr>
              <w:t xml:space="preserve"> Recovery Point Objective) </w:t>
            </w:r>
            <w:proofErr w:type="spellStart"/>
            <w:r w:rsidRPr="454B3530">
              <w:rPr>
                <w:lang w:val="en-US"/>
              </w:rPr>
              <w:t>planavimas</w:t>
            </w:r>
            <w:proofErr w:type="spellEnd"/>
            <w:r w:rsidRPr="454B3530">
              <w:rPr>
                <w:lang w:val="en-US"/>
              </w:rPr>
              <w:t xml:space="preserve"> </w:t>
            </w:r>
          </w:p>
          <w:p w14:paraId="5FD729FF" w14:textId="161791DE" w:rsidR="00AE1B3C" w:rsidRPr="00057AE4" w:rsidRDefault="00AE1B3C" w:rsidP="006104EC">
            <w:pPr>
              <w:pStyle w:val="NoSpacing"/>
              <w:widowControl w:val="0"/>
            </w:pPr>
            <w:r w:rsidRPr="00057AE4">
              <w:rPr>
                <w:b/>
              </w:rPr>
              <w:t>Tema.</w:t>
            </w:r>
            <w:r w:rsidRPr="00057AE4">
              <w:t xml:space="preserve"> </w:t>
            </w:r>
            <w:r w:rsidRPr="00057AE4">
              <w:rPr>
                <w:b/>
                <w:bCs/>
                <w:i/>
                <w:iCs/>
              </w:rPr>
              <w:t>Atsarginių kopijų įrankiai ir procedūros</w:t>
            </w:r>
          </w:p>
          <w:p w14:paraId="5C72FA1F" w14:textId="77777777" w:rsidR="00AE1B3C" w:rsidRPr="00057AE4" w:rsidRDefault="00AE1B3C" w:rsidP="006104EC">
            <w:pPr>
              <w:pStyle w:val="ASarasas"/>
              <w:ind w:left="0" w:firstLine="0"/>
            </w:pPr>
            <w:r w:rsidRPr="00057AE4">
              <w:t xml:space="preserve">Atsarginių kopijų valdymo programinė įranga (pvz. Windows </w:t>
            </w:r>
            <w:proofErr w:type="spellStart"/>
            <w:r w:rsidRPr="00057AE4">
              <w:t>Backup</w:t>
            </w:r>
            <w:proofErr w:type="spellEnd"/>
            <w:r w:rsidRPr="00057AE4">
              <w:t xml:space="preserve">, </w:t>
            </w:r>
            <w:proofErr w:type="spellStart"/>
            <w:r w:rsidRPr="00057AE4">
              <w:t>Veeam</w:t>
            </w:r>
            <w:proofErr w:type="spellEnd"/>
            <w:r w:rsidRPr="00057AE4">
              <w:t xml:space="preserve">, </w:t>
            </w:r>
            <w:proofErr w:type="spellStart"/>
            <w:r w:rsidRPr="00057AE4">
              <w:t>Bacula</w:t>
            </w:r>
            <w:proofErr w:type="spellEnd"/>
            <w:r w:rsidRPr="00057AE4">
              <w:t xml:space="preserve">, </w:t>
            </w:r>
            <w:proofErr w:type="spellStart"/>
            <w:r w:rsidRPr="00057AE4">
              <w:t>Duplicity</w:t>
            </w:r>
            <w:proofErr w:type="spellEnd"/>
            <w:r w:rsidRPr="00057AE4">
              <w:t xml:space="preserve">, </w:t>
            </w:r>
            <w:proofErr w:type="spellStart"/>
            <w:r w:rsidRPr="00057AE4">
              <w:t>Borg</w:t>
            </w:r>
            <w:proofErr w:type="spellEnd"/>
            <w:r w:rsidRPr="00057AE4">
              <w:t>)</w:t>
            </w:r>
          </w:p>
          <w:p w14:paraId="41F252F9" w14:textId="77777777" w:rsidR="00AE1B3C" w:rsidRPr="00057AE4" w:rsidRDefault="00AE1B3C" w:rsidP="006104EC">
            <w:pPr>
              <w:pStyle w:val="ASarasas"/>
              <w:ind w:left="0" w:firstLine="0"/>
            </w:pPr>
            <w:proofErr w:type="spellStart"/>
            <w:r w:rsidRPr="00057AE4">
              <w:t>Rsync</w:t>
            </w:r>
            <w:proofErr w:type="spellEnd"/>
            <w:r w:rsidRPr="00057AE4">
              <w:t xml:space="preserve"> ir </w:t>
            </w:r>
            <w:proofErr w:type="spellStart"/>
            <w:r w:rsidRPr="00057AE4">
              <w:t>Snapshots</w:t>
            </w:r>
            <w:proofErr w:type="spellEnd"/>
            <w:r w:rsidRPr="00057AE4">
              <w:t xml:space="preserve"> naudojimas duomenų saugai</w:t>
            </w:r>
          </w:p>
          <w:p w14:paraId="086600E3" w14:textId="77777777" w:rsidR="00AE1B3C" w:rsidRPr="00057AE4" w:rsidRDefault="00AE1B3C" w:rsidP="006104EC">
            <w:pPr>
              <w:pStyle w:val="ASarasas"/>
              <w:ind w:left="0" w:firstLine="0"/>
            </w:pPr>
            <w:r w:rsidRPr="00057AE4">
              <w:t xml:space="preserve">Debesijos atsarginių kopijų sprendimai (Pvz. AWS S3, Google </w:t>
            </w:r>
            <w:proofErr w:type="spellStart"/>
            <w:r w:rsidRPr="00057AE4">
              <w:t>Drive</w:t>
            </w:r>
            <w:proofErr w:type="spellEnd"/>
            <w:r w:rsidRPr="00057AE4">
              <w:t xml:space="preserve">, </w:t>
            </w:r>
            <w:proofErr w:type="spellStart"/>
            <w:r w:rsidRPr="00057AE4">
              <w:t>OneDrive</w:t>
            </w:r>
            <w:proofErr w:type="spellEnd"/>
            <w:r w:rsidRPr="00057AE4">
              <w:t>)</w:t>
            </w:r>
          </w:p>
          <w:p w14:paraId="4C3CC38E" w14:textId="3A481820" w:rsidR="00AE1B3C" w:rsidRPr="00057AE4" w:rsidRDefault="00AE1B3C" w:rsidP="006104EC">
            <w:pPr>
              <w:pStyle w:val="NoSpacing"/>
              <w:widowControl w:val="0"/>
              <w:rPr>
                <w:b/>
                <w:bCs/>
                <w:i/>
                <w:iCs/>
              </w:rPr>
            </w:pPr>
            <w:r w:rsidRPr="00057AE4">
              <w:rPr>
                <w:b/>
              </w:rPr>
              <w:t>Tema.</w:t>
            </w:r>
            <w:r w:rsidRPr="00057AE4">
              <w:t xml:space="preserve"> </w:t>
            </w:r>
            <w:r w:rsidRPr="00057AE4">
              <w:rPr>
                <w:b/>
                <w:bCs/>
                <w:i/>
                <w:iCs/>
              </w:rPr>
              <w:t>Sistemos atkūrimo planavimas ir testavimas</w:t>
            </w:r>
          </w:p>
          <w:p w14:paraId="5226F62D" w14:textId="77777777" w:rsidR="00AE1B3C" w:rsidRPr="00057AE4" w:rsidRDefault="00AE1B3C" w:rsidP="006104EC">
            <w:pPr>
              <w:pStyle w:val="ASarasas"/>
              <w:ind w:left="0" w:firstLine="0"/>
            </w:pPr>
            <w:r w:rsidRPr="00057AE4">
              <w:t>„Bare-</w:t>
            </w:r>
            <w:proofErr w:type="spellStart"/>
            <w:r w:rsidRPr="00057AE4">
              <w:t>metal</w:t>
            </w:r>
            <w:proofErr w:type="spellEnd"/>
            <w:r w:rsidRPr="00057AE4">
              <w:t>“ atstatymo procedūros</w:t>
            </w:r>
          </w:p>
          <w:p w14:paraId="3BBF0326" w14:textId="77777777" w:rsidR="00AE1B3C" w:rsidRPr="00057AE4" w:rsidRDefault="00AE1B3C" w:rsidP="006104EC">
            <w:pPr>
              <w:pStyle w:val="ASarasas"/>
              <w:ind w:left="0" w:firstLine="0"/>
            </w:pPr>
            <w:r w:rsidRPr="00057AE4">
              <w:lastRenderedPageBreak/>
              <w:t>Virtualių sistemų atkūrimas iš atsarginių kopijų</w:t>
            </w:r>
          </w:p>
          <w:p w14:paraId="5565F416" w14:textId="29E8AABD" w:rsidR="00B32885" w:rsidRPr="00057AE4" w:rsidRDefault="00AE1B3C" w:rsidP="006104EC">
            <w:pPr>
              <w:pStyle w:val="ASarasas"/>
              <w:ind w:left="0" w:firstLine="0"/>
            </w:pPr>
            <w:r w:rsidRPr="00057AE4">
              <w:t>Automatizuotas atsarginių kopijų kūrimas ir testavimas</w:t>
            </w:r>
          </w:p>
        </w:tc>
      </w:tr>
      <w:tr w:rsidR="00090A9D" w:rsidRPr="00057AE4" w14:paraId="22589FD2" w14:textId="77777777" w:rsidTr="351607C7">
        <w:trPr>
          <w:trHeight w:val="57"/>
          <w:jc w:val="center"/>
        </w:trPr>
        <w:tc>
          <w:tcPr>
            <w:tcW w:w="947" w:type="pct"/>
          </w:tcPr>
          <w:p w14:paraId="6906BD68" w14:textId="77777777" w:rsidR="00090A9D" w:rsidRPr="00057AE4" w:rsidRDefault="00090A9D" w:rsidP="006104EC">
            <w:pPr>
              <w:pStyle w:val="NoSpacing"/>
              <w:widowControl w:val="0"/>
            </w:pPr>
            <w:r w:rsidRPr="00057AE4">
              <w:lastRenderedPageBreak/>
              <w:t>Mokymosi pasiekimų vertinimo kriterijai</w:t>
            </w:r>
          </w:p>
        </w:tc>
        <w:tc>
          <w:tcPr>
            <w:tcW w:w="4053" w:type="pct"/>
            <w:gridSpan w:val="2"/>
          </w:tcPr>
          <w:p w14:paraId="429D29C7" w14:textId="6051C2F4" w:rsidR="00090A9D" w:rsidRPr="00057AE4" w:rsidRDefault="00E8422B" w:rsidP="004361C7">
            <w:pPr>
              <w:widowControl w:val="0"/>
              <w:jc w:val="both"/>
              <w:rPr>
                <w:rFonts w:eastAsia="Calibri"/>
                <w:iCs/>
              </w:rPr>
            </w:pPr>
            <w:r w:rsidRPr="00057AE4">
              <w:rPr>
                <w:rFonts w:eastAsia="Calibri"/>
                <w:iCs/>
              </w:rPr>
              <w:t xml:space="preserve">Išsamiai apibūdintos informacinės sistemos platformos, įvardinti įrangos tipai ir paaiškinti jų veikimo principai. Paaiškinti viešosios debesijos veikimo principai, aiškiai įvardintos </w:t>
            </w:r>
            <w:proofErr w:type="spellStart"/>
            <w:r w:rsidRPr="00057AE4">
              <w:rPr>
                <w:rFonts w:eastAsia="Calibri"/>
                <w:iCs/>
              </w:rPr>
              <w:t>IaaS</w:t>
            </w:r>
            <w:proofErr w:type="spellEnd"/>
            <w:r w:rsidRPr="00057AE4">
              <w:rPr>
                <w:rFonts w:eastAsia="Calibri"/>
                <w:iCs/>
              </w:rPr>
              <w:t xml:space="preserve">, </w:t>
            </w:r>
            <w:proofErr w:type="spellStart"/>
            <w:r w:rsidRPr="00057AE4">
              <w:rPr>
                <w:rFonts w:eastAsia="Calibri"/>
                <w:iCs/>
              </w:rPr>
              <w:t>PaaS</w:t>
            </w:r>
            <w:proofErr w:type="spellEnd"/>
            <w:r w:rsidRPr="00057AE4">
              <w:rPr>
                <w:rFonts w:eastAsia="Calibri"/>
                <w:iCs/>
              </w:rPr>
              <w:t xml:space="preserve"> ir </w:t>
            </w:r>
            <w:proofErr w:type="spellStart"/>
            <w:r w:rsidRPr="00057AE4">
              <w:rPr>
                <w:rFonts w:eastAsia="Calibri"/>
                <w:iCs/>
              </w:rPr>
              <w:t>SaaS</w:t>
            </w:r>
            <w:proofErr w:type="spellEnd"/>
            <w:r w:rsidRPr="00057AE4">
              <w:rPr>
                <w:rFonts w:eastAsia="Calibri"/>
                <w:iCs/>
              </w:rPr>
              <w:t xml:space="preserve"> paslaugos bei jų skirtumai. Parinkti ir sukomplektuoti kompiuterio ar serverio komponentai, atsižvelgiant į konkrečios darbo ar serverio aplinkos reikalavimus. Sukonfigūruotas duomenų perdavimo tinklas, pritaikant IP adresavimo, įrenginių, našumo ir saugumo konfigūracijos principus. Pritaikytas fizinės įrangos </w:t>
            </w:r>
            <w:proofErr w:type="spellStart"/>
            <w:r w:rsidRPr="00057AE4">
              <w:rPr>
                <w:rFonts w:eastAsia="Calibri"/>
                <w:iCs/>
              </w:rPr>
              <w:t>virtualizavimas</w:t>
            </w:r>
            <w:proofErr w:type="spellEnd"/>
            <w:r w:rsidRPr="00057AE4">
              <w:rPr>
                <w:rFonts w:eastAsia="Calibri"/>
                <w:iCs/>
              </w:rPr>
              <w:t xml:space="preserve">, atsižvelgiant į įrangos technines specifikacijas ir naudojamas debesijos paslaugas. Apibūdinta sisteminė programinė įranga, įvardijant jos naudojimo tipus ir paskirtį. Įdiegta sisteminė programinė įranga ir jos komponentai pagal instrukcijas ir informacinės sistemos vartotojo poreikius. Administruota programinės įrangos sąsaja, atsižvelgiant į vartotojo poreikius ir taikytas nustatytas procedūras. Pritaikytas programinės įrangos </w:t>
            </w:r>
            <w:proofErr w:type="spellStart"/>
            <w:r w:rsidRPr="00057AE4">
              <w:rPr>
                <w:rFonts w:eastAsia="Calibri"/>
                <w:iCs/>
              </w:rPr>
              <w:t>virtualizavimas</w:t>
            </w:r>
            <w:proofErr w:type="spellEnd"/>
            <w:r w:rsidRPr="00057AE4">
              <w:rPr>
                <w:rFonts w:eastAsia="Calibri"/>
                <w:iCs/>
              </w:rPr>
              <w:t xml:space="preserve">, naudojant konteinerių valdymo principus. Pritaikytas programinės įrangos sąsajos automatizavimas, naudojant atitinkamus įrankius ir programinio kodo scenarijus. Sukurta ir atkurta informacinės sistemos duomenų kopija, vadovaujantis naudojamos įrangos procedūromis. </w:t>
            </w:r>
            <w:r w:rsidRPr="00057AE4">
              <w:rPr>
                <w:bCs/>
                <w:iCs/>
              </w:rPr>
              <w:t>Atliekant darbus laikomasi ergonomikos, saugaus darbo, priešgaisrinės saugos, darbo higienos ir aplinkosaugos reikalavimų, užtikrinančių IT specialistų sveikatą, produktyvumą ir saugią darbo aplinką.</w:t>
            </w:r>
          </w:p>
        </w:tc>
      </w:tr>
      <w:tr w:rsidR="00090A9D" w:rsidRPr="00057AE4" w14:paraId="69446203" w14:textId="77777777" w:rsidTr="351607C7">
        <w:trPr>
          <w:trHeight w:val="57"/>
          <w:jc w:val="center"/>
        </w:trPr>
        <w:tc>
          <w:tcPr>
            <w:tcW w:w="947" w:type="pct"/>
          </w:tcPr>
          <w:p w14:paraId="3CF7FDAD" w14:textId="77777777" w:rsidR="00090A9D" w:rsidRPr="00057AE4" w:rsidRDefault="00090A9D" w:rsidP="006104EC">
            <w:pPr>
              <w:pStyle w:val="2vidutinistinklelis1"/>
              <w:widowControl w:val="0"/>
            </w:pPr>
            <w:r w:rsidRPr="00057AE4">
              <w:t>Reikalavimai mokymui skirtiems metodiniams ir materialiesiems ištekliams</w:t>
            </w:r>
          </w:p>
        </w:tc>
        <w:tc>
          <w:tcPr>
            <w:tcW w:w="4053" w:type="pct"/>
            <w:gridSpan w:val="2"/>
          </w:tcPr>
          <w:p w14:paraId="367EE455" w14:textId="77777777" w:rsidR="006A70DB" w:rsidRPr="00057AE4" w:rsidRDefault="00C2304A" w:rsidP="004361C7">
            <w:pPr>
              <w:jc w:val="both"/>
              <w:rPr>
                <w:i/>
                <w:iCs/>
              </w:rPr>
            </w:pPr>
            <w:r w:rsidRPr="00057AE4">
              <w:fldChar w:fldCharType="begin"/>
            </w:r>
            <w:r w:rsidRPr="00057AE4">
              <w:instrText xml:space="preserve"> REF Mokymo_istekliai \h  \* MERGEFORMAT </w:instrText>
            </w:r>
            <w:r w:rsidRPr="00057AE4">
              <w:fldChar w:fldCharType="separate"/>
            </w:r>
            <w:r w:rsidR="006A70DB" w:rsidRPr="00057AE4">
              <w:rPr>
                <w:i/>
                <w:iCs/>
              </w:rPr>
              <w:t>Mokymo(</w:t>
            </w:r>
            <w:proofErr w:type="spellStart"/>
            <w:r w:rsidR="006A70DB" w:rsidRPr="00057AE4">
              <w:rPr>
                <w:i/>
                <w:iCs/>
              </w:rPr>
              <w:t>si</w:t>
            </w:r>
            <w:proofErr w:type="spellEnd"/>
            <w:r w:rsidR="006A70DB" w:rsidRPr="00057AE4">
              <w:rPr>
                <w:i/>
                <w:iCs/>
              </w:rPr>
              <w:t>) medžiaga:</w:t>
            </w:r>
          </w:p>
          <w:p w14:paraId="3D0A56B6" w14:textId="77777777" w:rsidR="006A70DB" w:rsidRPr="00057AE4" w:rsidRDefault="006A70DB" w:rsidP="004361C7">
            <w:pPr>
              <w:pStyle w:val="ASarasas"/>
              <w:ind w:left="0" w:firstLine="0"/>
              <w:jc w:val="both"/>
            </w:pPr>
            <w:r w:rsidRPr="00057AE4">
              <w:t>Vadovėliai ir kita mokomoji medžiaga</w:t>
            </w:r>
          </w:p>
          <w:p w14:paraId="50AD690B" w14:textId="77777777" w:rsidR="006A70DB" w:rsidRPr="00057AE4" w:rsidRDefault="006A70DB" w:rsidP="004361C7">
            <w:pPr>
              <w:pStyle w:val="ASarasas"/>
              <w:ind w:left="0" w:firstLine="0"/>
              <w:jc w:val="both"/>
            </w:pPr>
            <w:r w:rsidRPr="00057AE4">
              <w:t>Testas turimiems gebėjimams vertinti</w:t>
            </w:r>
          </w:p>
          <w:p w14:paraId="27A3BE8A" w14:textId="77777777" w:rsidR="006A70DB" w:rsidRPr="00057AE4" w:rsidRDefault="006A70D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36F4D2B6" w14:textId="3004D765" w:rsidR="00090A9D" w:rsidRPr="00057AE4" w:rsidRDefault="006A70DB" w:rsidP="004361C7">
            <w:pPr>
              <w:pStyle w:val="ASarasas"/>
              <w:ind w:left="0" w:firstLine="0"/>
              <w:jc w:val="both"/>
            </w:pPr>
            <w:r w:rsidRPr="00057AE4">
              <w:t>Techninės priemonės mokymo(</w:t>
            </w:r>
            <w:proofErr w:type="spellStart"/>
            <w:r w:rsidRPr="00057AE4">
              <w:t>si</w:t>
            </w:r>
            <w:proofErr w:type="spellEnd"/>
            <w:r w:rsidRPr="00057AE4">
              <w:t>) medžiagai iliustruoti, vizualizuoti, pristatyti</w:t>
            </w:r>
            <w:r w:rsidR="00C2304A" w:rsidRPr="00057AE4">
              <w:fldChar w:fldCharType="end"/>
            </w:r>
          </w:p>
        </w:tc>
      </w:tr>
      <w:tr w:rsidR="00090A9D" w:rsidRPr="00057AE4" w14:paraId="0A5A157A" w14:textId="77777777" w:rsidTr="351607C7">
        <w:trPr>
          <w:trHeight w:val="57"/>
          <w:jc w:val="center"/>
        </w:trPr>
        <w:tc>
          <w:tcPr>
            <w:tcW w:w="947" w:type="pct"/>
          </w:tcPr>
          <w:p w14:paraId="7F70FB61" w14:textId="77777777" w:rsidR="00090A9D" w:rsidRPr="00057AE4" w:rsidRDefault="00090A9D" w:rsidP="006104EC">
            <w:pPr>
              <w:pStyle w:val="2vidutinistinklelis1"/>
              <w:widowControl w:val="0"/>
            </w:pPr>
            <w:r w:rsidRPr="00057AE4">
              <w:t>Reikalavimai teorinio ir praktinio mokymo vietai</w:t>
            </w:r>
          </w:p>
        </w:tc>
        <w:tc>
          <w:tcPr>
            <w:tcW w:w="4053" w:type="pct"/>
            <w:gridSpan w:val="2"/>
          </w:tcPr>
          <w:p w14:paraId="14B77620" w14:textId="0472AC9C" w:rsidR="006A70DB" w:rsidRPr="00057AE4" w:rsidRDefault="00090A9D" w:rsidP="004361C7">
            <w:pPr>
              <w:widowControl w:val="0"/>
              <w:jc w:val="both"/>
            </w:pPr>
            <w:r w:rsidRPr="00057AE4">
              <w:fldChar w:fldCharType="begin"/>
            </w:r>
            <w:r w:rsidRPr="00057AE4">
              <w:instrText xml:space="preserve"> REF Mokymo_vieta \h </w:instrText>
            </w:r>
            <w:r w:rsidR="00057AE4">
              <w:instrText xml:space="preserve"> \* MERGEFORMAT </w:instrText>
            </w:r>
            <w:r w:rsidRPr="00057AE4">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4AA07FF7" w14:textId="4BE7E3AA" w:rsidR="00090A9D" w:rsidRPr="00057AE4" w:rsidRDefault="006A70DB" w:rsidP="004361C7">
            <w:pPr>
              <w:widowControl w:val="0"/>
              <w:jc w:val="both"/>
            </w:pPr>
            <w:r w:rsidRPr="00057AE4">
              <w:t>Praktinio mokymo klasė (patalpa), aprūpinta kompiuteriais, prieiga prie interneto, programine įranga.</w:t>
            </w:r>
            <w:r w:rsidR="00090A9D" w:rsidRPr="00057AE4">
              <w:fldChar w:fldCharType="end"/>
            </w:r>
          </w:p>
        </w:tc>
      </w:tr>
      <w:tr w:rsidR="00090A9D" w:rsidRPr="00057AE4" w14:paraId="67C89F10" w14:textId="77777777" w:rsidTr="351607C7">
        <w:trPr>
          <w:trHeight w:val="57"/>
          <w:jc w:val="center"/>
        </w:trPr>
        <w:tc>
          <w:tcPr>
            <w:tcW w:w="947" w:type="pct"/>
          </w:tcPr>
          <w:p w14:paraId="3CF6AEA1" w14:textId="77777777" w:rsidR="00090A9D" w:rsidRPr="00057AE4" w:rsidRDefault="00090A9D" w:rsidP="006104EC">
            <w:pPr>
              <w:pStyle w:val="2vidutinistinklelis1"/>
              <w:widowControl w:val="0"/>
            </w:pPr>
            <w:r w:rsidRPr="00057AE4">
              <w:t>Reikalavimai mokytojų dalykiniam pasirengimui (dalykinei kvalifikacijai)</w:t>
            </w:r>
          </w:p>
        </w:tc>
        <w:tc>
          <w:tcPr>
            <w:tcW w:w="4053" w:type="pct"/>
            <w:gridSpan w:val="2"/>
          </w:tcPr>
          <w:p w14:paraId="5E9B61EA" w14:textId="3E549AF0" w:rsidR="006A70DB" w:rsidRPr="00057AE4" w:rsidRDefault="00090A9D" w:rsidP="004361C7">
            <w:pPr>
              <w:widowControl w:val="0"/>
              <w:jc w:val="both"/>
            </w:pPr>
            <w:r w:rsidRPr="00057AE4">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0A08315E" w14:textId="77777777" w:rsidR="006A70DB" w:rsidRPr="00057AE4" w:rsidRDefault="006A70DB" w:rsidP="004361C7">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0E943BD9" w14:textId="687C935D" w:rsidR="00090A9D" w:rsidRPr="00057AE4" w:rsidRDefault="006A70DB" w:rsidP="004361C7">
            <w:pPr>
              <w:pStyle w:val="2vidutinistinklelis1"/>
              <w:widowControl w:val="0"/>
              <w:jc w:val="both"/>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090A9D" w:rsidRPr="00057AE4">
              <w:fldChar w:fldCharType="end"/>
            </w:r>
          </w:p>
        </w:tc>
      </w:tr>
    </w:tbl>
    <w:p w14:paraId="738516B6" w14:textId="570A1BC2" w:rsidR="007E6314" w:rsidRPr="009520DB" w:rsidRDefault="007E6314" w:rsidP="006104EC"/>
    <w:p w14:paraId="2EA04F2C" w14:textId="77777777" w:rsidR="00090A9D" w:rsidRPr="009520DB" w:rsidRDefault="00090A9D" w:rsidP="006104EC"/>
    <w:p w14:paraId="4F20C1D7" w14:textId="7607900D" w:rsidR="00090A9D" w:rsidRPr="00057AE4" w:rsidRDefault="00090A9D" w:rsidP="006104EC">
      <w:pPr>
        <w:pStyle w:val="Heading1"/>
      </w:pPr>
      <w:r w:rsidRPr="00057AE4">
        <w:t>Modulio pavadinimas – „</w:t>
      </w:r>
      <w:r w:rsidR="00B32885" w:rsidRPr="00597F74">
        <w:fldChar w:fldCharType="begin"/>
      </w:r>
      <w:r w:rsidR="00B32885" w:rsidRPr="00597F74">
        <w:instrText xml:space="preserve"> REF M4 \h </w:instrText>
      </w:r>
      <w:r w:rsidR="00A31250" w:rsidRPr="00597F74">
        <w:instrText xml:space="preserve"> \* MERGEFORMAT </w:instrText>
      </w:r>
      <w:r w:rsidR="00B32885" w:rsidRPr="00597F74">
        <w:fldChar w:fldCharType="separate"/>
      </w:r>
      <w:r w:rsidR="006A70DB" w:rsidRPr="00597F74">
        <w:t>Informacinių sistemų platformų kibernetinio saugumo valdymas</w:t>
      </w:r>
      <w:r w:rsidR="00B32885" w:rsidRPr="00597F74">
        <w:fldChar w:fldCharType="end"/>
      </w:r>
      <w:r w:rsidRPr="351607C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90A9D" w:rsidRPr="00057AE4" w14:paraId="3008D1C1" w14:textId="77777777" w:rsidTr="454B3530">
        <w:trPr>
          <w:trHeight w:val="57"/>
          <w:jc w:val="center"/>
        </w:trPr>
        <w:tc>
          <w:tcPr>
            <w:tcW w:w="947" w:type="pct"/>
          </w:tcPr>
          <w:p w14:paraId="36B924C1" w14:textId="77777777" w:rsidR="00090A9D" w:rsidRPr="00057AE4" w:rsidRDefault="00090A9D" w:rsidP="006104EC">
            <w:pPr>
              <w:pStyle w:val="NoSpacing"/>
              <w:widowControl w:val="0"/>
            </w:pPr>
            <w:r w:rsidRPr="00057AE4">
              <w:t>Valstybinis kodas</w:t>
            </w:r>
          </w:p>
        </w:tc>
        <w:tc>
          <w:tcPr>
            <w:tcW w:w="4053" w:type="pct"/>
            <w:gridSpan w:val="2"/>
          </w:tcPr>
          <w:p w14:paraId="77C3DD2C" w14:textId="23331E12" w:rsidR="00090A9D" w:rsidRPr="00057AE4" w:rsidRDefault="00597F74" w:rsidP="006104EC">
            <w:pPr>
              <w:pStyle w:val="NoSpacing"/>
              <w:widowControl w:val="0"/>
            </w:pPr>
            <w:r w:rsidRPr="001259E2">
              <w:rPr>
                <w:rFonts w:eastAsia="Calibri"/>
              </w:rPr>
              <w:t>406100007</w:t>
            </w:r>
          </w:p>
        </w:tc>
      </w:tr>
      <w:tr w:rsidR="00090A9D" w:rsidRPr="00057AE4" w14:paraId="57B501A8" w14:textId="77777777" w:rsidTr="454B3530">
        <w:trPr>
          <w:trHeight w:val="57"/>
          <w:jc w:val="center"/>
        </w:trPr>
        <w:tc>
          <w:tcPr>
            <w:tcW w:w="947" w:type="pct"/>
          </w:tcPr>
          <w:p w14:paraId="5D639AD3" w14:textId="77777777" w:rsidR="00090A9D" w:rsidRPr="00057AE4" w:rsidRDefault="00090A9D" w:rsidP="006104EC">
            <w:pPr>
              <w:pStyle w:val="NoSpacing"/>
              <w:widowControl w:val="0"/>
            </w:pPr>
            <w:r w:rsidRPr="00057AE4">
              <w:t>Modulio LTKS lygis</w:t>
            </w:r>
          </w:p>
        </w:tc>
        <w:tc>
          <w:tcPr>
            <w:tcW w:w="4053" w:type="pct"/>
            <w:gridSpan w:val="2"/>
          </w:tcPr>
          <w:p w14:paraId="513775F4" w14:textId="77777777" w:rsidR="00090A9D" w:rsidRPr="00057AE4" w:rsidRDefault="00090A9D" w:rsidP="006104EC">
            <w:pPr>
              <w:pStyle w:val="NoSpacing"/>
              <w:widowControl w:val="0"/>
            </w:pPr>
            <w:r w:rsidRPr="00057AE4">
              <w:t>IV</w:t>
            </w:r>
          </w:p>
        </w:tc>
      </w:tr>
      <w:tr w:rsidR="00090A9D" w:rsidRPr="00057AE4" w14:paraId="0F4BA906" w14:textId="77777777" w:rsidTr="454B3530">
        <w:trPr>
          <w:trHeight w:val="57"/>
          <w:jc w:val="center"/>
        </w:trPr>
        <w:tc>
          <w:tcPr>
            <w:tcW w:w="947" w:type="pct"/>
          </w:tcPr>
          <w:p w14:paraId="560D7913" w14:textId="77777777" w:rsidR="00090A9D" w:rsidRPr="00057AE4" w:rsidRDefault="00090A9D" w:rsidP="006104EC">
            <w:pPr>
              <w:pStyle w:val="NoSpacing"/>
              <w:widowControl w:val="0"/>
            </w:pPr>
            <w:r w:rsidRPr="00057AE4">
              <w:t>Apimtis mokymosi kreditais</w:t>
            </w:r>
          </w:p>
        </w:tc>
        <w:tc>
          <w:tcPr>
            <w:tcW w:w="4053" w:type="pct"/>
            <w:gridSpan w:val="2"/>
          </w:tcPr>
          <w:p w14:paraId="5DEAAF15" w14:textId="7F7779B7" w:rsidR="00090A9D" w:rsidRPr="00057AE4" w:rsidRDefault="00A31250" w:rsidP="006104EC">
            <w:pPr>
              <w:pStyle w:val="NoSpacing"/>
              <w:widowControl w:val="0"/>
            </w:pPr>
            <w:r w:rsidRPr="00057AE4">
              <w:t>5</w:t>
            </w:r>
          </w:p>
        </w:tc>
      </w:tr>
      <w:tr w:rsidR="00090A9D" w:rsidRPr="00057AE4" w14:paraId="1B1264D0" w14:textId="77777777" w:rsidTr="454B3530">
        <w:trPr>
          <w:trHeight w:val="57"/>
          <w:jc w:val="center"/>
        </w:trPr>
        <w:tc>
          <w:tcPr>
            <w:tcW w:w="947" w:type="pct"/>
          </w:tcPr>
          <w:p w14:paraId="64A01056" w14:textId="77777777" w:rsidR="00090A9D" w:rsidRPr="00057AE4" w:rsidRDefault="00090A9D" w:rsidP="006104EC">
            <w:pPr>
              <w:pStyle w:val="NoSpacing"/>
              <w:widowControl w:val="0"/>
            </w:pPr>
            <w:r w:rsidRPr="00057AE4">
              <w:lastRenderedPageBreak/>
              <w:t>Asmens pasirengimo mokytis modulyje reikalavimai</w:t>
            </w:r>
          </w:p>
        </w:tc>
        <w:tc>
          <w:tcPr>
            <w:tcW w:w="4053" w:type="pct"/>
            <w:gridSpan w:val="2"/>
          </w:tcPr>
          <w:p w14:paraId="66B724F9" w14:textId="1D5A3FA0" w:rsidR="00090A9D" w:rsidRPr="00057AE4" w:rsidRDefault="00090A9D" w:rsidP="009520DB">
            <w:pPr>
              <w:pStyle w:val="NoSpacing"/>
              <w:widowControl w:val="0"/>
            </w:pPr>
            <w:r w:rsidRPr="00057AE4">
              <w:rPr>
                <w:i/>
              </w:rPr>
              <w:t>Netaikoma</w:t>
            </w:r>
          </w:p>
        </w:tc>
      </w:tr>
      <w:tr w:rsidR="00090A9D" w:rsidRPr="00057AE4" w14:paraId="6FBA2A8E" w14:textId="77777777" w:rsidTr="454B3530">
        <w:trPr>
          <w:trHeight w:val="57"/>
          <w:jc w:val="center"/>
        </w:trPr>
        <w:tc>
          <w:tcPr>
            <w:tcW w:w="947" w:type="pct"/>
            <w:shd w:val="clear" w:color="auto" w:fill="F2F2F2" w:themeFill="background1" w:themeFillShade="F2"/>
          </w:tcPr>
          <w:p w14:paraId="2BB238CF" w14:textId="77777777" w:rsidR="00090A9D" w:rsidRPr="00057AE4" w:rsidRDefault="00090A9D" w:rsidP="006104EC">
            <w:pPr>
              <w:pStyle w:val="NoSpacing"/>
              <w:widowControl w:val="0"/>
              <w:rPr>
                <w:bCs/>
                <w:iCs/>
              </w:rPr>
            </w:pPr>
            <w:r w:rsidRPr="00057AE4">
              <w:t>Kompetencijos</w:t>
            </w:r>
          </w:p>
        </w:tc>
        <w:tc>
          <w:tcPr>
            <w:tcW w:w="1129" w:type="pct"/>
            <w:shd w:val="clear" w:color="auto" w:fill="F2F2F2" w:themeFill="background1" w:themeFillShade="F2"/>
          </w:tcPr>
          <w:p w14:paraId="6F3A2E58" w14:textId="77777777" w:rsidR="00090A9D" w:rsidRPr="00057AE4" w:rsidRDefault="00090A9D"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2610DB4F" w14:textId="77777777" w:rsidR="00090A9D" w:rsidRPr="00057AE4" w:rsidRDefault="00090A9D" w:rsidP="006104EC">
            <w:pPr>
              <w:pStyle w:val="NoSpacing"/>
              <w:widowControl w:val="0"/>
              <w:rPr>
                <w:bCs/>
                <w:iCs/>
              </w:rPr>
            </w:pPr>
            <w:r w:rsidRPr="00057AE4">
              <w:rPr>
                <w:bCs/>
                <w:iCs/>
              </w:rPr>
              <w:t>Rekomenduojamas turinys mokymosi rezultatams pasiekti</w:t>
            </w:r>
          </w:p>
        </w:tc>
      </w:tr>
      <w:tr w:rsidR="00090A9D" w:rsidRPr="00057AE4" w14:paraId="09D3F8D4" w14:textId="77777777" w:rsidTr="454B3530">
        <w:trPr>
          <w:trHeight w:val="57"/>
          <w:jc w:val="center"/>
        </w:trPr>
        <w:tc>
          <w:tcPr>
            <w:tcW w:w="947" w:type="pct"/>
            <w:vMerge w:val="restart"/>
          </w:tcPr>
          <w:p w14:paraId="53FF8704" w14:textId="4EC8C0DA" w:rsidR="00090A9D" w:rsidRPr="00057AE4" w:rsidRDefault="00090A9D" w:rsidP="006104EC">
            <w:pPr>
              <w:pStyle w:val="NoSpacing"/>
              <w:widowControl w:val="0"/>
            </w:pPr>
            <w:r w:rsidRPr="00057AE4">
              <w:t xml:space="preserve">1. </w:t>
            </w:r>
            <w:r w:rsidR="00A31250" w:rsidRPr="00057AE4">
              <w:fldChar w:fldCharType="begin"/>
            </w:r>
            <w:r w:rsidR="00A31250" w:rsidRPr="00057AE4">
              <w:instrText xml:space="preserve"> REF M4K1 \h </w:instrText>
            </w:r>
            <w:r w:rsidR="00057AE4">
              <w:instrText xml:space="preserve"> \* MERGEFORMAT </w:instrText>
            </w:r>
            <w:r w:rsidR="00A31250" w:rsidRPr="00057AE4">
              <w:fldChar w:fldCharType="separate"/>
            </w:r>
            <w:r w:rsidR="006A70DB" w:rsidRPr="00057AE4">
              <w:t>Vertinti organizacijos kibernetinių grėsmių riziką.</w:t>
            </w:r>
            <w:r w:rsidR="00A31250" w:rsidRPr="00057AE4">
              <w:fldChar w:fldCharType="end"/>
            </w:r>
          </w:p>
        </w:tc>
        <w:tc>
          <w:tcPr>
            <w:tcW w:w="1129" w:type="pct"/>
          </w:tcPr>
          <w:p w14:paraId="0CEB80FE" w14:textId="324CBEAA" w:rsidR="00090A9D" w:rsidRPr="00057AE4" w:rsidRDefault="00090A9D" w:rsidP="006104EC">
            <w:pPr>
              <w:pStyle w:val="NoSpacing"/>
              <w:widowControl w:val="0"/>
            </w:pPr>
            <w:r w:rsidRPr="00057AE4">
              <w:t>1.1.</w:t>
            </w:r>
            <w:r w:rsidR="00006826">
              <w:t xml:space="preserve"> </w:t>
            </w:r>
            <w:r w:rsidR="00A31250" w:rsidRPr="00057AE4">
              <w:fldChar w:fldCharType="begin"/>
            </w:r>
            <w:r w:rsidR="00A31250" w:rsidRPr="00057AE4">
              <w:instrText xml:space="preserve"> REF M4K1R1 \h </w:instrText>
            </w:r>
            <w:r w:rsidR="00057AE4">
              <w:instrText xml:space="preserve"> \* MERGEFORMAT </w:instrText>
            </w:r>
            <w:r w:rsidR="00A31250" w:rsidRPr="00057AE4">
              <w:fldChar w:fldCharType="separate"/>
            </w:r>
            <w:r w:rsidR="006A70DB" w:rsidRPr="00057AE4">
              <w:t>Apibūdinti pagrindinius kibernetinio saugumo principus.</w:t>
            </w:r>
            <w:r w:rsidR="00A31250" w:rsidRPr="00057AE4">
              <w:fldChar w:fldCharType="end"/>
            </w:r>
          </w:p>
        </w:tc>
        <w:tc>
          <w:tcPr>
            <w:tcW w:w="2924" w:type="pct"/>
          </w:tcPr>
          <w:p w14:paraId="7E7B752C" w14:textId="29F7C2B7"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Įvadas į informacijos ir informacinių sistemų saugą</w:t>
            </w:r>
          </w:p>
          <w:p w14:paraId="614B2240" w14:textId="77777777" w:rsidR="00342BCD" w:rsidRPr="00057AE4" w:rsidRDefault="00342BCD" w:rsidP="006104EC">
            <w:pPr>
              <w:pStyle w:val="ASarasas"/>
              <w:ind w:left="0" w:firstLine="0"/>
            </w:pPr>
            <w:r w:rsidRPr="00057AE4">
              <w:t>Kibernetinio saugumo svarba kasdieniniame darbe bei programinės įrangos kūrimo procese</w:t>
            </w:r>
          </w:p>
          <w:p w14:paraId="1A6DE877" w14:textId="77777777" w:rsidR="00342BCD" w:rsidRPr="00057AE4" w:rsidRDefault="00342BCD" w:rsidP="006104EC">
            <w:pPr>
              <w:pStyle w:val="ASarasas"/>
              <w:ind w:left="0" w:firstLine="0"/>
            </w:pPr>
            <w:r w:rsidRPr="00057AE4">
              <w:t>Konfidencialumo, integralumo ir prieinamumo sąvokos</w:t>
            </w:r>
          </w:p>
          <w:p w14:paraId="057BD056" w14:textId="0D0590CE" w:rsidR="00342BCD" w:rsidRPr="00057AE4" w:rsidRDefault="00AC5B63" w:rsidP="006104EC">
            <w:pPr>
              <w:pStyle w:val="NoSpacing"/>
              <w:widowControl w:val="0"/>
              <w:rPr>
                <w:b/>
                <w:bCs/>
                <w:i/>
                <w:iCs/>
              </w:rPr>
            </w:pPr>
            <w:r w:rsidRPr="00057AE4">
              <w:rPr>
                <w:b/>
              </w:rPr>
              <w:t>Tema.</w:t>
            </w:r>
            <w:r w:rsidR="00342BCD" w:rsidRPr="00057AE4">
              <w:t xml:space="preserve"> </w:t>
            </w:r>
            <w:r w:rsidR="00342BCD" w:rsidRPr="00057AE4">
              <w:rPr>
                <w:b/>
                <w:bCs/>
                <w:i/>
                <w:iCs/>
              </w:rPr>
              <w:t>Kibernetinių grėsmių taktika, metodai ir procedūros</w:t>
            </w:r>
          </w:p>
          <w:p w14:paraId="79F42212" w14:textId="77777777" w:rsidR="00342BCD" w:rsidRPr="00057AE4" w:rsidRDefault="00342BCD" w:rsidP="006104EC">
            <w:pPr>
              <w:pStyle w:val="ASarasas"/>
              <w:ind w:left="0" w:firstLine="0"/>
            </w:pPr>
            <w:r w:rsidRPr="00057AE4">
              <w:t xml:space="preserve">Kenkėjiškų programų ir kodų klasifikavimas (virusai, </w:t>
            </w:r>
            <w:proofErr w:type="spellStart"/>
            <w:r w:rsidRPr="00057AE4">
              <w:t>trojos</w:t>
            </w:r>
            <w:proofErr w:type="spellEnd"/>
            <w:r w:rsidRPr="00057AE4">
              <w:t xml:space="preserve"> arkliai, išpirkos reikalaujanti programinė įranga ir kt.)</w:t>
            </w:r>
          </w:p>
          <w:p w14:paraId="25CBFA89" w14:textId="77777777" w:rsidR="00342BCD" w:rsidRPr="00057AE4" w:rsidRDefault="00342BCD" w:rsidP="006104EC">
            <w:pPr>
              <w:pStyle w:val="ASarasas"/>
              <w:ind w:left="0" w:firstLine="0"/>
            </w:pPr>
            <w:r w:rsidRPr="00057AE4">
              <w:t xml:space="preserve">Socialinės inžinerijos metodai (angl. </w:t>
            </w:r>
            <w:proofErr w:type="spellStart"/>
            <w:r w:rsidRPr="00057AE4">
              <w:t>phishing</w:t>
            </w:r>
            <w:proofErr w:type="spellEnd"/>
            <w:r w:rsidRPr="00057AE4">
              <w:t xml:space="preserve">, </w:t>
            </w:r>
            <w:proofErr w:type="spellStart"/>
            <w:r w:rsidRPr="00057AE4">
              <w:t>spear</w:t>
            </w:r>
            <w:proofErr w:type="spellEnd"/>
            <w:r w:rsidRPr="00057AE4">
              <w:t xml:space="preserve"> </w:t>
            </w:r>
            <w:proofErr w:type="spellStart"/>
            <w:r w:rsidRPr="00057AE4">
              <w:t>phishing</w:t>
            </w:r>
            <w:proofErr w:type="spellEnd"/>
            <w:r w:rsidRPr="00057AE4">
              <w:t xml:space="preserve">, </w:t>
            </w:r>
            <w:proofErr w:type="spellStart"/>
            <w:r w:rsidRPr="00057AE4">
              <w:t>pretexting</w:t>
            </w:r>
            <w:proofErr w:type="spellEnd"/>
            <w:r w:rsidRPr="00057AE4">
              <w:t xml:space="preserve">, </w:t>
            </w:r>
            <w:proofErr w:type="spellStart"/>
            <w:r w:rsidRPr="00057AE4">
              <w:t>baiting</w:t>
            </w:r>
            <w:proofErr w:type="spellEnd"/>
            <w:r w:rsidRPr="00057AE4">
              <w:t>)</w:t>
            </w:r>
          </w:p>
          <w:p w14:paraId="1D572620" w14:textId="77777777" w:rsidR="00342BCD" w:rsidRPr="00057AE4" w:rsidRDefault="00342BCD" w:rsidP="006104EC">
            <w:pPr>
              <w:pStyle w:val="ASarasas"/>
              <w:ind w:left="0" w:firstLine="0"/>
            </w:pPr>
            <w:r w:rsidRPr="00057AE4">
              <w:t xml:space="preserve">Grėsmių žvalgyba (angl. </w:t>
            </w:r>
            <w:proofErr w:type="spellStart"/>
            <w:r w:rsidRPr="00057AE4">
              <w:t>threat</w:t>
            </w:r>
            <w:proofErr w:type="spellEnd"/>
            <w:r w:rsidRPr="00057AE4">
              <w:t xml:space="preserve"> </w:t>
            </w:r>
            <w:proofErr w:type="spellStart"/>
            <w:r w:rsidRPr="00057AE4">
              <w:t>intelligence</w:t>
            </w:r>
            <w:proofErr w:type="spellEnd"/>
            <w:r w:rsidRPr="00057AE4">
              <w:t xml:space="preserve">) ir IOC (angl. </w:t>
            </w:r>
            <w:proofErr w:type="spellStart"/>
            <w:r w:rsidRPr="00057AE4">
              <w:t>Indicators</w:t>
            </w:r>
            <w:proofErr w:type="spellEnd"/>
            <w:r w:rsidRPr="00057AE4">
              <w:t xml:space="preserve"> </w:t>
            </w:r>
            <w:proofErr w:type="spellStart"/>
            <w:r w:rsidRPr="00057AE4">
              <w:t>of</w:t>
            </w:r>
            <w:proofErr w:type="spellEnd"/>
            <w:r w:rsidRPr="00057AE4">
              <w:t xml:space="preserve"> </w:t>
            </w:r>
            <w:proofErr w:type="spellStart"/>
            <w:r w:rsidRPr="00057AE4">
              <w:t>Compromise</w:t>
            </w:r>
            <w:proofErr w:type="spellEnd"/>
            <w:r w:rsidRPr="00057AE4">
              <w:t>)</w:t>
            </w:r>
          </w:p>
          <w:p w14:paraId="335E50A0" w14:textId="34A05BBF"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Autentifikacijos ir autorizacijos koncepcijos</w:t>
            </w:r>
          </w:p>
          <w:p w14:paraId="4447CA0A" w14:textId="77777777" w:rsidR="00342BCD" w:rsidRPr="00057AE4" w:rsidRDefault="00342BCD" w:rsidP="006104EC">
            <w:pPr>
              <w:pStyle w:val="ASarasas"/>
              <w:ind w:left="0" w:firstLine="0"/>
            </w:pPr>
            <w:r w:rsidRPr="00057AE4">
              <w:t>Autentifikacijos, autorizacijos ir apskaitos sąvokos bei kontrolės mechanizmai</w:t>
            </w:r>
          </w:p>
          <w:p w14:paraId="111EB927" w14:textId="77777777" w:rsidR="00342BCD" w:rsidRPr="00057AE4" w:rsidRDefault="00342BCD" w:rsidP="006104EC">
            <w:pPr>
              <w:pStyle w:val="ASarasas"/>
              <w:ind w:left="0" w:firstLine="0"/>
            </w:pPr>
            <w:r w:rsidRPr="00057AE4">
              <w:t>Tapatybių bei autentifikacijos valdymas</w:t>
            </w:r>
          </w:p>
          <w:p w14:paraId="62B1C6A3" w14:textId="47C077BD" w:rsidR="00342BCD" w:rsidRPr="00057AE4" w:rsidRDefault="454B3530" w:rsidP="006104EC">
            <w:pPr>
              <w:pStyle w:val="ASarasas"/>
              <w:ind w:left="0" w:firstLine="0"/>
            </w:pPr>
            <w:proofErr w:type="spellStart"/>
            <w:r w:rsidRPr="454B3530">
              <w:rPr>
                <w:lang w:val="en-US"/>
              </w:rPr>
              <w:t>Prieigos</w:t>
            </w:r>
            <w:proofErr w:type="spellEnd"/>
            <w:r w:rsidRPr="454B3530">
              <w:rPr>
                <w:lang w:val="en-US"/>
              </w:rPr>
              <w:t xml:space="preserve"> </w:t>
            </w:r>
            <w:proofErr w:type="spellStart"/>
            <w:r w:rsidRPr="454B3530">
              <w:rPr>
                <w:lang w:val="en-US"/>
              </w:rPr>
              <w:t>valdymo</w:t>
            </w:r>
            <w:proofErr w:type="spellEnd"/>
            <w:r w:rsidRPr="454B3530">
              <w:rPr>
                <w:lang w:val="en-US"/>
              </w:rPr>
              <w:t xml:space="preserve"> </w:t>
            </w:r>
            <w:proofErr w:type="spellStart"/>
            <w:r w:rsidRPr="454B3530">
              <w:rPr>
                <w:lang w:val="en-US"/>
              </w:rPr>
              <w:t>modeliai</w:t>
            </w:r>
            <w:proofErr w:type="spellEnd"/>
            <w:r w:rsidRPr="454B3530">
              <w:rPr>
                <w:lang w:val="en-US"/>
              </w:rPr>
              <w:t xml:space="preserve"> (MAC (</w:t>
            </w:r>
            <w:proofErr w:type="spellStart"/>
            <w:r w:rsidRPr="454B3530">
              <w:rPr>
                <w:lang w:val="en-US"/>
              </w:rPr>
              <w:t>angl.</w:t>
            </w:r>
            <w:proofErr w:type="spellEnd"/>
            <w:r w:rsidRPr="454B3530">
              <w:rPr>
                <w:lang w:val="en-US"/>
              </w:rPr>
              <w:t xml:space="preserve"> Mandatory Access Control), RBAC (</w:t>
            </w:r>
            <w:proofErr w:type="spellStart"/>
            <w:r w:rsidRPr="454B3530">
              <w:rPr>
                <w:lang w:val="en-US"/>
              </w:rPr>
              <w:t>angl.</w:t>
            </w:r>
            <w:proofErr w:type="spellEnd"/>
            <w:r w:rsidRPr="454B3530">
              <w:rPr>
                <w:lang w:val="en-US"/>
              </w:rPr>
              <w:t xml:space="preserve"> Role-Based Access Control), ABAC (</w:t>
            </w:r>
            <w:proofErr w:type="spellStart"/>
            <w:r w:rsidRPr="454B3530">
              <w:rPr>
                <w:lang w:val="en-US"/>
              </w:rPr>
              <w:t>angl.</w:t>
            </w:r>
            <w:proofErr w:type="spellEnd"/>
            <w:r w:rsidRPr="454B3530">
              <w:rPr>
                <w:lang w:val="en-US"/>
              </w:rPr>
              <w:t xml:space="preserve"> Attribute-Based Access Control))</w:t>
            </w:r>
          </w:p>
          <w:p w14:paraId="591E4144" w14:textId="77777777" w:rsidR="00342BCD" w:rsidRPr="00057AE4" w:rsidRDefault="00342BCD" w:rsidP="006104EC">
            <w:pPr>
              <w:pStyle w:val="ASarasas"/>
              <w:ind w:left="0" w:firstLine="0"/>
            </w:pPr>
            <w:r w:rsidRPr="00057AE4">
              <w:t>Autentifikacijos faktoriai</w:t>
            </w:r>
          </w:p>
          <w:p w14:paraId="41C05043" w14:textId="78BAB6AD" w:rsidR="00090A9D" w:rsidRPr="00057AE4" w:rsidRDefault="00342BCD" w:rsidP="006104EC">
            <w:pPr>
              <w:pStyle w:val="ASarasas"/>
              <w:ind w:left="0" w:firstLine="0"/>
            </w:pPr>
            <w:r w:rsidRPr="00057AE4">
              <w:t>Informacinių sistemų grėsmės bei atakų vektoriai</w:t>
            </w:r>
          </w:p>
        </w:tc>
      </w:tr>
      <w:tr w:rsidR="00090A9D" w:rsidRPr="00057AE4" w14:paraId="75515321" w14:textId="77777777" w:rsidTr="454B3530">
        <w:trPr>
          <w:trHeight w:val="57"/>
          <w:jc w:val="center"/>
        </w:trPr>
        <w:tc>
          <w:tcPr>
            <w:tcW w:w="947" w:type="pct"/>
            <w:vMerge/>
          </w:tcPr>
          <w:p w14:paraId="23FD925E" w14:textId="77777777" w:rsidR="00090A9D" w:rsidRPr="00057AE4" w:rsidRDefault="00090A9D" w:rsidP="006104EC">
            <w:pPr>
              <w:pStyle w:val="NoSpacing"/>
              <w:widowControl w:val="0"/>
            </w:pPr>
          </w:p>
        </w:tc>
        <w:tc>
          <w:tcPr>
            <w:tcW w:w="1129" w:type="pct"/>
          </w:tcPr>
          <w:p w14:paraId="51E4E036" w14:textId="34F8C8B0" w:rsidR="00090A9D" w:rsidRPr="00057AE4" w:rsidRDefault="00090A9D" w:rsidP="006104EC">
            <w:pPr>
              <w:widowControl w:val="0"/>
            </w:pPr>
            <w:r w:rsidRPr="00057AE4">
              <w:t xml:space="preserve">1.2. </w:t>
            </w:r>
            <w:r w:rsidR="00C94372" w:rsidRPr="00057AE4">
              <w:t>Valdyti organizacijos saugumo politikas bei vertinti rizikas, vadovaujantis atitikties standartais ir planuojant veiklos tęstinumą.</w:t>
            </w:r>
          </w:p>
        </w:tc>
        <w:tc>
          <w:tcPr>
            <w:tcW w:w="2924" w:type="pct"/>
          </w:tcPr>
          <w:p w14:paraId="4B3E4D54" w14:textId="39EE195B" w:rsidR="00342BCD" w:rsidRPr="00057AE4" w:rsidRDefault="00AC5B63" w:rsidP="006104EC">
            <w:pPr>
              <w:pStyle w:val="NoSpacing"/>
              <w:widowControl w:val="0"/>
              <w:rPr>
                <w:b/>
                <w:bCs/>
                <w:i/>
                <w:iCs/>
              </w:rPr>
            </w:pPr>
            <w:r w:rsidRPr="00057AE4">
              <w:rPr>
                <w:b/>
              </w:rPr>
              <w:t>Tema.</w:t>
            </w:r>
            <w:r w:rsidR="00342BCD" w:rsidRPr="00057AE4">
              <w:t xml:space="preserve"> </w:t>
            </w:r>
            <w:r w:rsidR="00342BCD" w:rsidRPr="00057AE4">
              <w:rPr>
                <w:b/>
                <w:bCs/>
                <w:i/>
                <w:iCs/>
              </w:rPr>
              <w:t>Organizacijos saugumo politikų valdymas</w:t>
            </w:r>
          </w:p>
          <w:p w14:paraId="30297738" w14:textId="77777777" w:rsidR="00342BCD" w:rsidRPr="00057AE4" w:rsidRDefault="00342BCD" w:rsidP="006104EC">
            <w:pPr>
              <w:pStyle w:val="ASarasas"/>
              <w:ind w:left="0" w:firstLine="0"/>
            </w:pPr>
            <w:r w:rsidRPr="00057AE4">
              <w:t>Atitikties samprata</w:t>
            </w:r>
          </w:p>
          <w:p w14:paraId="41CF61CE" w14:textId="77777777" w:rsidR="00342BCD" w:rsidRPr="00057AE4" w:rsidRDefault="00342BCD" w:rsidP="006104EC">
            <w:pPr>
              <w:pStyle w:val="ASarasas"/>
              <w:ind w:left="0" w:firstLine="0"/>
            </w:pPr>
            <w:r w:rsidRPr="00057AE4">
              <w:t>Populiariausių atitikties standartų (pvz. ISO 27001, NIS2, CIS ir kt.) apžvalga</w:t>
            </w:r>
          </w:p>
          <w:p w14:paraId="4BE7FA18" w14:textId="77777777" w:rsidR="00342BCD" w:rsidRPr="00057AE4" w:rsidRDefault="00342BCD" w:rsidP="006104EC">
            <w:pPr>
              <w:pStyle w:val="ASarasas"/>
              <w:ind w:left="0" w:firstLine="0"/>
            </w:pPr>
            <w:r w:rsidRPr="00057AE4">
              <w:t>Saugumo auditavimas</w:t>
            </w:r>
          </w:p>
          <w:p w14:paraId="1D7257E4" w14:textId="77777777" w:rsidR="00342BCD" w:rsidRPr="00057AE4" w:rsidRDefault="00342BCD" w:rsidP="006104EC">
            <w:pPr>
              <w:pStyle w:val="ASarasas"/>
              <w:ind w:left="0" w:firstLine="0"/>
            </w:pPr>
            <w:r w:rsidRPr="00057AE4">
              <w:t>Rizikų vertinimas</w:t>
            </w:r>
          </w:p>
          <w:p w14:paraId="46A29241" w14:textId="4E57CDD2" w:rsidR="00342BCD" w:rsidRPr="00057AE4" w:rsidRDefault="00AC5B63" w:rsidP="006104EC">
            <w:pPr>
              <w:pStyle w:val="NoSpacing"/>
              <w:widowControl w:val="0"/>
              <w:rPr>
                <w:b/>
                <w:bCs/>
                <w:i/>
                <w:iCs/>
              </w:rPr>
            </w:pPr>
            <w:r w:rsidRPr="00057AE4">
              <w:rPr>
                <w:b/>
              </w:rPr>
              <w:t>Tema.</w:t>
            </w:r>
            <w:r w:rsidR="00342BCD" w:rsidRPr="00057AE4">
              <w:t xml:space="preserve"> </w:t>
            </w:r>
            <w:r w:rsidR="00342BCD" w:rsidRPr="00057AE4">
              <w:rPr>
                <w:b/>
                <w:bCs/>
                <w:i/>
                <w:iCs/>
              </w:rPr>
              <w:t>Veiklos tęstinumo planavimas</w:t>
            </w:r>
          </w:p>
          <w:p w14:paraId="65D1ABF1" w14:textId="77777777" w:rsidR="00342BCD" w:rsidRPr="00057AE4" w:rsidRDefault="00342BCD" w:rsidP="006104EC">
            <w:pPr>
              <w:pStyle w:val="ASarasas"/>
              <w:ind w:left="0" w:firstLine="0"/>
            </w:pPr>
            <w:r w:rsidRPr="00057AE4">
              <w:t>Organizacijos veiklos tęstinumas</w:t>
            </w:r>
          </w:p>
          <w:p w14:paraId="547A5D12" w14:textId="37BE1EB5" w:rsidR="00090A9D" w:rsidRPr="00057AE4" w:rsidRDefault="00342BCD" w:rsidP="006104EC">
            <w:pPr>
              <w:pStyle w:val="ASarasas"/>
              <w:ind w:left="0" w:firstLine="0"/>
            </w:pPr>
            <w:r w:rsidRPr="00057AE4">
              <w:t>Veiklos tęstinumo plano parengimas pagal identifikuotas rizikas ir numatomus scenarijus</w:t>
            </w:r>
          </w:p>
        </w:tc>
      </w:tr>
      <w:tr w:rsidR="00090A9D" w:rsidRPr="00057AE4" w14:paraId="4EDBCCD2" w14:textId="77777777" w:rsidTr="454B3530">
        <w:trPr>
          <w:trHeight w:val="57"/>
          <w:jc w:val="center"/>
        </w:trPr>
        <w:tc>
          <w:tcPr>
            <w:tcW w:w="947" w:type="pct"/>
            <w:vMerge/>
          </w:tcPr>
          <w:p w14:paraId="4BEEFFCA" w14:textId="77777777" w:rsidR="00090A9D" w:rsidRPr="00057AE4" w:rsidRDefault="00090A9D" w:rsidP="006104EC">
            <w:pPr>
              <w:pStyle w:val="NoSpacing"/>
              <w:widowControl w:val="0"/>
            </w:pPr>
          </w:p>
        </w:tc>
        <w:tc>
          <w:tcPr>
            <w:tcW w:w="1129" w:type="pct"/>
          </w:tcPr>
          <w:p w14:paraId="2AD7CA51" w14:textId="10B0D98B" w:rsidR="00090A9D" w:rsidRPr="00057AE4" w:rsidRDefault="00090A9D" w:rsidP="006104EC">
            <w:pPr>
              <w:pStyle w:val="NoSpacing"/>
              <w:widowControl w:val="0"/>
            </w:pPr>
            <w:r w:rsidRPr="00057AE4">
              <w:t xml:space="preserve">1.3. </w:t>
            </w:r>
            <w:r w:rsidR="00A31250" w:rsidRPr="00057AE4">
              <w:fldChar w:fldCharType="begin"/>
            </w:r>
            <w:r w:rsidR="00A31250" w:rsidRPr="00057AE4">
              <w:instrText xml:space="preserve"> REF M4K1R3 \h </w:instrText>
            </w:r>
            <w:r w:rsidR="00057AE4">
              <w:instrText xml:space="preserve"> \* MERGEFORMAT </w:instrText>
            </w:r>
            <w:r w:rsidR="00A31250" w:rsidRPr="00057AE4">
              <w:fldChar w:fldCharType="separate"/>
            </w:r>
            <w:r w:rsidR="006A70DB" w:rsidRPr="00057AE4">
              <w:t>Kurti kompanijos informacinės saugos politikas pagal industrijos standartus ir metodologijas.</w:t>
            </w:r>
            <w:r w:rsidR="00A31250" w:rsidRPr="00057AE4">
              <w:fldChar w:fldCharType="end"/>
            </w:r>
          </w:p>
        </w:tc>
        <w:tc>
          <w:tcPr>
            <w:tcW w:w="2924" w:type="pct"/>
          </w:tcPr>
          <w:p w14:paraId="2E44B0D1" w14:textId="11A9AB98"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Organizacijos saugumo politikų</w:t>
            </w:r>
            <w:r w:rsidR="00006826">
              <w:rPr>
                <w:b/>
                <w:bCs/>
                <w:i/>
                <w:iCs/>
              </w:rPr>
              <w:t xml:space="preserve"> </w:t>
            </w:r>
            <w:r w:rsidR="00342BCD" w:rsidRPr="00057AE4">
              <w:rPr>
                <w:b/>
                <w:bCs/>
                <w:i/>
                <w:iCs/>
              </w:rPr>
              <w:t>metodikų apžvalga</w:t>
            </w:r>
          </w:p>
          <w:p w14:paraId="1C400AC2" w14:textId="77777777" w:rsidR="00342BCD" w:rsidRPr="00057AE4" w:rsidRDefault="00342BCD" w:rsidP="006104EC">
            <w:pPr>
              <w:pStyle w:val="ASarasas"/>
              <w:ind w:left="0" w:firstLine="0"/>
            </w:pPr>
            <w:r w:rsidRPr="00057AE4">
              <w:t>Organizacijos saugumo politikų kūrimas</w:t>
            </w:r>
          </w:p>
          <w:p w14:paraId="5FE97D3B" w14:textId="77777777" w:rsidR="00342BCD" w:rsidRPr="00057AE4" w:rsidRDefault="00342BCD" w:rsidP="006104EC">
            <w:pPr>
              <w:pStyle w:val="ASarasas"/>
              <w:ind w:left="0" w:firstLine="0"/>
            </w:pPr>
            <w:r w:rsidRPr="00057AE4">
              <w:t>Saugumo vertinimo metodikų apžvalga</w:t>
            </w:r>
          </w:p>
          <w:p w14:paraId="1B762896" w14:textId="31C23C0F"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Organizacijos saugumo politikos kūrimas taikant pasirinktas metodikas</w:t>
            </w:r>
          </w:p>
          <w:p w14:paraId="1EFFC867" w14:textId="77777777" w:rsidR="00342BCD" w:rsidRPr="00057AE4" w:rsidRDefault="00342BCD" w:rsidP="006104EC">
            <w:pPr>
              <w:pStyle w:val="ASarasas"/>
              <w:ind w:left="0" w:firstLine="0"/>
            </w:pPr>
            <w:r w:rsidRPr="00057AE4">
              <w:t>OSSTMM saugumo vertinimo metodikos taikymas</w:t>
            </w:r>
          </w:p>
          <w:p w14:paraId="55B7DCF3" w14:textId="77777777" w:rsidR="00342BCD" w:rsidRPr="00057AE4" w:rsidRDefault="00342BCD" w:rsidP="006104EC">
            <w:pPr>
              <w:pStyle w:val="ASarasas"/>
              <w:ind w:left="0" w:firstLine="0"/>
            </w:pPr>
            <w:r w:rsidRPr="00057AE4">
              <w:t>STAR saugumo vertinimo metodikos taikymas</w:t>
            </w:r>
          </w:p>
          <w:p w14:paraId="528B5384" w14:textId="30035446" w:rsidR="00090A9D" w:rsidRPr="00057AE4" w:rsidRDefault="454B3530" w:rsidP="006104EC">
            <w:pPr>
              <w:pStyle w:val="ASarasas"/>
              <w:ind w:left="0" w:firstLine="0"/>
            </w:pPr>
            <w:r>
              <w:lastRenderedPageBreak/>
              <w:t>COBIT karkaso taikymas organizacijoje</w:t>
            </w:r>
          </w:p>
          <w:p w14:paraId="3379486A" w14:textId="14EF9082" w:rsidR="00090A9D" w:rsidRPr="00057AE4" w:rsidRDefault="454B3530" w:rsidP="006104EC">
            <w:pPr>
              <w:pStyle w:val="ASarasas"/>
              <w:ind w:left="0" w:firstLine="0"/>
            </w:pPr>
            <w:r>
              <w:t>ITIL standarto apžvalga ir naudojimas informacinių sistemų valdyme</w:t>
            </w:r>
          </w:p>
        </w:tc>
      </w:tr>
      <w:tr w:rsidR="00A31250" w:rsidRPr="00057AE4" w14:paraId="691160A4" w14:textId="77777777" w:rsidTr="454B3530">
        <w:trPr>
          <w:trHeight w:val="57"/>
          <w:jc w:val="center"/>
        </w:trPr>
        <w:tc>
          <w:tcPr>
            <w:tcW w:w="947" w:type="pct"/>
            <w:vMerge w:val="restart"/>
          </w:tcPr>
          <w:p w14:paraId="614D649C" w14:textId="6B966CDB" w:rsidR="00A31250" w:rsidRPr="00057AE4" w:rsidRDefault="00A31250" w:rsidP="006104EC">
            <w:pPr>
              <w:pStyle w:val="NoSpacing"/>
              <w:widowControl w:val="0"/>
            </w:pPr>
            <w:r w:rsidRPr="00057AE4">
              <w:lastRenderedPageBreak/>
              <w:t xml:space="preserve">2. </w:t>
            </w:r>
            <w:r w:rsidRPr="00057AE4">
              <w:fldChar w:fldCharType="begin"/>
            </w:r>
            <w:r w:rsidRPr="00057AE4">
              <w:instrText xml:space="preserve"> REF M4K2 \h </w:instrText>
            </w:r>
            <w:r w:rsidR="00057AE4">
              <w:instrText xml:space="preserve"> \* MERGEFORMAT </w:instrText>
            </w:r>
            <w:r w:rsidRPr="00057AE4">
              <w:fldChar w:fldCharType="separate"/>
            </w:r>
            <w:r w:rsidR="006A70DB" w:rsidRPr="00057AE4">
              <w:t>Apsaugoti informacinių sistemų platformas taikant šiuolaikinius kriptografinius sprendimus.</w:t>
            </w:r>
            <w:r w:rsidRPr="00057AE4">
              <w:fldChar w:fldCharType="end"/>
            </w:r>
          </w:p>
        </w:tc>
        <w:tc>
          <w:tcPr>
            <w:tcW w:w="1129" w:type="pct"/>
          </w:tcPr>
          <w:p w14:paraId="7119AA15" w14:textId="04DAF2B7" w:rsidR="00A31250" w:rsidRPr="00057AE4" w:rsidRDefault="00A31250" w:rsidP="006104EC">
            <w:pPr>
              <w:pStyle w:val="NoSpacing"/>
              <w:widowControl w:val="0"/>
            </w:pPr>
            <w:r w:rsidRPr="00057AE4">
              <w:t xml:space="preserve">2.1. </w:t>
            </w:r>
            <w:r w:rsidRPr="00057AE4">
              <w:fldChar w:fldCharType="begin"/>
            </w:r>
            <w:r w:rsidRPr="00057AE4">
              <w:instrText xml:space="preserve"> REF M4K2R1 \h </w:instrText>
            </w:r>
            <w:r w:rsidR="00057AE4">
              <w:instrText xml:space="preserve"> \* MERGEFORMAT </w:instrText>
            </w:r>
            <w:r w:rsidRPr="00057AE4">
              <w:fldChar w:fldCharType="separate"/>
            </w:r>
            <w:r w:rsidR="006A70DB" w:rsidRPr="00057AE4">
              <w:t>Apibūdinti kriptografijos pricipus bei taikymo sritis.</w:t>
            </w:r>
            <w:r w:rsidRPr="00057AE4">
              <w:fldChar w:fldCharType="end"/>
            </w:r>
          </w:p>
        </w:tc>
        <w:tc>
          <w:tcPr>
            <w:tcW w:w="2924" w:type="pct"/>
          </w:tcPr>
          <w:p w14:paraId="17EBA7F9" w14:textId="64DE4A2E"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Įvadas į kriptografiją</w:t>
            </w:r>
          </w:p>
          <w:p w14:paraId="4697B4ED" w14:textId="77777777" w:rsidR="00342BCD" w:rsidRPr="00057AE4" w:rsidRDefault="00342BCD" w:rsidP="006104EC">
            <w:pPr>
              <w:pStyle w:val="ASarasas"/>
              <w:ind w:left="0" w:firstLine="0"/>
            </w:pPr>
            <w:proofErr w:type="spellStart"/>
            <w:r w:rsidRPr="00057AE4">
              <w:t>Kriptorgrafijos</w:t>
            </w:r>
            <w:proofErr w:type="spellEnd"/>
            <w:r w:rsidRPr="00057AE4">
              <w:t xml:space="preserve"> šaknys</w:t>
            </w:r>
          </w:p>
          <w:p w14:paraId="4504CE26" w14:textId="77777777" w:rsidR="00342BCD" w:rsidRPr="00057AE4" w:rsidRDefault="00342BCD" w:rsidP="006104EC">
            <w:pPr>
              <w:pStyle w:val="ASarasas"/>
              <w:ind w:left="0" w:firstLine="0"/>
            </w:pPr>
            <w:r w:rsidRPr="00057AE4">
              <w:t>Kriptografijos terminologija</w:t>
            </w:r>
          </w:p>
          <w:p w14:paraId="646570C7" w14:textId="77777777" w:rsidR="00342BCD" w:rsidRPr="00057AE4" w:rsidRDefault="00342BCD" w:rsidP="006104EC">
            <w:pPr>
              <w:pStyle w:val="ASarasas"/>
              <w:ind w:left="0" w:firstLine="0"/>
            </w:pPr>
            <w:r w:rsidRPr="00057AE4">
              <w:t>Šifrai ir jų klasifikavimas</w:t>
            </w:r>
          </w:p>
          <w:p w14:paraId="22A46E7E" w14:textId="77777777" w:rsidR="00342BCD" w:rsidRPr="00057AE4" w:rsidRDefault="00342BCD" w:rsidP="006104EC">
            <w:pPr>
              <w:pStyle w:val="ASarasas"/>
              <w:ind w:left="0" w:firstLine="0"/>
            </w:pPr>
            <w:r w:rsidRPr="00057AE4">
              <w:t>Šifravimo ir kodavimo sampratos</w:t>
            </w:r>
          </w:p>
          <w:p w14:paraId="192F9657" w14:textId="66D9B9CE" w:rsidR="00342BCD" w:rsidRPr="00057AE4" w:rsidRDefault="00AC5B63" w:rsidP="006104EC">
            <w:pPr>
              <w:pStyle w:val="NoSpacing"/>
              <w:widowControl w:val="0"/>
            </w:pPr>
            <w:r w:rsidRPr="00057AE4">
              <w:rPr>
                <w:b/>
              </w:rPr>
              <w:t>Tema.</w:t>
            </w:r>
            <w:r w:rsidR="00342BCD" w:rsidRPr="00057AE4">
              <w:t xml:space="preserve"> </w:t>
            </w:r>
            <w:r w:rsidR="00342BCD" w:rsidRPr="00057AE4">
              <w:rPr>
                <w:b/>
                <w:bCs/>
                <w:i/>
                <w:iCs/>
              </w:rPr>
              <w:t>Klasikinių šifrų bei kodavimo funkcijų taikymas</w:t>
            </w:r>
          </w:p>
          <w:p w14:paraId="51A754C8" w14:textId="77777777" w:rsidR="00342BCD" w:rsidRPr="00057AE4" w:rsidRDefault="00342BCD" w:rsidP="006104EC">
            <w:pPr>
              <w:pStyle w:val="ASarasas"/>
              <w:ind w:left="0" w:firstLine="0"/>
            </w:pPr>
            <w:r w:rsidRPr="00057AE4">
              <w:t>Klasikinių šifrų apžvalga</w:t>
            </w:r>
          </w:p>
          <w:p w14:paraId="1B6C59F2" w14:textId="77777777" w:rsidR="00342BCD" w:rsidRPr="00057AE4" w:rsidRDefault="00342BCD" w:rsidP="006104EC">
            <w:pPr>
              <w:pStyle w:val="ASarasas"/>
              <w:ind w:left="0" w:firstLine="0"/>
            </w:pPr>
            <w:r w:rsidRPr="00057AE4">
              <w:t>Klasikinių šifrų taikymas. Cezario bei "</w:t>
            </w:r>
            <w:proofErr w:type="spellStart"/>
            <w:r w:rsidRPr="00057AE4">
              <w:t>Playfair</w:t>
            </w:r>
            <w:proofErr w:type="spellEnd"/>
            <w:r w:rsidRPr="00057AE4">
              <w:t>" šifrų taikymas</w:t>
            </w:r>
          </w:p>
          <w:p w14:paraId="009ED9AD" w14:textId="26C351DD" w:rsidR="00A31250" w:rsidRPr="00057AE4" w:rsidRDefault="00342BCD" w:rsidP="006104EC">
            <w:pPr>
              <w:pStyle w:val="ASarasas"/>
              <w:ind w:left="0" w:firstLine="0"/>
            </w:pPr>
            <w:r w:rsidRPr="00057AE4">
              <w:t>Informacijos kodavimas naudojant BASE64 ir kt. algoritmus</w:t>
            </w:r>
          </w:p>
        </w:tc>
      </w:tr>
      <w:tr w:rsidR="00A31250" w:rsidRPr="00057AE4" w14:paraId="4C5693F6" w14:textId="77777777" w:rsidTr="454B3530">
        <w:trPr>
          <w:trHeight w:val="57"/>
          <w:jc w:val="center"/>
        </w:trPr>
        <w:tc>
          <w:tcPr>
            <w:tcW w:w="947" w:type="pct"/>
            <w:vMerge/>
          </w:tcPr>
          <w:p w14:paraId="5AB56685" w14:textId="77777777" w:rsidR="00A31250" w:rsidRPr="00057AE4" w:rsidRDefault="00A31250" w:rsidP="006104EC">
            <w:pPr>
              <w:pStyle w:val="NoSpacing"/>
              <w:widowControl w:val="0"/>
            </w:pPr>
          </w:p>
        </w:tc>
        <w:tc>
          <w:tcPr>
            <w:tcW w:w="1129" w:type="pct"/>
          </w:tcPr>
          <w:p w14:paraId="7C2AD3AE" w14:textId="3D214B03" w:rsidR="00A31250" w:rsidRPr="00057AE4" w:rsidRDefault="00A31250" w:rsidP="006104EC">
            <w:pPr>
              <w:widowControl w:val="0"/>
            </w:pPr>
            <w:r w:rsidRPr="00057AE4">
              <w:t xml:space="preserve">2.2. </w:t>
            </w:r>
            <w:r w:rsidR="00C94372" w:rsidRPr="00057AE4">
              <w:t>Naudoti simetrinės ir asimetrinės kriptografijos algoritmus duomenų apsaugai, taikant jų veikimo principus ir pagrindinius taikymo scenarijus.</w:t>
            </w:r>
          </w:p>
        </w:tc>
        <w:tc>
          <w:tcPr>
            <w:tcW w:w="2924" w:type="pct"/>
          </w:tcPr>
          <w:p w14:paraId="234D1D7D" w14:textId="7DBA4DB0" w:rsidR="00342BCD" w:rsidRPr="00057AE4" w:rsidRDefault="00AC5B63" w:rsidP="006104EC">
            <w:pPr>
              <w:pStyle w:val="NoSpacing"/>
              <w:widowControl w:val="0"/>
              <w:rPr>
                <w:b/>
                <w:bCs/>
                <w:i/>
                <w:iCs/>
              </w:rPr>
            </w:pPr>
            <w:r w:rsidRPr="00057AE4">
              <w:rPr>
                <w:b/>
              </w:rPr>
              <w:t>Tema.</w:t>
            </w:r>
            <w:r w:rsidR="00342BCD" w:rsidRPr="00057AE4">
              <w:t xml:space="preserve"> </w:t>
            </w:r>
            <w:r w:rsidR="00342BCD" w:rsidRPr="00057AE4">
              <w:rPr>
                <w:b/>
                <w:bCs/>
                <w:i/>
                <w:iCs/>
              </w:rPr>
              <w:t>Simetrinė kriptografija</w:t>
            </w:r>
          </w:p>
          <w:p w14:paraId="6070FB12" w14:textId="77777777" w:rsidR="00342BCD" w:rsidRPr="00057AE4" w:rsidRDefault="00342BCD" w:rsidP="006104EC">
            <w:pPr>
              <w:pStyle w:val="ASarasas"/>
              <w:ind w:left="0" w:firstLine="0"/>
            </w:pPr>
            <w:r w:rsidRPr="00057AE4">
              <w:t>Simetrinės kriptografijos samprata</w:t>
            </w:r>
          </w:p>
          <w:p w14:paraId="695CBBA3" w14:textId="77777777" w:rsidR="00342BCD" w:rsidRPr="00057AE4" w:rsidRDefault="00342BCD" w:rsidP="006104EC">
            <w:pPr>
              <w:pStyle w:val="ASarasas"/>
              <w:ind w:left="0" w:firstLine="0"/>
            </w:pPr>
            <w:r w:rsidRPr="00057AE4">
              <w:t>Blokinių šifrų (pvz. DES, 3DES, AES) apžvalga ir taikymo sritys</w:t>
            </w:r>
          </w:p>
          <w:p w14:paraId="2597597F" w14:textId="77777777" w:rsidR="00342BCD" w:rsidRPr="00057AE4" w:rsidRDefault="00342BCD" w:rsidP="006104EC">
            <w:pPr>
              <w:pStyle w:val="ASarasas"/>
              <w:ind w:left="0" w:firstLine="0"/>
            </w:pPr>
            <w:r w:rsidRPr="00057AE4">
              <w:t>Blokinių šifrų veikimo režimai</w:t>
            </w:r>
          </w:p>
          <w:p w14:paraId="3A512B96" w14:textId="77777777" w:rsidR="00342BCD" w:rsidRPr="00057AE4" w:rsidRDefault="00342BCD" w:rsidP="006104EC">
            <w:pPr>
              <w:pStyle w:val="ASarasas"/>
              <w:ind w:left="0" w:firstLine="0"/>
            </w:pPr>
            <w:r w:rsidRPr="00057AE4">
              <w:t xml:space="preserve">Atsitikinės tvarkos ir </w:t>
            </w:r>
            <w:proofErr w:type="spellStart"/>
            <w:r w:rsidRPr="00057AE4">
              <w:t>inicializacijos</w:t>
            </w:r>
            <w:proofErr w:type="spellEnd"/>
            <w:r w:rsidRPr="00057AE4">
              <w:t xml:space="preserve"> vektorių sampratos</w:t>
            </w:r>
          </w:p>
          <w:p w14:paraId="5701FA26" w14:textId="77777777" w:rsidR="00342BCD" w:rsidRPr="00057AE4" w:rsidRDefault="00342BCD" w:rsidP="006104EC">
            <w:pPr>
              <w:pStyle w:val="ASarasas"/>
              <w:ind w:left="0" w:firstLine="0"/>
            </w:pPr>
            <w:r w:rsidRPr="00057AE4">
              <w:t>Srautinių šifrų (pvz. RC4, SEAL, VEST) apžvalga ir taikymo sritys</w:t>
            </w:r>
          </w:p>
          <w:p w14:paraId="01E669C9" w14:textId="04BCD778" w:rsidR="00342BCD" w:rsidRPr="00057AE4" w:rsidRDefault="00AC5B63" w:rsidP="006104EC">
            <w:pPr>
              <w:pStyle w:val="NoSpacing"/>
              <w:widowControl w:val="0"/>
              <w:rPr>
                <w:b/>
                <w:bCs/>
                <w:i/>
                <w:iCs/>
              </w:rPr>
            </w:pPr>
            <w:r w:rsidRPr="00057AE4">
              <w:rPr>
                <w:b/>
              </w:rPr>
              <w:t>Tema.</w:t>
            </w:r>
            <w:r w:rsidR="00342BCD" w:rsidRPr="00057AE4">
              <w:t xml:space="preserve"> </w:t>
            </w:r>
            <w:r w:rsidR="00342BCD" w:rsidRPr="00057AE4">
              <w:rPr>
                <w:b/>
                <w:bCs/>
                <w:i/>
                <w:iCs/>
              </w:rPr>
              <w:t>Asimetrinė kriptografija</w:t>
            </w:r>
          </w:p>
          <w:p w14:paraId="7F74FFA9" w14:textId="77777777" w:rsidR="00342BCD" w:rsidRPr="00057AE4" w:rsidRDefault="00342BCD" w:rsidP="006104EC">
            <w:pPr>
              <w:pStyle w:val="ASarasas"/>
              <w:ind w:left="0" w:firstLine="0"/>
            </w:pPr>
            <w:r w:rsidRPr="00057AE4">
              <w:t>Asimetrinės kriptografijos veikimo principai. Viešo ir privataus rakto sąvokos</w:t>
            </w:r>
          </w:p>
          <w:p w14:paraId="4680E6B7" w14:textId="77777777" w:rsidR="00342BCD" w:rsidRPr="00057AE4" w:rsidRDefault="00342BCD" w:rsidP="006104EC">
            <w:pPr>
              <w:pStyle w:val="ASarasas"/>
              <w:ind w:left="0" w:firstLine="0"/>
            </w:pPr>
            <w:r w:rsidRPr="00057AE4">
              <w:t>Pagrindinių šifravimo algoritmų (</w:t>
            </w:r>
            <w:proofErr w:type="spellStart"/>
            <w:r w:rsidRPr="00057AE4">
              <w:t>Diffie-Hellman</w:t>
            </w:r>
            <w:proofErr w:type="spellEnd"/>
            <w:r w:rsidRPr="00057AE4">
              <w:t xml:space="preserve">, RSA, </w:t>
            </w:r>
            <w:proofErr w:type="spellStart"/>
            <w:r w:rsidRPr="00057AE4">
              <w:t>eliptinių</w:t>
            </w:r>
            <w:proofErr w:type="spellEnd"/>
            <w:r w:rsidRPr="00057AE4">
              <w:t xml:space="preserve"> kreivių kriptografijos) apžvalga</w:t>
            </w:r>
          </w:p>
          <w:p w14:paraId="5A1FCFAC" w14:textId="77777777" w:rsidR="00342BCD" w:rsidRPr="00057AE4" w:rsidRDefault="00342BCD" w:rsidP="006104EC">
            <w:pPr>
              <w:pStyle w:val="ASarasas"/>
              <w:ind w:left="0" w:firstLine="0"/>
            </w:pPr>
            <w:r w:rsidRPr="00057AE4">
              <w:t>Viešojo rakto infrastruktūra</w:t>
            </w:r>
          </w:p>
          <w:p w14:paraId="116EE77B" w14:textId="77777777" w:rsidR="00342BCD" w:rsidRPr="00057AE4" w:rsidRDefault="00342BCD" w:rsidP="006104EC">
            <w:pPr>
              <w:pStyle w:val="ASarasas"/>
              <w:ind w:left="0" w:firstLine="0"/>
            </w:pPr>
            <w:r w:rsidRPr="00057AE4">
              <w:t>Skaitmeniniai sertifikatai</w:t>
            </w:r>
          </w:p>
          <w:p w14:paraId="1207B279" w14:textId="66B32609" w:rsidR="00A31250" w:rsidRPr="00057AE4" w:rsidRDefault="00342BCD" w:rsidP="006104EC">
            <w:pPr>
              <w:pStyle w:val="ASarasas"/>
              <w:ind w:left="0" w:firstLine="0"/>
            </w:pPr>
            <w:r w:rsidRPr="00057AE4">
              <w:t>Skaitmeniniai parašai ir jų panaudojimas autentifikacijos procese</w:t>
            </w:r>
          </w:p>
        </w:tc>
      </w:tr>
      <w:tr w:rsidR="00A31250" w:rsidRPr="00057AE4" w14:paraId="65BE846C" w14:textId="77777777" w:rsidTr="454B3530">
        <w:trPr>
          <w:trHeight w:val="57"/>
          <w:jc w:val="center"/>
        </w:trPr>
        <w:tc>
          <w:tcPr>
            <w:tcW w:w="947" w:type="pct"/>
            <w:vMerge/>
          </w:tcPr>
          <w:p w14:paraId="30773390" w14:textId="77777777" w:rsidR="00A31250" w:rsidRPr="00057AE4" w:rsidRDefault="00A31250" w:rsidP="006104EC">
            <w:pPr>
              <w:pStyle w:val="NoSpacing"/>
              <w:widowControl w:val="0"/>
            </w:pPr>
          </w:p>
        </w:tc>
        <w:tc>
          <w:tcPr>
            <w:tcW w:w="1129" w:type="pct"/>
          </w:tcPr>
          <w:p w14:paraId="6801E411" w14:textId="22239D66" w:rsidR="00A31250" w:rsidRPr="00057AE4" w:rsidRDefault="00A31250" w:rsidP="006104EC">
            <w:pPr>
              <w:widowControl w:val="0"/>
            </w:pPr>
            <w:r w:rsidRPr="00057AE4">
              <w:t xml:space="preserve">2.3. </w:t>
            </w:r>
            <w:r w:rsidR="00727A70" w:rsidRPr="00057AE4">
              <w:t xml:space="preserve">Naudoti </w:t>
            </w:r>
            <w:proofErr w:type="spellStart"/>
            <w:r w:rsidR="00727A70" w:rsidRPr="00057AE4">
              <w:t>maišos</w:t>
            </w:r>
            <w:proofErr w:type="spellEnd"/>
            <w:r w:rsidR="00727A70" w:rsidRPr="00057AE4">
              <w:t xml:space="preserve"> funkcijas duomenų integralumui, autentifikavimui ir informacinių sistemų saugumui užtikrinti.</w:t>
            </w:r>
          </w:p>
        </w:tc>
        <w:tc>
          <w:tcPr>
            <w:tcW w:w="2924" w:type="pct"/>
          </w:tcPr>
          <w:p w14:paraId="4BBA832F" w14:textId="0E4330D2" w:rsidR="00153834" w:rsidRPr="00057AE4" w:rsidRDefault="00AC5B63" w:rsidP="006104EC">
            <w:pPr>
              <w:pStyle w:val="NoSpacing"/>
              <w:widowControl w:val="0"/>
              <w:rPr>
                <w:b/>
                <w:bCs/>
                <w:i/>
                <w:iCs/>
              </w:rPr>
            </w:pPr>
            <w:r w:rsidRPr="00057AE4">
              <w:rPr>
                <w:b/>
              </w:rPr>
              <w:t>Tema.</w:t>
            </w:r>
            <w:r w:rsidR="00153834" w:rsidRPr="00057AE4">
              <w:t xml:space="preserve"> </w:t>
            </w:r>
            <w:proofErr w:type="spellStart"/>
            <w:r w:rsidR="00153834" w:rsidRPr="00057AE4">
              <w:rPr>
                <w:b/>
                <w:bCs/>
                <w:i/>
                <w:iCs/>
              </w:rPr>
              <w:t>Maišos</w:t>
            </w:r>
            <w:proofErr w:type="spellEnd"/>
            <w:r w:rsidR="00153834" w:rsidRPr="00057AE4">
              <w:rPr>
                <w:b/>
                <w:bCs/>
                <w:i/>
                <w:iCs/>
              </w:rPr>
              <w:t xml:space="preserve"> funkcijų apžvalga</w:t>
            </w:r>
          </w:p>
          <w:p w14:paraId="4D4770AC" w14:textId="77777777" w:rsidR="00153834" w:rsidRPr="00057AE4" w:rsidRDefault="00153834" w:rsidP="006104EC">
            <w:pPr>
              <w:pStyle w:val="ASarasas"/>
              <w:ind w:left="0" w:firstLine="0"/>
            </w:pPr>
            <w:proofErr w:type="spellStart"/>
            <w:r w:rsidRPr="00057AE4">
              <w:t>Maišos</w:t>
            </w:r>
            <w:proofErr w:type="spellEnd"/>
            <w:r w:rsidRPr="00057AE4">
              <w:t xml:space="preserve"> funkcijų samprata</w:t>
            </w:r>
          </w:p>
          <w:p w14:paraId="48BA6514" w14:textId="77777777" w:rsidR="00153834" w:rsidRPr="00057AE4" w:rsidRDefault="00153834" w:rsidP="006104EC">
            <w:pPr>
              <w:pStyle w:val="ASarasas"/>
              <w:ind w:left="0" w:firstLine="0"/>
            </w:pPr>
            <w:proofErr w:type="spellStart"/>
            <w:r w:rsidRPr="00057AE4">
              <w:t>Maišos</w:t>
            </w:r>
            <w:proofErr w:type="spellEnd"/>
            <w:r w:rsidRPr="00057AE4">
              <w:t xml:space="preserve"> funkcijų taikymo sritys</w:t>
            </w:r>
          </w:p>
          <w:p w14:paraId="31C48E01" w14:textId="77777777" w:rsidR="00153834" w:rsidRPr="00057AE4" w:rsidRDefault="00153834" w:rsidP="006104EC">
            <w:pPr>
              <w:pStyle w:val="ASarasas"/>
              <w:ind w:left="0" w:firstLine="0"/>
            </w:pPr>
            <w:r w:rsidRPr="00057AE4">
              <w:t xml:space="preserve">Pagrindinių </w:t>
            </w:r>
            <w:proofErr w:type="spellStart"/>
            <w:r w:rsidRPr="00057AE4">
              <w:t>maišos</w:t>
            </w:r>
            <w:proofErr w:type="spellEnd"/>
            <w:r w:rsidRPr="00057AE4">
              <w:t xml:space="preserve"> funkcijų (MD5, SHA1, SHA256 ir kt.) apžvalga</w:t>
            </w:r>
          </w:p>
          <w:p w14:paraId="5C8878C1" w14:textId="249D8D54" w:rsidR="00153834" w:rsidRPr="00057AE4" w:rsidRDefault="00AC5B63" w:rsidP="006104EC">
            <w:pPr>
              <w:pStyle w:val="NoSpacing"/>
              <w:widowControl w:val="0"/>
              <w:rPr>
                <w:b/>
                <w:bCs/>
                <w:i/>
                <w:iCs/>
              </w:rPr>
            </w:pPr>
            <w:r w:rsidRPr="00057AE4">
              <w:rPr>
                <w:b/>
              </w:rPr>
              <w:t>Tema.</w:t>
            </w:r>
            <w:r w:rsidR="00153834" w:rsidRPr="00057AE4">
              <w:t xml:space="preserve"> </w:t>
            </w:r>
            <w:proofErr w:type="spellStart"/>
            <w:r w:rsidR="00153834" w:rsidRPr="00057AE4">
              <w:rPr>
                <w:b/>
                <w:bCs/>
                <w:i/>
                <w:iCs/>
              </w:rPr>
              <w:t>Maišos</w:t>
            </w:r>
            <w:proofErr w:type="spellEnd"/>
            <w:r w:rsidR="00153834" w:rsidRPr="00057AE4">
              <w:rPr>
                <w:b/>
                <w:bCs/>
                <w:i/>
                <w:iCs/>
              </w:rPr>
              <w:t xml:space="preserve"> funkcijų taikymas</w:t>
            </w:r>
          </w:p>
          <w:p w14:paraId="7A8D6D62" w14:textId="77777777" w:rsidR="00153834" w:rsidRPr="00057AE4" w:rsidRDefault="00153834" w:rsidP="006104EC">
            <w:pPr>
              <w:pStyle w:val="ASarasas"/>
              <w:ind w:left="0" w:firstLine="0"/>
            </w:pPr>
            <w:proofErr w:type="spellStart"/>
            <w:r w:rsidRPr="00057AE4">
              <w:t>Maišos</w:t>
            </w:r>
            <w:proofErr w:type="spellEnd"/>
            <w:r w:rsidRPr="00057AE4">
              <w:t xml:space="preserve"> funkcijų panaudojimas integralumo užtikrinimui</w:t>
            </w:r>
          </w:p>
          <w:p w14:paraId="1EAA50AC" w14:textId="77777777" w:rsidR="00153834" w:rsidRPr="00057AE4" w:rsidRDefault="00153834" w:rsidP="006104EC">
            <w:pPr>
              <w:pStyle w:val="ASarasas"/>
              <w:ind w:left="0" w:firstLine="0"/>
            </w:pPr>
            <w:proofErr w:type="spellStart"/>
            <w:r w:rsidRPr="00057AE4">
              <w:t>Maišos</w:t>
            </w:r>
            <w:proofErr w:type="spellEnd"/>
            <w:r w:rsidRPr="00057AE4">
              <w:t xml:space="preserve"> funkcijų panaudojimas blokų grandinėse</w:t>
            </w:r>
          </w:p>
          <w:p w14:paraId="06E5AAEF" w14:textId="77777777" w:rsidR="00153834" w:rsidRPr="00057AE4" w:rsidRDefault="00153834" w:rsidP="006104EC">
            <w:pPr>
              <w:pStyle w:val="ASarasas"/>
              <w:ind w:left="0" w:firstLine="0"/>
            </w:pPr>
            <w:r w:rsidRPr="00057AE4">
              <w:t>Slaptažodžių saugojimas informacinėse sistemose</w:t>
            </w:r>
          </w:p>
          <w:p w14:paraId="2B974854" w14:textId="33DB3B23" w:rsidR="00A31250" w:rsidRPr="00057AE4" w:rsidRDefault="00153834" w:rsidP="006104EC">
            <w:pPr>
              <w:pStyle w:val="ASarasas"/>
              <w:ind w:left="0" w:firstLine="0"/>
            </w:pPr>
            <w:proofErr w:type="spellStart"/>
            <w:r w:rsidRPr="00057AE4">
              <w:t>Maišos</w:t>
            </w:r>
            <w:proofErr w:type="spellEnd"/>
            <w:r w:rsidRPr="00057AE4">
              <w:t xml:space="preserve"> funkcijų kolizijos</w:t>
            </w:r>
          </w:p>
        </w:tc>
      </w:tr>
      <w:tr w:rsidR="00A31250" w:rsidRPr="00057AE4" w14:paraId="104C0363" w14:textId="77777777" w:rsidTr="454B3530">
        <w:trPr>
          <w:trHeight w:val="57"/>
          <w:jc w:val="center"/>
        </w:trPr>
        <w:tc>
          <w:tcPr>
            <w:tcW w:w="947" w:type="pct"/>
            <w:vMerge/>
          </w:tcPr>
          <w:p w14:paraId="5E74804C" w14:textId="77777777" w:rsidR="00A31250" w:rsidRPr="00057AE4" w:rsidRDefault="00A31250" w:rsidP="006104EC">
            <w:pPr>
              <w:pStyle w:val="NoSpacing"/>
              <w:widowControl w:val="0"/>
            </w:pPr>
          </w:p>
        </w:tc>
        <w:tc>
          <w:tcPr>
            <w:tcW w:w="1129" w:type="pct"/>
          </w:tcPr>
          <w:p w14:paraId="366AD49A" w14:textId="5E9E1259" w:rsidR="00A31250" w:rsidRPr="00057AE4" w:rsidRDefault="00A31250" w:rsidP="006104EC">
            <w:pPr>
              <w:widowControl w:val="0"/>
            </w:pPr>
            <w:r w:rsidRPr="00057AE4">
              <w:t xml:space="preserve">2.4. </w:t>
            </w:r>
            <w:r w:rsidRPr="00057AE4">
              <w:fldChar w:fldCharType="begin"/>
            </w:r>
            <w:r w:rsidRPr="00057AE4">
              <w:instrText xml:space="preserve"> REF M4K2R4 \h </w:instrText>
            </w:r>
            <w:r w:rsidR="00057AE4">
              <w:instrText xml:space="preserve"> \* MERGEFORMAT </w:instrText>
            </w:r>
            <w:r w:rsidRPr="00057AE4">
              <w:fldChar w:fldCharType="separate"/>
            </w:r>
            <w:r w:rsidR="006A70DB" w:rsidRPr="00057AE4">
              <w:t xml:space="preserve">Konfigūruoti kriptografines </w:t>
            </w:r>
            <w:r w:rsidR="006A70DB" w:rsidRPr="00057AE4">
              <w:lastRenderedPageBreak/>
              <w:t>apsaugos priemones saugant bei perduodant informaciją.</w:t>
            </w:r>
            <w:r w:rsidRPr="00057AE4">
              <w:fldChar w:fldCharType="end"/>
            </w:r>
          </w:p>
        </w:tc>
        <w:tc>
          <w:tcPr>
            <w:tcW w:w="2924" w:type="pct"/>
          </w:tcPr>
          <w:p w14:paraId="438FC557" w14:textId="78F0D156" w:rsidR="00153834" w:rsidRPr="00057AE4" w:rsidRDefault="00AC5B63" w:rsidP="006104EC">
            <w:pPr>
              <w:pStyle w:val="NoSpacing"/>
              <w:widowControl w:val="0"/>
            </w:pPr>
            <w:r w:rsidRPr="00057AE4">
              <w:rPr>
                <w:b/>
              </w:rPr>
              <w:lastRenderedPageBreak/>
              <w:t>Tema.</w:t>
            </w:r>
            <w:r w:rsidR="00153834" w:rsidRPr="00057AE4">
              <w:t xml:space="preserve"> </w:t>
            </w:r>
            <w:r w:rsidR="00153834" w:rsidRPr="00057AE4">
              <w:rPr>
                <w:b/>
                <w:bCs/>
                <w:i/>
                <w:iCs/>
              </w:rPr>
              <w:t xml:space="preserve">Šifravimo taikymas informacijos </w:t>
            </w:r>
            <w:proofErr w:type="spellStart"/>
            <w:r w:rsidR="00153834" w:rsidRPr="00057AE4">
              <w:rPr>
                <w:b/>
                <w:bCs/>
                <w:i/>
                <w:iCs/>
              </w:rPr>
              <w:t>saugmo</w:t>
            </w:r>
            <w:proofErr w:type="spellEnd"/>
            <w:r w:rsidR="00153834" w:rsidRPr="00057AE4">
              <w:rPr>
                <w:b/>
                <w:bCs/>
                <w:i/>
                <w:iCs/>
              </w:rPr>
              <w:t xml:space="preserve"> užtikrinimui perduodant informaciją</w:t>
            </w:r>
          </w:p>
          <w:p w14:paraId="7D92835A" w14:textId="77777777" w:rsidR="00153834" w:rsidRPr="00057AE4" w:rsidRDefault="00153834" w:rsidP="006104EC">
            <w:pPr>
              <w:pStyle w:val="ASarasas"/>
              <w:ind w:left="0" w:firstLine="0"/>
            </w:pPr>
            <w:r w:rsidRPr="00057AE4">
              <w:lastRenderedPageBreak/>
              <w:t>Duomenų šifravimas juos perduodant</w:t>
            </w:r>
          </w:p>
          <w:p w14:paraId="78C61159" w14:textId="77777777" w:rsidR="00153834" w:rsidRPr="00057AE4" w:rsidRDefault="00153834" w:rsidP="006104EC">
            <w:pPr>
              <w:pStyle w:val="ASarasas"/>
              <w:ind w:left="0" w:firstLine="0"/>
            </w:pPr>
            <w:r w:rsidRPr="00057AE4">
              <w:t>SSH protokolo apžvalga</w:t>
            </w:r>
          </w:p>
          <w:p w14:paraId="619474B2" w14:textId="77777777" w:rsidR="00153834" w:rsidRPr="00057AE4" w:rsidRDefault="00153834" w:rsidP="006104EC">
            <w:pPr>
              <w:pStyle w:val="ASarasas"/>
              <w:ind w:left="0" w:firstLine="0"/>
            </w:pPr>
            <w:r w:rsidRPr="00057AE4">
              <w:t>SSH raktų konfigūravimas tarnybinėje stotyje</w:t>
            </w:r>
          </w:p>
          <w:p w14:paraId="174DCA20" w14:textId="77777777" w:rsidR="00153834" w:rsidRPr="00057AE4" w:rsidRDefault="00153834" w:rsidP="006104EC">
            <w:pPr>
              <w:pStyle w:val="ASarasas"/>
              <w:ind w:left="0" w:firstLine="0"/>
            </w:pPr>
            <w:r w:rsidRPr="00057AE4">
              <w:t>TLS protokolo apžvalga</w:t>
            </w:r>
          </w:p>
          <w:p w14:paraId="1E4FF1F6" w14:textId="77777777" w:rsidR="00153834" w:rsidRPr="00057AE4" w:rsidRDefault="00153834" w:rsidP="006104EC">
            <w:pPr>
              <w:pStyle w:val="ASarasas"/>
              <w:ind w:left="0" w:firstLine="0"/>
            </w:pPr>
            <w:r w:rsidRPr="00057AE4">
              <w:t>TLS sertifikatų pasirašymo procesas</w:t>
            </w:r>
          </w:p>
          <w:p w14:paraId="7C023704" w14:textId="77777777" w:rsidR="00153834" w:rsidRPr="00057AE4" w:rsidRDefault="454B3530" w:rsidP="006104EC">
            <w:pPr>
              <w:pStyle w:val="ASarasas"/>
              <w:ind w:left="0" w:firstLine="0"/>
            </w:pPr>
            <w:r>
              <w:t>Sertifikatų konfigūravimas žiniatinklio tarnybinėje stotyje</w:t>
            </w:r>
          </w:p>
          <w:p w14:paraId="0D90723E" w14:textId="679B3D7D" w:rsidR="454B3530" w:rsidRDefault="454B3530" w:rsidP="454B3530">
            <w:pPr>
              <w:pStyle w:val="ASarasas"/>
              <w:ind w:left="0" w:firstLine="0"/>
            </w:pPr>
            <w:r>
              <w:t>Sertifikatų galiojimo laiko sekimas ir automatinis atnaujinimas</w:t>
            </w:r>
          </w:p>
          <w:p w14:paraId="7C058DAF" w14:textId="7AA0EB42" w:rsidR="00153834" w:rsidRPr="00057AE4" w:rsidRDefault="00AC5B63" w:rsidP="006104EC">
            <w:pPr>
              <w:pStyle w:val="NoSpacing"/>
              <w:widowControl w:val="0"/>
              <w:rPr>
                <w:b/>
                <w:bCs/>
                <w:i/>
                <w:iCs/>
              </w:rPr>
            </w:pPr>
            <w:r w:rsidRPr="00057AE4">
              <w:rPr>
                <w:b/>
              </w:rPr>
              <w:t>Tema.</w:t>
            </w:r>
            <w:r w:rsidR="00153834" w:rsidRPr="00057AE4">
              <w:t xml:space="preserve"> </w:t>
            </w:r>
            <w:r w:rsidR="00153834" w:rsidRPr="00057AE4">
              <w:rPr>
                <w:b/>
                <w:bCs/>
                <w:i/>
                <w:iCs/>
              </w:rPr>
              <w:t xml:space="preserve">Šifravimo taikymas informacijos </w:t>
            </w:r>
            <w:proofErr w:type="spellStart"/>
            <w:r w:rsidR="00153834" w:rsidRPr="00057AE4">
              <w:rPr>
                <w:b/>
                <w:bCs/>
                <w:i/>
                <w:iCs/>
              </w:rPr>
              <w:t>saugmo</w:t>
            </w:r>
            <w:proofErr w:type="spellEnd"/>
            <w:r w:rsidR="00153834" w:rsidRPr="00057AE4">
              <w:rPr>
                <w:b/>
                <w:bCs/>
                <w:i/>
                <w:iCs/>
              </w:rPr>
              <w:t xml:space="preserve"> užtikrinimui saugant ir naudojant informaciją</w:t>
            </w:r>
          </w:p>
          <w:p w14:paraId="7C196EE0" w14:textId="77777777" w:rsidR="00153834" w:rsidRPr="00057AE4" w:rsidRDefault="00153834" w:rsidP="006104EC">
            <w:pPr>
              <w:pStyle w:val="ASarasas"/>
              <w:ind w:left="0" w:firstLine="0"/>
            </w:pPr>
            <w:r w:rsidRPr="00057AE4">
              <w:t>Duomenų šifravimas juos saugant ir naudojant</w:t>
            </w:r>
          </w:p>
          <w:p w14:paraId="76BF94C3" w14:textId="77777777" w:rsidR="00153834" w:rsidRPr="00057AE4" w:rsidRDefault="00153834" w:rsidP="006104EC">
            <w:pPr>
              <w:pStyle w:val="ASarasas"/>
              <w:ind w:left="0" w:firstLine="0"/>
            </w:pPr>
            <w:r w:rsidRPr="00057AE4">
              <w:t>Tarnybinės stoties duomenų kaupiklio šifravimo konfigūracija</w:t>
            </w:r>
          </w:p>
          <w:p w14:paraId="3B6AEE7D" w14:textId="2EBAF3C1" w:rsidR="00A31250" w:rsidRPr="00057AE4" w:rsidRDefault="00153834" w:rsidP="006104EC">
            <w:pPr>
              <w:pStyle w:val="ASarasas"/>
              <w:ind w:left="0" w:firstLine="0"/>
            </w:pPr>
            <w:proofErr w:type="spellStart"/>
            <w:r w:rsidRPr="00057AE4">
              <w:t>Homomorfinio</w:t>
            </w:r>
            <w:proofErr w:type="spellEnd"/>
            <w:r w:rsidRPr="00057AE4">
              <w:t xml:space="preserve"> šifravimo samprata ir panaudojimo sritys</w:t>
            </w:r>
          </w:p>
        </w:tc>
      </w:tr>
      <w:tr w:rsidR="00090A9D" w:rsidRPr="00057AE4" w14:paraId="3DFB85D7" w14:textId="77777777" w:rsidTr="454B3530">
        <w:trPr>
          <w:trHeight w:val="57"/>
          <w:jc w:val="center"/>
        </w:trPr>
        <w:tc>
          <w:tcPr>
            <w:tcW w:w="947" w:type="pct"/>
            <w:vMerge w:val="restart"/>
          </w:tcPr>
          <w:p w14:paraId="58EB0F21" w14:textId="7132BF30" w:rsidR="00090A9D" w:rsidRPr="00057AE4" w:rsidRDefault="00090A9D" w:rsidP="006104EC">
            <w:pPr>
              <w:pStyle w:val="NoSpacing"/>
              <w:widowControl w:val="0"/>
            </w:pPr>
            <w:r w:rsidRPr="00057AE4">
              <w:lastRenderedPageBreak/>
              <w:t xml:space="preserve">3. </w:t>
            </w:r>
            <w:r w:rsidR="00A31250" w:rsidRPr="00057AE4">
              <w:fldChar w:fldCharType="begin"/>
            </w:r>
            <w:r w:rsidR="00A31250" w:rsidRPr="00057AE4">
              <w:instrText xml:space="preserve"> REF M4K3 \h </w:instrText>
            </w:r>
            <w:r w:rsidR="00057AE4">
              <w:instrText xml:space="preserve"> \* MERGEFORMAT </w:instrText>
            </w:r>
            <w:r w:rsidR="00A31250" w:rsidRPr="00057AE4">
              <w:fldChar w:fldCharType="separate"/>
            </w:r>
            <w:r w:rsidR="006A70DB" w:rsidRPr="00057AE4">
              <w:t>Konfigūruoti saugią prieigą prie nutolusių informacinių sistemų platformų.</w:t>
            </w:r>
            <w:r w:rsidR="00A31250" w:rsidRPr="00057AE4">
              <w:fldChar w:fldCharType="end"/>
            </w:r>
          </w:p>
        </w:tc>
        <w:tc>
          <w:tcPr>
            <w:tcW w:w="1129" w:type="pct"/>
          </w:tcPr>
          <w:p w14:paraId="4CB05468" w14:textId="42DD92FE" w:rsidR="00090A9D" w:rsidRPr="00057AE4" w:rsidRDefault="00090A9D" w:rsidP="006104EC">
            <w:pPr>
              <w:pStyle w:val="NoSpacing"/>
              <w:widowControl w:val="0"/>
            </w:pPr>
            <w:r w:rsidRPr="00057AE4">
              <w:t>3.1.</w:t>
            </w:r>
            <w:r w:rsidR="00A31250" w:rsidRPr="00057AE4">
              <w:t xml:space="preserve"> </w:t>
            </w:r>
            <w:r w:rsidR="00A31250" w:rsidRPr="00057AE4">
              <w:fldChar w:fldCharType="begin"/>
            </w:r>
            <w:r w:rsidR="00A31250" w:rsidRPr="00057AE4">
              <w:instrText xml:space="preserve"> REF M4K3R1 \h </w:instrText>
            </w:r>
            <w:r w:rsidR="00057AE4">
              <w:instrText xml:space="preserve"> \* MERGEFORMAT </w:instrText>
            </w:r>
            <w:r w:rsidR="00A31250" w:rsidRPr="00057AE4">
              <w:fldChar w:fldCharType="separate"/>
            </w:r>
            <w:r w:rsidR="006A70DB" w:rsidRPr="00057AE4">
              <w:t>Apibūdinti centralizuotų tapatybių valdymo sistemų panaudojimo sritis ir pagrindinius standartus.</w:t>
            </w:r>
            <w:r w:rsidR="00A31250" w:rsidRPr="00057AE4">
              <w:fldChar w:fldCharType="end"/>
            </w:r>
          </w:p>
        </w:tc>
        <w:tc>
          <w:tcPr>
            <w:tcW w:w="2924" w:type="pct"/>
          </w:tcPr>
          <w:p w14:paraId="32D7CCF2" w14:textId="44BA9A86" w:rsidR="00153834" w:rsidRPr="00057AE4" w:rsidRDefault="00AC5B63" w:rsidP="006104EC">
            <w:pPr>
              <w:pStyle w:val="NoSpacing"/>
              <w:widowControl w:val="0"/>
              <w:rPr>
                <w:b/>
                <w:bCs/>
                <w:i/>
                <w:iCs/>
              </w:rPr>
            </w:pPr>
            <w:r w:rsidRPr="00057AE4">
              <w:rPr>
                <w:b/>
              </w:rPr>
              <w:t>Tema.</w:t>
            </w:r>
            <w:r w:rsidR="00153834" w:rsidRPr="00057AE4">
              <w:t xml:space="preserve"> </w:t>
            </w:r>
            <w:r w:rsidR="00153834" w:rsidRPr="00057AE4">
              <w:rPr>
                <w:b/>
                <w:bCs/>
                <w:i/>
                <w:iCs/>
              </w:rPr>
              <w:t>Pažintis su centralizuotomis tapatybių valdymo sistemomis</w:t>
            </w:r>
          </w:p>
          <w:p w14:paraId="1BDE3110" w14:textId="77777777" w:rsidR="00153834" w:rsidRPr="00057AE4" w:rsidRDefault="00153834" w:rsidP="006104EC">
            <w:pPr>
              <w:pStyle w:val="ASarasas"/>
              <w:ind w:left="0" w:firstLine="0"/>
            </w:pPr>
            <w:r w:rsidRPr="00057AE4">
              <w:t xml:space="preserve">Centralizuotų tapatybių valdymo sistemų (pvz. </w:t>
            </w:r>
            <w:proofErr w:type="spellStart"/>
            <w:r w:rsidRPr="00057AE4">
              <w:t>Active</w:t>
            </w:r>
            <w:proofErr w:type="spellEnd"/>
            <w:r w:rsidRPr="00057AE4">
              <w:t xml:space="preserve"> </w:t>
            </w:r>
            <w:proofErr w:type="spellStart"/>
            <w:r w:rsidRPr="00057AE4">
              <w:t>Directory</w:t>
            </w:r>
            <w:proofErr w:type="spellEnd"/>
            <w:r w:rsidRPr="00057AE4">
              <w:t>) apžvalga</w:t>
            </w:r>
          </w:p>
          <w:p w14:paraId="360D01CA" w14:textId="77777777" w:rsidR="00153834" w:rsidRPr="00057AE4" w:rsidRDefault="00153834" w:rsidP="006104EC">
            <w:pPr>
              <w:pStyle w:val="ASarasas"/>
              <w:ind w:left="0" w:firstLine="0"/>
            </w:pPr>
            <w:r w:rsidRPr="00057AE4">
              <w:t>Centralizuotų tapatybių valdymo sistemų privalumai ir trūkumai</w:t>
            </w:r>
          </w:p>
          <w:p w14:paraId="2C0A6718" w14:textId="77777777" w:rsidR="00153834" w:rsidRPr="00057AE4" w:rsidRDefault="00153834" w:rsidP="006104EC">
            <w:pPr>
              <w:pStyle w:val="ASarasas"/>
              <w:ind w:left="0" w:firstLine="0"/>
            </w:pPr>
            <w:r w:rsidRPr="00057AE4">
              <w:t xml:space="preserve">Skirtingų centralizuotų tapatybių valdymo protokolų (pvz. LDAPS, </w:t>
            </w:r>
            <w:proofErr w:type="spellStart"/>
            <w:r w:rsidRPr="00057AE4">
              <w:t>Kerberos</w:t>
            </w:r>
            <w:proofErr w:type="spellEnd"/>
            <w:r w:rsidRPr="00057AE4">
              <w:t>) apžvalga</w:t>
            </w:r>
          </w:p>
          <w:p w14:paraId="2621CCDA" w14:textId="77195D15" w:rsidR="00153834" w:rsidRPr="00057AE4" w:rsidRDefault="00AC5B63" w:rsidP="006104EC">
            <w:pPr>
              <w:pStyle w:val="NoSpacing"/>
              <w:widowControl w:val="0"/>
            </w:pPr>
            <w:r w:rsidRPr="00057AE4">
              <w:rPr>
                <w:b/>
              </w:rPr>
              <w:t>Tema.</w:t>
            </w:r>
            <w:r w:rsidR="00153834" w:rsidRPr="00057AE4">
              <w:t xml:space="preserve"> </w:t>
            </w:r>
            <w:r w:rsidR="00153834" w:rsidRPr="00057AE4">
              <w:rPr>
                <w:b/>
                <w:bCs/>
                <w:i/>
                <w:iCs/>
              </w:rPr>
              <w:t>Internetinių aplikacijų tapatybių valdymas naudojant centralizuotą sistemą</w:t>
            </w:r>
          </w:p>
          <w:p w14:paraId="79BC8575" w14:textId="77777777" w:rsidR="00153834" w:rsidRPr="00057AE4" w:rsidRDefault="00153834" w:rsidP="006104EC">
            <w:pPr>
              <w:pStyle w:val="ASarasas"/>
              <w:ind w:left="0" w:firstLine="0"/>
            </w:pPr>
            <w:r w:rsidRPr="00057AE4">
              <w:t xml:space="preserve">Vartotojų tapatybių </w:t>
            </w:r>
            <w:proofErr w:type="spellStart"/>
            <w:r w:rsidRPr="00057AE4">
              <w:t>federavimas</w:t>
            </w:r>
            <w:proofErr w:type="spellEnd"/>
          </w:p>
          <w:p w14:paraId="23A2F772" w14:textId="5058D788" w:rsidR="00090A9D" w:rsidRPr="00057AE4" w:rsidRDefault="00153834" w:rsidP="006104EC">
            <w:pPr>
              <w:pStyle w:val="ASarasas"/>
              <w:ind w:left="0" w:firstLine="0"/>
            </w:pPr>
            <w:r w:rsidRPr="00057AE4">
              <w:t>Centralizuotos tapatybių paslaugos konfigūravimas internetinei aplikacijai</w:t>
            </w:r>
          </w:p>
        </w:tc>
      </w:tr>
      <w:tr w:rsidR="00090A9D" w:rsidRPr="00057AE4" w14:paraId="6794774D" w14:textId="77777777" w:rsidTr="454B3530">
        <w:trPr>
          <w:trHeight w:val="57"/>
          <w:jc w:val="center"/>
        </w:trPr>
        <w:tc>
          <w:tcPr>
            <w:tcW w:w="947" w:type="pct"/>
            <w:vMerge/>
          </w:tcPr>
          <w:p w14:paraId="754A5022" w14:textId="77777777" w:rsidR="00090A9D" w:rsidRPr="00057AE4" w:rsidRDefault="00090A9D" w:rsidP="006104EC">
            <w:pPr>
              <w:pStyle w:val="NoSpacing"/>
              <w:widowControl w:val="0"/>
            </w:pPr>
          </w:p>
        </w:tc>
        <w:tc>
          <w:tcPr>
            <w:tcW w:w="1129" w:type="pct"/>
          </w:tcPr>
          <w:p w14:paraId="3EF1300C" w14:textId="495CEC2B" w:rsidR="00090A9D" w:rsidRPr="00057AE4" w:rsidRDefault="00090A9D" w:rsidP="006104EC">
            <w:pPr>
              <w:pStyle w:val="NoSpacing"/>
              <w:widowControl w:val="0"/>
            </w:pPr>
            <w:r w:rsidRPr="00057AE4">
              <w:t>3.2.</w:t>
            </w:r>
            <w:r w:rsidR="00A31250" w:rsidRPr="00057AE4">
              <w:t xml:space="preserve"> </w:t>
            </w:r>
            <w:r w:rsidR="00A31250" w:rsidRPr="00057AE4">
              <w:fldChar w:fldCharType="begin"/>
            </w:r>
            <w:r w:rsidR="00A31250" w:rsidRPr="00057AE4">
              <w:instrText xml:space="preserve"> REF M4K3R2 \h </w:instrText>
            </w:r>
            <w:r w:rsidR="00057AE4">
              <w:instrText xml:space="preserve"> \* MERGEFORMAT </w:instrText>
            </w:r>
            <w:r w:rsidR="00A31250" w:rsidRPr="00057AE4">
              <w:fldChar w:fldCharType="separate"/>
            </w:r>
            <w:r w:rsidR="006A70DB" w:rsidRPr="00057AE4">
              <w:t>Konfigūruoti tinklo įrangą informacijos apsaugojimui.</w:t>
            </w:r>
            <w:r w:rsidR="00A31250" w:rsidRPr="00057AE4">
              <w:fldChar w:fldCharType="end"/>
            </w:r>
          </w:p>
        </w:tc>
        <w:tc>
          <w:tcPr>
            <w:tcW w:w="2924" w:type="pct"/>
          </w:tcPr>
          <w:p w14:paraId="4A940836" w14:textId="76040893"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Įvadas į perimetro bei nulinio pasitikėjimo saugumo modelius</w:t>
            </w:r>
          </w:p>
          <w:p w14:paraId="2C0BD1BD" w14:textId="77777777" w:rsidR="00DA7FE3" w:rsidRPr="00057AE4" w:rsidRDefault="00DA7FE3" w:rsidP="006104EC">
            <w:pPr>
              <w:pStyle w:val="ASarasas"/>
              <w:ind w:left="0" w:firstLine="0"/>
            </w:pPr>
            <w:r w:rsidRPr="00057AE4">
              <w:t>Perimetro saugumo pagrindai ir užtikrinimo metodai</w:t>
            </w:r>
          </w:p>
          <w:p w14:paraId="5C7A1C7F" w14:textId="77777777" w:rsidR="00DA7FE3" w:rsidRPr="00057AE4" w:rsidRDefault="00DA7FE3" w:rsidP="006104EC">
            <w:pPr>
              <w:pStyle w:val="ASarasas"/>
              <w:ind w:left="0" w:firstLine="0"/>
            </w:pPr>
            <w:r w:rsidRPr="00057AE4">
              <w:t>Nulinio pasitikėjimo samprata</w:t>
            </w:r>
          </w:p>
          <w:p w14:paraId="53A40FFF" w14:textId="77777777" w:rsidR="00DA7FE3" w:rsidRPr="00057AE4" w:rsidRDefault="00DA7FE3" w:rsidP="006104EC">
            <w:pPr>
              <w:pStyle w:val="ASarasas"/>
              <w:ind w:left="0" w:firstLine="0"/>
            </w:pPr>
            <w:r w:rsidRPr="00057AE4">
              <w:t>Nulinio pasitikėjimo modelio elementai ir architektūra</w:t>
            </w:r>
          </w:p>
          <w:p w14:paraId="58069E00" w14:textId="77777777" w:rsidR="00DA7FE3" w:rsidRPr="00057AE4" w:rsidRDefault="00DA7FE3" w:rsidP="006104EC">
            <w:pPr>
              <w:pStyle w:val="ASarasas"/>
              <w:ind w:left="0" w:firstLine="0"/>
            </w:pPr>
            <w:r w:rsidRPr="00057AE4">
              <w:t>Nulinio pasitikėjimo modelio konfigūravimas aplikacijų apsaugai</w:t>
            </w:r>
          </w:p>
          <w:p w14:paraId="10E84337" w14:textId="40E0AE56"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Tinklo ir mazgų ugniasienės</w:t>
            </w:r>
          </w:p>
          <w:p w14:paraId="396746F5" w14:textId="77777777" w:rsidR="00DA7FE3" w:rsidRPr="00057AE4" w:rsidRDefault="00DA7FE3" w:rsidP="006104EC">
            <w:pPr>
              <w:pStyle w:val="ASarasas"/>
              <w:ind w:left="0" w:firstLine="0"/>
            </w:pPr>
            <w:r w:rsidRPr="00057AE4">
              <w:t xml:space="preserve">Windows ir Linux operacinių sistemų šeimų </w:t>
            </w:r>
            <w:proofErr w:type="spellStart"/>
            <w:r w:rsidRPr="00057AE4">
              <w:t>mazų</w:t>
            </w:r>
            <w:proofErr w:type="spellEnd"/>
            <w:r w:rsidRPr="00057AE4">
              <w:t xml:space="preserve"> ugniasienių konfigūravimo pagrindai</w:t>
            </w:r>
          </w:p>
          <w:p w14:paraId="4A1A04C3" w14:textId="77777777" w:rsidR="00DA7FE3" w:rsidRPr="00057AE4" w:rsidRDefault="00DA7FE3" w:rsidP="006104EC">
            <w:pPr>
              <w:pStyle w:val="ASarasas"/>
              <w:ind w:left="0" w:firstLine="0"/>
            </w:pPr>
            <w:r w:rsidRPr="00057AE4">
              <w:t>Perimetro ugniasienių apžvalga</w:t>
            </w:r>
          </w:p>
          <w:p w14:paraId="63358BEC" w14:textId="77777777" w:rsidR="00DA7FE3" w:rsidRPr="00057AE4" w:rsidRDefault="00DA7FE3" w:rsidP="006104EC">
            <w:pPr>
              <w:pStyle w:val="ASarasas"/>
              <w:ind w:left="0" w:firstLine="0"/>
            </w:pPr>
            <w:r w:rsidRPr="00057AE4">
              <w:t xml:space="preserve">"Naujos kartos" (angl. </w:t>
            </w:r>
            <w:proofErr w:type="spellStart"/>
            <w:r w:rsidRPr="00057AE4">
              <w:t>Next-Gen</w:t>
            </w:r>
            <w:proofErr w:type="spellEnd"/>
            <w:r w:rsidRPr="00057AE4">
              <w:t>) perimetro ugniasienių funkcionalumas</w:t>
            </w:r>
          </w:p>
          <w:p w14:paraId="1845C9D5" w14:textId="77777777" w:rsidR="00DA7FE3" w:rsidRPr="00057AE4" w:rsidRDefault="00DA7FE3" w:rsidP="006104EC">
            <w:pPr>
              <w:pStyle w:val="ASarasas"/>
              <w:ind w:left="0" w:firstLine="0"/>
            </w:pPr>
            <w:r w:rsidRPr="00057AE4">
              <w:t xml:space="preserve">Bazinis atviro kodo perimetro ugniasienės (pvz. </w:t>
            </w:r>
            <w:proofErr w:type="spellStart"/>
            <w:r w:rsidRPr="00057AE4">
              <w:t>OPNsense</w:t>
            </w:r>
            <w:proofErr w:type="spellEnd"/>
            <w:r w:rsidRPr="00057AE4">
              <w:t>) konfigūravimas internetinės aplikacijos prieigai per viešąjį internetą</w:t>
            </w:r>
          </w:p>
          <w:p w14:paraId="485CB5D6" w14:textId="65CF7B66"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Virtualūs privatūs tinklai</w:t>
            </w:r>
          </w:p>
          <w:p w14:paraId="27B8BB32" w14:textId="77777777" w:rsidR="00DA7FE3" w:rsidRPr="00057AE4" w:rsidRDefault="00DA7FE3" w:rsidP="006104EC">
            <w:pPr>
              <w:pStyle w:val="ASarasas"/>
              <w:ind w:left="0" w:firstLine="0"/>
            </w:pPr>
            <w:r w:rsidRPr="00057AE4">
              <w:t>Virtualių privačių tinklų sąvoka ir tipai</w:t>
            </w:r>
          </w:p>
          <w:p w14:paraId="74F22894" w14:textId="77777777" w:rsidR="00DA7FE3" w:rsidRPr="00057AE4" w:rsidRDefault="00DA7FE3" w:rsidP="006104EC">
            <w:pPr>
              <w:pStyle w:val="ASarasas"/>
              <w:ind w:left="0" w:firstLine="0"/>
            </w:pPr>
            <w:r w:rsidRPr="00057AE4">
              <w:t>Pagrindinės virtualių privačių tinklų panaudojimo sritys</w:t>
            </w:r>
          </w:p>
          <w:p w14:paraId="45CD1466" w14:textId="090BB78C" w:rsidR="00090A9D" w:rsidRPr="00057AE4" w:rsidRDefault="00DA7FE3" w:rsidP="006104EC">
            <w:pPr>
              <w:pStyle w:val="ASarasas"/>
              <w:ind w:left="0" w:firstLine="0"/>
            </w:pPr>
            <w:r w:rsidRPr="00057AE4">
              <w:t>Virtualaus privataus tinklo serverio bei kliento konfigūravimas</w:t>
            </w:r>
          </w:p>
        </w:tc>
      </w:tr>
      <w:tr w:rsidR="00090A9D" w:rsidRPr="00057AE4" w14:paraId="589AB077" w14:textId="77777777" w:rsidTr="454B3530">
        <w:trPr>
          <w:trHeight w:val="57"/>
          <w:jc w:val="center"/>
        </w:trPr>
        <w:tc>
          <w:tcPr>
            <w:tcW w:w="947" w:type="pct"/>
            <w:vMerge/>
          </w:tcPr>
          <w:p w14:paraId="45B1B48A" w14:textId="77777777" w:rsidR="00090A9D" w:rsidRPr="00057AE4" w:rsidRDefault="00090A9D" w:rsidP="006104EC">
            <w:pPr>
              <w:pStyle w:val="NoSpacing"/>
              <w:widowControl w:val="0"/>
            </w:pPr>
          </w:p>
        </w:tc>
        <w:tc>
          <w:tcPr>
            <w:tcW w:w="1129" w:type="pct"/>
          </w:tcPr>
          <w:p w14:paraId="4D67FDBB" w14:textId="0CDD1BEB" w:rsidR="00090A9D" w:rsidRPr="00057AE4" w:rsidRDefault="00090A9D" w:rsidP="006104EC">
            <w:pPr>
              <w:pStyle w:val="NoSpacing"/>
              <w:widowControl w:val="0"/>
            </w:pPr>
            <w:r w:rsidRPr="00057AE4">
              <w:t>3.3.</w:t>
            </w:r>
            <w:r w:rsidR="00A31250" w:rsidRPr="00057AE4">
              <w:t xml:space="preserve"> </w:t>
            </w:r>
            <w:r w:rsidR="00A31250" w:rsidRPr="00057AE4">
              <w:fldChar w:fldCharType="begin"/>
            </w:r>
            <w:r w:rsidR="00A31250" w:rsidRPr="00057AE4">
              <w:instrText xml:space="preserve"> REF M4K3R3 \h </w:instrText>
            </w:r>
            <w:r w:rsidR="00057AE4">
              <w:instrText xml:space="preserve"> \* MERGEFORMAT </w:instrText>
            </w:r>
            <w:r w:rsidR="00A31250" w:rsidRPr="00057AE4">
              <w:fldChar w:fldCharType="separate"/>
            </w:r>
            <w:r w:rsidR="006A70DB" w:rsidRPr="00057AE4">
              <w:t>Konfigūruoti atvirkštines įgaliotas tarnybines stotis internetinių aplikacijų publikavimui.</w:t>
            </w:r>
            <w:r w:rsidR="00A31250" w:rsidRPr="00057AE4">
              <w:fldChar w:fldCharType="end"/>
            </w:r>
          </w:p>
        </w:tc>
        <w:tc>
          <w:tcPr>
            <w:tcW w:w="2924" w:type="pct"/>
          </w:tcPr>
          <w:p w14:paraId="26C5682A" w14:textId="0512E564"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Atvirkštinių įgaliotųjų tarnybinių stočių taikymas internetinių aplikacijų publikavimui</w:t>
            </w:r>
          </w:p>
          <w:p w14:paraId="7E39D677" w14:textId="77777777" w:rsidR="00DA7FE3" w:rsidRPr="00057AE4" w:rsidRDefault="00DA7FE3" w:rsidP="006104EC">
            <w:pPr>
              <w:pStyle w:val="ASarasas"/>
              <w:ind w:left="0" w:firstLine="0"/>
            </w:pPr>
            <w:r w:rsidRPr="00057AE4">
              <w:t>Atvirkštinių įgaliotųjų tarnybinių stočių sąvoka ir veikimo principai</w:t>
            </w:r>
          </w:p>
          <w:p w14:paraId="0BE590D0" w14:textId="77777777" w:rsidR="00DA7FE3" w:rsidRPr="00057AE4" w:rsidRDefault="00DA7FE3" w:rsidP="006104EC">
            <w:pPr>
              <w:pStyle w:val="ASarasas"/>
              <w:ind w:left="0" w:firstLine="0"/>
            </w:pPr>
            <w:r w:rsidRPr="00057AE4">
              <w:t>Srauto balansavimo samprata</w:t>
            </w:r>
          </w:p>
          <w:p w14:paraId="00F13F87" w14:textId="77777777" w:rsidR="00DA7FE3" w:rsidRPr="00057AE4" w:rsidRDefault="00DA7FE3" w:rsidP="006104EC">
            <w:pPr>
              <w:pStyle w:val="ASarasas"/>
              <w:ind w:left="0" w:firstLine="0"/>
            </w:pPr>
            <w:r w:rsidRPr="00057AE4">
              <w:t xml:space="preserve">Atviro kodo internetinės aplikacijos tarnybinės stoties (pvz. </w:t>
            </w:r>
            <w:proofErr w:type="spellStart"/>
            <w:r w:rsidRPr="00057AE4">
              <w:t>Nginx</w:t>
            </w:r>
            <w:proofErr w:type="spellEnd"/>
            <w:r w:rsidRPr="00057AE4">
              <w:t>) konfigūravimas ir pritaikymas veikti atvirkštinės įgaliotosios tarnybinės stoties režimu</w:t>
            </w:r>
          </w:p>
          <w:p w14:paraId="421EC7DA" w14:textId="5BC19D7F" w:rsidR="00DA7FE3" w:rsidRPr="00057AE4" w:rsidRDefault="00AC5B63" w:rsidP="006104EC">
            <w:pPr>
              <w:pStyle w:val="NoSpacing"/>
              <w:widowControl w:val="0"/>
            </w:pPr>
            <w:r w:rsidRPr="00057AE4">
              <w:rPr>
                <w:b/>
              </w:rPr>
              <w:t>Tema.</w:t>
            </w:r>
            <w:r w:rsidR="00DA7FE3" w:rsidRPr="00057AE4">
              <w:t xml:space="preserve"> </w:t>
            </w:r>
            <w:r w:rsidR="00DA7FE3" w:rsidRPr="00057AE4">
              <w:rPr>
                <w:b/>
                <w:bCs/>
                <w:i/>
                <w:iCs/>
              </w:rPr>
              <w:t xml:space="preserve">Konfigūruoti tinklinių aplikacijų ugniasienes (angl. </w:t>
            </w:r>
            <w:proofErr w:type="spellStart"/>
            <w:r w:rsidR="00DA7FE3" w:rsidRPr="00057AE4">
              <w:rPr>
                <w:b/>
                <w:bCs/>
                <w:i/>
                <w:iCs/>
              </w:rPr>
              <w:t>Web</w:t>
            </w:r>
            <w:proofErr w:type="spellEnd"/>
            <w:r w:rsidR="00DA7FE3" w:rsidRPr="00057AE4">
              <w:rPr>
                <w:b/>
                <w:bCs/>
                <w:i/>
                <w:iCs/>
              </w:rPr>
              <w:t xml:space="preserve"> </w:t>
            </w:r>
            <w:proofErr w:type="spellStart"/>
            <w:r w:rsidR="00DA7FE3" w:rsidRPr="00057AE4">
              <w:rPr>
                <w:b/>
                <w:bCs/>
                <w:i/>
                <w:iCs/>
              </w:rPr>
              <w:t>Application</w:t>
            </w:r>
            <w:proofErr w:type="spellEnd"/>
            <w:r w:rsidR="00DA7FE3" w:rsidRPr="00057AE4">
              <w:rPr>
                <w:b/>
                <w:bCs/>
                <w:i/>
                <w:iCs/>
              </w:rPr>
              <w:t xml:space="preserve"> </w:t>
            </w:r>
            <w:proofErr w:type="spellStart"/>
            <w:r w:rsidR="00DA7FE3" w:rsidRPr="00057AE4">
              <w:rPr>
                <w:b/>
                <w:bCs/>
                <w:i/>
                <w:iCs/>
              </w:rPr>
              <w:t>Firewalls</w:t>
            </w:r>
            <w:proofErr w:type="spellEnd"/>
            <w:r w:rsidR="00DA7FE3" w:rsidRPr="00057AE4">
              <w:rPr>
                <w:b/>
                <w:bCs/>
                <w:i/>
                <w:iCs/>
              </w:rPr>
              <w:t>)</w:t>
            </w:r>
          </w:p>
          <w:p w14:paraId="31E5DDAC" w14:textId="77777777" w:rsidR="00DA7FE3" w:rsidRPr="00057AE4" w:rsidRDefault="00DA7FE3" w:rsidP="006104EC">
            <w:pPr>
              <w:pStyle w:val="ASarasas"/>
              <w:ind w:left="0" w:firstLine="0"/>
            </w:pPr>
            <w:r w:rsidRPr="00057AE4">
              <w:t>Tinklo aplikacijų ugniasienė samprata ir veikimo mechanizmai</w:t>
            </w:r>
          </w:p>
          <w:p w14:paraId="5A75EEDE" w14:textId="77777777" w:rsidR="00DA7FE3" w:rsidRPr="00057AE4" w:rsidRDefault="00DA7FE3" w:rsidP="006104EC">
            <w:pPr>
              <w:pStyle w:val="ASarasas"/>
              <w:ind w:left="0" w:firstLine="0"/>
            </w:pPr>
            <w:r w:rsidRPr="00057AE4">
              <w:t xml:space="preserve">Į aplikacijas nukreiptų kibernetinių atakų tipai ir jų palyginimas (angl. </w:t>
            </w:r>
            <w:proofErr w:type="spellStart"/>
            <w:r w:rsidRPr="00057AE4">
              <w:t>DoS</w:t>
            </w:r>
            <w:proofErr w:type="spellEnd"/>
            <w:r w:rsidRPr="00057AE4">
              <w:t>/</w:t>
            </w:r>
            <w:proofErr w:type="spellStart"/>
            <w:r w:rsidRPr="00057AE4">
              <w:t>DDoS</w:t>
            </w:r>
            <w:proofErr w:type="spellEnd"/>
            <w:r w:rsidRPr="00057AE4">
              <w:t xml:space="preserve">, MITM, SQL </w:t>
            </w:r>
            <w:proofErr w:type="spellStart"/>
            <w:r w:rsidRPr="00057AE4">
              <w:t>injection</w:t>
            </w:r>
            <w:proofErr w:type="spellEnd"/>
            <w:r w:rsidRPr="00057AE4">
              <w:t xml:space="preserve">, XSS, </w:t>
            </w:r>
            <w:proofErr w:type="spellStart"/>
            <w:r w:rsidRPr="00057AE4">
              <w:t>privilege</w:t>
            </w:r>
            <w:proofErr w:type="spellEnd"/>
            <w:r w:rsidRPr="00057AE4">
              <w:t xml:space="preserve"> </w:t>
            </w:r>
            <w:proofErr w:type="spellStart"/>
            <w:r w:rsidRPr="00057AE4">
              <w:t>escalation</w:t>
            </w:r>
            <w:proofErr w:type="spellEnd"/>
            <w:r w:rsidRPr="00057AE4">
              <w:t>)</w:t>
            </w:r>
          </w:p>
          <w:p w14:paraId="79599D40" w14:textId="77777777" w:rsidR="00DA7FE3" w:rsidRPr="00057AE4" w:rsidRDefault="00DA7FE3" w:rsidP="006104EC">
            <w:pPr>
              <w:pStyle w:val="ASarasas"/>
              <w:ind w:left="0" w:firstLine="0"/>
            </w:pPr>
            <w:r w:rsidRPr="00057AE4">
              <w:t xml:space="preserve">Tinklinių aplikacijų ugniasienės (pvz. </w:t>
            </w:r>
            <w:proofErr w:type="spellStart"/>
            <w:r w:rsidRPr="00057AE4">
              <w:t>Mod_security</w:t>
            </w:r>
            <w:proofErr w:type="spellEnd"/>
            <w:r w:rsidRPr="00057AE4">
              <w:t>) konfigūravimas</w:t>
            </w:r>
          </w:p>
          <w:p w14:paraId="7DF2A1F3" w14:textId="513C9D6E" w:rsidR="00DA7FE3" w:rsidRPr="00057AE4" w:rsidRDefault="00AC5B63" w:rsidP="006104EC">
            <w:pPr>
              <w:pStyle w:val="NoSpacing"/>
              <w:widowControl w:val="0"/>
            </w:pPr>
            <w:r w:rsidRPr="00057AE4">
              <w:rPr>
                <w:b/>
              </w:rPr>
              <w:t>Tema.</w:t>
            </w:r>
            <w:r w:rsidR="00DA7FE3" w:rsidRPr="00057AE4">
              <w:t xml:space="preserve"> </w:t>
            </w:r>
            <w:r w:rsidR="00DA7FE3" w:rsidRPr="00057AE4">
              <w:rPr>
                <w:b/>
                <w:bCs/>
                <w:i/>
                <w:iCs/>
              </w:rPr>
              <w:t xml:space="preserve">Paskirstytųjų atsisakymo aptarnauti atakų </w:t>
            </w:r>
            <w:proofErr w:type="spellStart"/>
            <w:r w:rsidR="00DA7FE3" w:rsidRPr="00057AE4">
              <w:rPr>
                <w:b/>
                <w:bCs/>
                <w:i/>
                <w:iCs/>
              </w:rPr>
              <w:t>mitigavimas</w:t>
            </w:r>
            <w:proofErr w:type="spellEnd"/>
          </w:p>
          <w:p w14:paraId="603BD14D" w14:textId="77777777" w:rsidR="00DA7FE3" w:rsidRPr="00057AE4" w:rsidRDefault="00DA7FE3" w:rsidP="006104EC">
            <w:pPr>
              <w:pStyle w:val="ASarasas"/>
              <w:ind w:left="0" w:firstLine="0"/>
            </w:pPr>
            <w:r w:rsidRPr="00057AE4">
              <w:t>Skirtingų paskirstytųjų atsisakymo aptarnauti atakų apžvalga</w:t>
            </w:r>
          </w:p>
          <w:p w14:paraId="71D951B5" w14:textId="77777777" w:rsidR="00DA7FE3" w:rsidRPr="00057AE4" w:rsidRDefault="00DA7FE3" w:rsidP="006104EC">
            <w:pPr>
              <w:pStyle w:val="ASarasas"/>
              <w:ind w:left="0" w:firstLine="0"/>
            </w:pPr>
            <w:r w:rsidRPr="00057AE4">
              <w:t xml:space="preserve">Paskirstytųjų atsisakymo </w:t>
            </w:r>
            <w:proofErr w:type="spellStart"/>
            <w:r w:rsidRPr="00057AE4">
              <w:t>aptarnaudti</w:t>
            </w:r>
            <w:proofErr w:type="spellEnd"/>
            <w:r w:rsidRPr="00057AE4">
              <w:t xml:space="preserve"> atakų </w:t>
            </w:r>
            <w:proofErr w:type="spellStart"/>
            <w:r w:rsidRPr="00057AE4">
              <w:t>mitigavimo</w:t>
            </w:r>
            <w:proofErr w:type="spellEnd"/>
            <w:r w:rsidRPr="00057AE4">
              <w:t xml:space="preserve"> priemonės</w:t>
            </w:r>
          </w:p>
          <w:p w14:paraId="297DC27B" w14:textId="39208BAF" w:rsidR="00090A9D" w:rsidRPr="00057AE4" w:rsidRDefault="00DA7FE3" w:rsidP="006104EC">
            <w:pPr>
              <w:pStyle w:val="ASarasas"/>
              <w:ind w:left="0" w:firstLine="0"/>
            </w:pPr>
            <w:r w:rsidRPr="00057AE4">
              <w:t xml:space="preserve">Trečių šalių (pvz. </w:t>
            </w:r>
            <w:proofErr w:type="spellStart"/>
            <w:r w:rsidRPr="00057AE4">
              <w:t>Cloudflare</w:t>
            </w:r>
            <w:proofErr w:type="spellEnd"/>
            <w:r w:rsidRPr="00057AE4">
              <w:t>) sprendimai apsisaugant nuo paskirstytųjų atsisakymo aptarnauti atakų</w:t>
            </w:r>
          </w:p>
        </w:tc>
      </w:tr>
      <w:tr w:rsidR="00A31250" w:rsidRPr="00057AE4" w14:paraId="294DB78F" w14:textId="77777777" w:rsidTr="454B3530">
        <w:trPr>
          <w:trHeight w:val="57"/>
          <w:jc w:val="center"/>
        </w:trPr>
        <w:tc>
          <w:tcPr>
            <w:tcW w:w="947" w:type="pct"/>
            <w:vMerge w:val="restart"/>
          </w:tcPr>
          <w:p w14:paraId="55A6132F" w14:textId="1984C83C" w:rsidR="00A31250" w:rsidRPr="00057AE4" w:rsidRDefault="00A31250" w:rsidP="006104EC">
            <w:pPr>
              <w:pStyle w:val="NoSpacing"/>
              <w:widowControl w:val="0"/>
            </w:pPr>
            <w:r w:rsidRPr="00057AE4">
              <w:t xml:space="preserve">4. </w:t>
            </w:r>
            <w:r w:rsidRPr="00057AE4">
              <w:fldChar w:fldCharType="begin"/>
            </w:r>
            <w:r w:rsidRPr="00057AE4">
              <w:instrText xml:space="preserve"> REF M4K4 \h </w:instrText>
            </w:r>
            <w:r w:rsidR="00057AE4">
              <w:instrText xml:space="preserve"> \* MERGEFORMAT </w:instrText>
            </w:r>
            <w:r w:rsidRPr="00057AE4">
              <w:fldChar w:fldCharType="separate"/>
            </w:r>
            <w:r w:rsidR="006A70DB" w:rsidRPr="00057AE4">
              <w:t>Identifikuoti ir pašalinti informacinių sistemų platformų konfigūravimo saugumo spragas.</w:t>
            </w:r>
            <w:r w:rsidRPr="00057AE4">
              <w:fldChar w:fldCharType="end"/>
            </w:r>
          </w:p>
        </w:tc>
        <w:tc>
          <w:tcPr>
            <w:tcW w:w="1129" w:type="pct"/>
          </w:tcPr>
          <w:p w14:paraId="5F3ACEAF" w14:textId="03DD6781" w:rsidR="00727A70" w:rsidRPr="00057AE4" w:rsidRDefault="00A31250" w:rsidP="006104EC">
            <w:pPr>
              <w:pStyle w:val="NoSpacing"/>
              <w:widowControl w:val="0"/>
            </w:pPr>
            <w:r w:rsidRPr="00057AE4">
              <w:t xml:space="preserve">4.1. </w:t>
            </w:r>
            <w:r w:rsidR="00727A70" w:rsidRPr="00057AE4">
              <w:t>Apibūdinti automatinio pažeidžiamumų skanavimo procesus.</w:t>
            </w:r>
          </w:p>
        </w:tc>
        <w:tc>
          <w:tcPr>
            <w:tcW w:w="2924" w:type="pct"/>
          </w:tcPr>
          <w:p w14:paraId="260938A5" w14:textId="7BBDC6F6" w:rsidR="00DA7FE3" w:rsidRPr="00057AE4" w:rsidRDefault="00AC5B63" w:rsidP="006104EC">
            <w:pPr>
              <w:pStyle w:val="NoSpacing"/>
              <w:widowControl w:val="0"/>
            </w:pPr>
            <w:r w:rsidRPr="00057AE4">
              <w:rPr>
                <w:b/>
              </w:rPr>
              <w:t>Tema.</w:t>
            </w:r>
            <w:r w:rsidR="00DA7FE3" w:rsidRPr="00057AE4">
              <w:t xml:space="preserve"> </w:t>
            </w:r>
            <w:r w:rsidR="00DA7FE3" w:rsidRPr="00057AE4">
              <w:rPr>
                <w:b/>
                <w:bCs/>
                <w:i/>
                <w:iCs/>
              </w:rPr>
              <w:t>Įvadas į informacinių sistemų pažeidžiamumus</w:t>
            </w:r>
          </w:p>
          <w:p w14:paraId="4ACEE1E4" w14:textId="77777777" w:rsidR="00DA7FE3" w:rsidRPr="00057AE4" w:rsidRDefault="00DA7FE3" w:rsidP="006104EC">
            <w:pPr>
              <w:pStyle w:val="ASarasas"/>
              <w:ind w:left="0" w:firstLine="0"/>
            </w:pPr>
            <w:r w:rsidRPr="00057AE4">
              <w:t>Pažeidžiamumų samprata</w:t>
            </w:r>
          </w:p>
          <w:p w14:paraId="7DBCBA65" w14:textId="77777777" w:rsidR="00DA7FE3" w:rsidRPr="00057AE4" w:rsidRDefault="00DA7FE3" w:rsidP="006104EC">
            <w:pPr>
              <w:pStyle w:val="ASarasas"/>
              <w:ind w:left="0" w:firstLine="0"/>
            </w:pPr>
            <w:r w:rsidRPr="00057AE4">
              <w:t>Nulinės dienos pažeidžiamumai</w:t>
            </w:r>
          </w:p>
          <w:p w14:paraId="4C47BB56" w14:textId="77777777" w:rsidR="00DA7FE3" w:rsidRPr="00057AE4" w:rsidRDefault="00DA7FE3" w:rsidP="006104EC">
            <w:pPr>
              <w:pStyle w:val="ASarasas"/>
              <w:ind w:left="0" w:firstLine="0"/>
            </w:pPr>
            <w:r w:rsidRPr="00057AE4">
              <w:t>Tipiniai pažeidžiamumų šalinimo procesai</w:t>
            </w:r>
          </w:p>
          <w:p w14:paraId="76EABBD0" w14:textId="5C907C00"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Informacinių sistemų pažeidžiamumų identifikavimas</w:t>
            </w:r>
          </w:p>
          <w:p w14:paraId="26341825" w14:textId="77777777" w:rsidR="00DA7FE3" w:rsidRPr="00057AE4" w:rsidRDefault="00DA7FE3" w:rsidP="006104EC">
            <w:pPr>
              <w:pStyle w:val="ASarasas"/>
              <w:ind w:left="0" w:firstLine="0"/>
            </w:pPr>
            <w:r w:rsidRPr="00057AE4">
              <w:t>Pažeidžiamumų paieškos metodikos, etiško įsilaužimo ir etiško atskleidimo sąvokos</w:t>
            </w:r>
          </w:p>
          <w:p w14:paraId="378F0767" w14:textId="77777777" w:rsidR="00DA7FE3" w:rsidRPr="00057AE4" w:rsidRDefault="00DA7FE3" w:rsidP="006104EC">
            <w:pPr>
              <w:pStyle w:val="ASarasas"/>
              <w:ind w:left="0" w:firstLine="0"/>
            </w:pPr>
            <w:r w:rsidRPr="00057AE4">
              <w:t>Įrankių, skirtų atlikti pažeidžiamumų skanavimą, apžvalga</w:t>
            </w:r>
          </w:p>
          <w:p w14:paraId="6E17FCE4" w14:textId="051BCA98" w:rsidR="00A31250" w:rsidRPr="00057AE4" w:rsidRDefault="00DA7FE3" w:rsidP="006104EC">
            <w:pPr>
              <w:pStyle w:val="ASarasas"/>
              <w:ind w:left="0" w:firstLine="0"/>
            </w:pPr>
            <w:r w:rsidRPr="00057AE4">
              <w:t>Pažeidžiamumų klasifikavimo (pvz. CVE) sistemos</w:t>
            </w:r>
          </w:p>
        </w:tc>
      </w:tr>
      <w:tr w:rsidR="00A31250" w:rsidRPr="00057AE4" w14:paraId="0865C3B5" w14:textId="77777777" w:rsidTr="454B3530">
        <w:trPr>
          <w:trHeight w:val="57"/>
          <w:jc w:val="center"/>
        </w:trPr>
        <w:tc>
          <w:tcPr>
            <w:tcW w:w="947" w:type="pct"/>
            <w:vMerge/>
          </w:tcPr>
          <w:p w14:paraId="77697837" w14:textId="77777777" w:rsidR="00A31250" w:rsidRPr="00057AE4" w:rsidRDefault="00A31250" w:rsidP="006104EC">
            <w:pPr>
              <w:pStyle w:val="NoSpacing"/>
              <w:widowControl w:val="0"/>
            </w:pPr>
          </w:p>
        </w:tc>
        <w:tc>
          <w:tcPr>
            <w:tcW w:w="1129" w:type="pct"/>
          </w:tcPr>
          <w:p w14:paraId="2435CA7F" w14:textId="030AF079" w:rsidR="00A31250" w:rsidRPr="00057AE4" w:rsidRDefault="00A31250" w:rsidP="006104EC">
            <w:pPr>
              <w:pStyle w:val="NoSpacing"/>
              <w:widowControl w:val="0"/>
            </w:pPr>
            <w:r w:rsidRPr="00057AE4">
              <w:t xml:space="preserve">4.2. </w:t>
            </w:r>
            <w:r w:rsidR="00727A70" w:rsidRPr="00057AE4">
              <w:t>Valdyti informacinių sistemų pažeidžiamumus, atliekant skanavimą ir diegiant programinės įrangos atnaujinimus.</w:t>
            </w:r>
          </w:p>
        </w:tc>
        <w:tc>
          <w:tcPr>
            <w:tcW w:w="2924" w:type="pct"/>
          </w:tcPr>
          <w:p w14:paraId="48815C2C" w14:textId="34B4D326" w:rsidR="00DA7FE3" w:rsidRPr="00057AE4" w:rsidRDefault="00AC5B63" w:rsidP="006104EC">
            <w:pPr>
              <w:pStyle w:val="NoSpacing"/>
              <w:widowControl w:val="0"/>
            </w:pPr>
            <w:r w:rsidRPr="00057AE4">
              <w:rPr>
                <w:b/>
              </w:rPr>
              <w:t>Tema.</w:t>
            </w:r>
            <w:r w:rsidR="00DA7FE3" w:rsidRPr="00057AE4">
              <w:t xml:space="preserve"> </w:t>
            </w:r>
            <w:r w:rsidR="00DA7FE3" w:rsidRPr="00057AE4">
              <w:rPr>
                <w:b/>
                <w:bCs/>
                <w:i/>
                <w:iCs/>
              </w:rPr>
              <w:t>Operacinės sistemos ir trečių šalių pažeidžiamumų skanavimas</w:t>
            </w:r>
          </w:p>
          <w:p w14:paraId="25B9CFE3" w14:textId="77777777" w:rsidR="00DA7FE3" w:rsidRPr="00057AE4" w:rsidRDefault="00DA7FE3" w:rsidP="006104EC">
            <w:pPr>
              <w:pStyle w:val="ASarasas"/>
              <w:ind w:left="0" w:firstLine="0"/>
            </w:pPr>
            <w:proofErr w:type="spellStart"/>
            <w:r w:rsidRPr="00057AE4">
              <w:t>Proaktyvus</w:t>
            </w:r>
            <w:proofErr w:type="spellEnd"/>
            <w:r w:rsidRPr="00057AE4">
              <w:t xml:space="preserve"> automatizuotas pažeidžiamumų skanavimas organizacijos tinkle naudojant atviro kodo įrankius (pvz. </w:t>
            </w:r>
            <w:proofErr w:type="spellStart"/>
            <w:r w:rsidRPr="00057AE4">
              <w:t>OpenVAS</w:t>
            </w:r>
            <w:proofErr w:type="spellEnd"/>
            <w:r w:rsidRPr="00057AE4">
              <w:t>)</w:t>
            </w:r>
          </w:p>
          <w:p w14:paraId="64691160" w14:textId="77777777" w:rsidR="00DA7FE3" w:rsidRPr="00057AE4" w:rsidRDefault="00DA7FE3" w:rsidP="006104EC">
            <w:pPr>
              <w:pStyle w:val="ASarasas"/>
              <w:ind w:left="0" w:firstLine="0"/>
            </w:pPr>
            <w:r w:rsidRPr="00057AE4">
              <w:t xml:space="preserve">Kritinių pažeidžiamumų </w:t>
            </w:r>
            <w:proofErr w:type="spellStart"/>
            <w:r w:rsidRPr="00057AE4">
              <w:t>prioritetizavimas</w:t>
            </w:r>
            <w:proofErr w:type="spellEnd"/>
            <w:r w:rsidRPr="00057AE4">
              <w:t xml:space="preserve"> ir atnaujinimų diegimo planavimas</w:t>
            </w:r>
          </w:p>
          <w:p w14:paraId="2DCC8EE1" w14:textId="7E422CC2" w:rsidR="00DA7FE3" w:rsidRPr="00057AE4" w:rsidRDefault="00AC5B63" w:rsidP="006104EC">
            <w:pPr>
              <w:pStyle w:val="NoSpacing"/>
              <w:widowControl w:val="0"/>
              <w:rPr>
                <w:b/>
                <w:bCs/>
                <w:i/>
                <w:iCs/>
              </w:rPr>
            </w:pPr>
            <w:r w:rsidRPr="00057AE4">
              <w:rPr>
                <w:b/>
              </w:rPr>
              <w:t>Tema.</w:t>
            </w:r>
            <w:r w:rsidR="00DA7FE3" w:rsidRPr="00057AE4">
              <w:t xml:space="preserve"> </w:t>
            </w:r>
            <w:r w:rsidR="00DA7FE3" w:rsidRPr="00057AE4">
              <w:rPr>
                <w:b/>
                <w:bCs/>
                <w:i/>
                <w:iCs/>
              </w:rPr>
              <w:t>Informacinių sistemų atnaujinimų diegimo valdymas</w:t>
            </w:r>
          </w:p>
          <w:p w14:paraId="1B922302" w14:textId="77777777" w:rsidR="00DA7FE3" w:rsidRPr="00057AE4" w:rsidRDefault="00DA7FE3" w:rsidP="006104EC">
            <w:pPr>
              <w:pStyle w:val="ASarasas"/>
              <w:ind w:left="0" w:firstLine="0"/>
            </w:pPr>
            <w:r w:rsidRPr="00057AE4">
              <w:t>Tipinio tarnybinių stočių programinės įrangos atnaujinimo diegimo ciklo apžvalga</w:t>
            </w:r>
          </w:p>
          <w:p w14:paraId="5055D253" w14:textId="77777777" w:rsidR="00DA7FE3" w:rsidRPr="00057AE4" w:rsidRDefault="00DA7FE3" w:rsidP="006104EC">
            <w:pPr>
              <w:pStyle w:val="ASarasas"/>
              <w:ind w:left="0" w:firstLine="0"/>
            </w:pPr>
            <w:r w:rsidRPr="00057AE4">
              <w:t>Automatinio atnaujinimų diegimo sistemų apžvalga</w:t>
            </w:r>
          </w:p>
          <w:p w14:paraId="3EA62EFF" w14:textId="0772A8C0" w:rsidR="00A31250" w:rsidRPr="00057AE4" w:rsidRDefault="00DA7FE3" w:rsidP="006104EC">
            <w:pPr>
              <w:pStyle w:val="ASarasas"/>
              <w:ind w:left="0" w:firstLine="0"/>
            </w:pPr>
            <w:r w:rsidRPr="00057AE4">
              <w:t>Automatinio atnaujinimo diegimo konfigūravimas Linux ir Windows šeimos operacinėse sistemose</w:t>
            </w:r>
          </w:p>
        </w:tc>
      </w:tr>
      <w:tr w:rsidR="00A31250" w:rsidRPr="00057AE4" w14:paraId="6047FD21" w14:textId="77777777" w:rsidTr="454B3530">
        <w:trPr>
          <w:trHeight w:val="57"/>
          <w:jc w:val="center"/>
        </w:trPr>
        <w:tc>
          <w:tcPr>
            <w:tcW w:w="947" w:type="pct"/>
            <w:vMerge/>
          </w:tcPr>
          <w:p w14:paraId="75474DA5" w14:textId="77777777" w:rsidR="00A31250" w:rsidRPr="00057AE4" w:rsidRDefault="00A31250" w:rsidP="006104EC">
            <w:pPr>
              <w:pStyle w:val="NoSpacing"/>
              <w:widowControl w:val="0"/>
            </w:pPr>
          </w:p>
        </w:tc>
        <w:tc>
          <w:tcPr>
            <w:tcW w:w="1129" w:type="pct"/>
          </w:tcPr>
          <w:p w14:paraId="4B7AA069" w14:textId="6EC87D52" w:rsidR="00A31250" w:rsidRPr="00057AE4" w:rsidRDefault="00A31250" w:rsidP="006104EC">
            <w:pPr>
              <w:pStyle w:val="NoSpacing"/>
              <w:widowControl w:val="0"/>
            </w:pPr>
            <w:r w:rsidRPr="00057AE4">
              <w:t xml:space="preserve">4.3. </w:t>
            </w:r>
            <w:r w:rsidR="00727A70" w:rsidRPr="00057AE4">
              <w:t xml:space="preserve">Konfigūruoti automatinį </w:t>
            </w:r>
            <w:r w:rsidR="00727A70" w:rsidRPr="00057AE4">
              <w:lastRenderedPageBreak/>
              <w:t>programinės įrangos pažeidžiamumų skanavimą programų kūrimo ir diegimo cikle.</w:t>
            </w:r>
          </w:p>
        </w:tc>
        <w:tc>
          <w:tcPr>
            <w:tcW w:w="2924" w:type="pct"/>
          </w:tcPr>
          <w:p w14:paraId="7C03A8E2" w14:textId="09CB0CAE" w:rsidR="00AC5B63" w:rsidRPr="00057AE4" w:rsidRDefault="00AC5B63" w:rsidP="006104EC">
            <w:pPr>
              <w:pStyle w:val="NoSpacing"/>
              <w:widowControl w:val="0"/>
              <w:rPr>
                <w:b/>
                <w:bCs/>
                <w:i/>
                <w:iCs/>
              </w:rPr>
            </w:pPr>
            <w:r w:rsidRPr="00057AE4">
              <w:rPr>
                <w:b/>
              </w:rPr>
              <w:lastRenderedPageBreak/>
              <w:t>Tema.</w:t>
            </w:r>
            <w:r w:rsidRPr="00057AE4">
              <w:t xml:space="preserve"> </w:t>
            </w:r>
            <w:r w:rsidRPr="00057AE4">
              <w:rPr>
                <w:b/>
                <w:bCs/>
                <w:i/>
                <w:iCs/>
              </w:rPr>
              <w:t xml:space="preserve">Pažeidžiamumų paieška ir programinio kodo skanavimas išleidžiant programinį </w:t>
            </w:r>
            <w:r w:rsidRPr="00057AE4">
              <w:rPr>
                <w:b/>
                <w:bCs/>
                <w:i/>
                <w:iCs/>
              </w:rPr>
              <w:lastRenderedPageBreak/>
              <w:t>kodą</w:t>
            </w:r>
          </w:p>
          <w:p w14:paraId="3372F298" w14:textId="77777777" w:rsidR="00AC5B63" w:rsidRPr="00057AE4" w:rsidRDefault="00AC5B63" w:rsidP="006104EC">
            <w:pPr>
              <w:pStyle w:val="ASarasas"/>
              <w:ind w:left="0" w:firstLine="0"/>
            </w:pPr>
            <w:proofErr w:type="spellStart"/>
            <w:r w:rsidRPr="00057AE4">
              <w:t>DevSecOps</w:t>
            </w:r>
            <w:proofErr w:type="spellEnd"/>
            <w:r w:rsidRPr="00057AE4">
              <w:t xml:space="preserve"> praktikų apžvalga</w:t>
            </w:r>
          </w:p>
          <w:p w14:paraId="5BD17ADF" w14:textId="77777777" w:rsidR="00AC5B63" w:rsidRPr="00057AE4" w:rsidRDefault="00AC5B63" w:rsidP="006104EC">
            <w:pPr>
              <w:pStyle w:val="ASarasas"/>
              <w:ind w:left="0" w:firstLine="0"/>
            </w:pPr>
            <w:r w:rsidRPr="00057AE4">
              <w:t>Statinis bei dinaminis aplikacijos saugumo testavimas</w:t>
            </w:r>
          </w:p>
          <w:p w14:paraId="0E63AC0F" w14:textId="77777777" w:rsidR="00AC5B63" w:rsidRPr="00057AE4" w:rsidRDefault="00AC5B63" w:rsidP="006104EC">
            <w:pPr>
              <w:pStyle w:val="ASarasas"/>
              <w:ind w:left="0" w:firstLine="0"/>
            </w:pPr>
            <w:r w:rsidRPr="00057AE4">
              <w:t>Automatizuoto statinio programinio kodo skanavimo konfigūravimas aplikacijos konvejeryje</w:t>
            </w:r>
          </w:p>
          <w:p w14:paraId="20CC7645" w14:textId="485F0F49" w:rsidR="00AC5B63" w:rsidRPr="00057AE4" w:rsidRDefault="00AC5B63" w:rsidP="006104EC">
            <w:pPr>
              <w:pStyle w:val="NoSpacing"/>
              <w:widowControl w:val="0"/>
            </w:pPr>
            <w:r w:rsidRPr="00057AE4">
              <w:rPr>
                <w:b/>
              </w:rPr>
              <w:t>Tema.</w:t>
            </w:r>
            <w:r w:rsidRPr="00057AE4">
              <w:t xml:space="preserve"> </w:t>
            </w:r>
            <w:r w:rsidRPr="00057AE4">
              <w:rPr>
                <w:b/>
                <w:bCs/>
                <w:i/>
                <w:iCs/>
              </w:rPr>
              <w:t>Trečių šalių programinių bibliotekų ir komponentų inventorizavimas ir valdymas</w:t>
            </w:r>
          </w:p>
          <w:p w14:paraId="5EE1FF18" w14:textId="77777777" w:rsidR="00AC5B63" w:rsidRPr="00057AE4" w:rsidRDefault="00AC5B63" w:rsidP="006104EC">
            <w:pPr>
              <w:pStyle w:val="ASarasas"/>
              <w:ind w:left="0" w:firstLine="0"/>
            </w:pPr>
            <w:r w:rsidRPr="00057AE4">
              <w:t>Trečių šalių komponentų bei tiekimo grandinės svarba kuriamos programinės įrangos saugumui</w:t>
            </w:r>
          </w:p>
          <w:p w14:paraId="3A68C485" w14:textId="1F04273E" w:rsidR="00A31250" w:rsidRPr="00057AE4" w:rsidRDefault="00AC5B63" w:rsidP="006104EC">
            <w:pPr>
              <w:pStyle w:val="ASarasas"/>
              <w:ind w:left="0" w:firstLine="0"/>
            </w:pPr>
            <w:r w:rsidRPr="00057AE4">
              <w:t>Programinės įrangos komponentų sąrašo sudarymas ir valdymas</w:t>
            </w:r>
          </w:p>
        </w:tc>
      </w:tr>
      <w:tr w:rsidR="00090A9D" w:rsidRPr="00057AE4" w14:paraId="7AC63759" w14:textId="77777777" w:rsidTr="454B3530">
        <w:trPr>
          <w:trHeight w:val="57"/>
          <w:jc w:val="center"/>
        </w:trPr>
        <w:tc>
          <w:tcPr>
            <w:tcW w:w="947" w:type="pct"/>
          </w:tcPr>
          <w:p w14:paraId="41709F85" w14:textId="77777777" w:rsidR="00090A9D" w:rsidRPr="00057AE4" w:rsidRDefault="00090A9D" w:rsidP="006104EC">
            <w:pPr>
              <w:pStyle w:val="NoSpacing"/>
              <w:widowControl w:val="0"/>
            </w:pPr>
            <w:r w:rsidRPr="00057AE4">
              <w:lastRenderedPageBreak/>
              <w:t>Mokymosi pasiekimų vertinimo kriterijai</w:t>
            </w:r>
          </w:p>
        </w:tc>
        <w:tc>
          <w:tcPr>
            <w:tcW w:w="4053" w:type="pct"/>
            <w:gridSpan w:val="2"/>
          </w:tcPr>
          <w:p w14:paraId="18A48670" w14:textId="07B4B769" w:rsidR="00090A9D" w:rsidRPr="00057AE4" w:rsidRDefault="454B3530" w:rsidP="004361C7">
            <w:pPr>
              <w:widowControl w:val="0"/>
              <w:jc w:val="both"/>
              <w:rPr>
                <w:rFonts w:eastAsia="Calibri"/>
              </w:rPr>
            </w:pPr>
            <w:r w:rsidRPr="454B3530">
              <w:rPr>
                <w:rFonts w:eastAsia="Calibri"/>
              </w:rPr>
              <w:t xml:space="preserve">Apibūdinti pagrindiniai kibernetinio saugumo principai. Įvertintos organizacinės rizikos ir valdomos saugumo politikos, vadovaujantis atitikties standartais ir veiklos tęstinumo principais. Sukurtos informacinės saugos politikos, remiantis industrijos standartais ir metodologijomis. Apibūdinti kriptografijos principai ir jų taikymo sritys. Pritaikyti simetrinės ir asimetrinės kriptografijos algoritmai duomenų apsaugai, vadovaujantis jų veikimo principais ir taikymo scenarijais. Panaudotos </w:t>
            </w:r>
            <w:proofErr w:type="spellStart"/>
            <w:r w:rsidRPr="454B3530">
              <w:rPr>
                <w:rFonts w:eastAsia="Calibri"/>
              </w:rPr>
              <w:t>maišos</w:t>
            </w:r>
            <w:proofErr w:type="spellEnd"/>
            <w:r w:rsidRPr="454B3530">
              <w:rPr>
                <w:rFonts w:eastAsia="Calibri"/>
              </w:rPr>
              <w:t xml:space="preserve"> funkcijos duomenų integralumui, autentifikavimui ir informacinių sistemų saugumui užtikrinti. Sukonfigūruotos kriptografinės apsaugos priemonės informacijos saugojimui ir perdavimui, apimant žiniatinklio tarnybinių stočių skaitmeninių sertifikatų konfigūravimą bei kaupiklių šifravimą. Apibūdytos centralizuotų tapatybių valdymo sistemų taikymo sritys ir pagrindiniai standartai. Sukonfigūruota tinklo įranga informacijos apsaugai, apimant šiuolaikinių perimetro ugniasienių konfigūravimą organizacijos tinklui, ribojant neautorizuotą prieigą bei vykdant nuolatinį duomenų srauto skanavimą. Sukonfigūruotos atvirkštinės įgaliotos tarnybinės stotys internetinių aplikacijų publikavimui. Apibūdinti automatinio pažeidžiamumų skanavimo procesai. Suvaldyti informacinių sistemų pažeidžiamumai, atliekant skanavimą ir automatizuotai diegiant programinės įrangos atnaujinimus tarnybinėse stotyse. Sukonfigūruotas automatinis programinės įrangos pažeidžiamumų skanavimas programų kūrimo ir diegimo cikle. </w:t>
            </w:r>
            <w:r>
              <w:t>Atliekant darbus laikomasi ergonomikos, saugaus darbo, priešgaisrinės saugos, darbo higienos ir aplinkosaugos reikalavimų, užtikrinančių IT specialistų sveikatą, produktyvumą ir saugią darbo aplinką.</w:t>
            </w:r>
          </w:p>
        </w:tc>
      </w:tr>
      <w:tr w:rsidR="00090A9D" w:rsidRPr="00057AE4" w14:paraId="0DC80122" w14:textId="77777777" w:rsidTr="454B3530">
        <w:trPr>
          <w:trHeight w:val="57"/>
          <w:jc w:val="center"/>
        </w:trPr>
        <w:tc>
          <w:tcPr>
            <w:tcW w:w="947" w:type="pct"/>
          </w:tcPr>
          <w:p w14:paraId="2146482C" w14:textId="77777777" w:rsidR="00090A9D" w:rsidRPr="00057AE4" w:rsidRDefault="00090A9D" w:rsidP="006104EC">
            <w:pPr>
              <w:pStyle w:val="2vidutinistinklelis1"/>
              <w:widowControl w:val="0"/>
            </w:pPr>
            <w:r w:rsidRPr="00057AE4">
              <w:t>Reikalavimai mokymui skirtiems metodiniams ir materialiesiems ištekliams</w:t>
            </w:r>
          </w:p>
        </w:tc>
        <w:tc>
          <w:tcPr>
            <w:tcW w:w="4053" w:type="pct"/>
            <w:gridSpan w:val="2"/>
          </w:tcPr>
          <w:p w14:paraId="154F000E" w14:textId="77777777" w:rsidR="006A70DB" w:rsidRPr="00057AE4" w:rsidRDefault="00F35660" w:rsidP="004361C7">
            <w:pPr>
              <w:jc w:val="both"/>
              <w:rPr>
                <w:i/>
                <w:iCs/>
              </w:rPr>
            </w:pPr>
            <w:r w:rsidRPr="00057AE4">
              <w:fldChar w:fldCharType="begin"/>
            </w:r>
            <w:r w:rsidRPr="00057AE4">
              <w:instrText xml:space="preserve"> REF Mokymo_istekliai \h  \* MERGEFORMAT </w:instrText>
            </w:r>
            <w:r w:rsidRPr="00057AE4">
              <w:fldChar w:fldCharType="separate"/>
            </w:r>
            <w:r w:rsidR="006A70DB" w:rsidRPr="00057AE4">
              <w:rPr>
                <w:i/>
                <w:iCs/>
              </w:rPr>
              <w:t>Mokymo(</w:t>
            </w:r>
            <w:proofErr w:type="spellStart"/>
            <w:r w:rsidR="006A70DB" w:rsidRPr="00057AE4">
              <w:rPr>
                <w:i/>
                <w:iCs/>
              </w:rPr>
              <w:t>si</w:t>
            </w:r>
            <w:proofErr w:type="spellEnd"/>
            <w:r w:rsidR="006A70DB" w:rsidRPr="00057AE4">
              <w:rPr>
                <w:i/>
                <w:iCs/>
              </w:rPr>
              <w:t>) medžiaga:</w:t>
            </w:r>
          </w:p>
          <w:p w14:paraId="12C1DC3A" w14:textId="77777777" w:rsidR="006A70DB" w:rsidRPr="00057AE4" w:rsidRDefault="006A70DB" w:rsidP="004361C7">
            <w:pPr>
              <w:pStyle w:val="ASarasas"/>
              <w:ind w:left="0" w:firstLine="0"/>
              <w:jc w:val="both"/>
            </w:pPr>
            <w:r w:rsidRPr="00057AE4">
              <w:t>Vadovėliai ir kita mokomoji medžiaga</w:t>
            </w:r>
          </w:p>
          <w:p w14:paraId="322A46F5" w14:textId="77777777" w:rsidR="006A70DB" w:rsidRPr="00057AE4" w:rsidRDefault="006A70DB" w:rsidP="004361C7">
            <w:pPr>
              <w:pStyle w:val="ASarasas"/>
              <w:ind w:left="0" w:firstLine="0"/>
              <w:jc w:val="both"/>
            </w:pPr>
            <w:r w:rsidRPr="00057AE4">
              <w:t>Testas turimiems gebėjimams vertinti</w:t>
            </w:r>
          </w:p>
          <w:p w14:paraId="1AF0ED16" w14:textId="77777777" w:rsidR="006A70DB" w:rsidRPr="00057AE4" w:rsidRDefault="006A70D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36C71045" w14:textId="2D2A1462" w:rsidR="00090A9D" w:rsidRPr="00057AE4" w:rsidRDefault="006A70DB" w:rsidP="004361C7">
            <w:pPr>
              <w:pStyle w:val="ASarasas"/>
              <w:ind w:left="0" w:firstLine="0"/>
              <w:jc w:val="both"/>
            </w:pPr>
            <w:r w:rsidRPr="00057AE4">
              <w:t>Techninės priemonės mokymo(</w:t>
            </w:r>
            <w:proofErr w:type="spellStart"/>
            <w:r w:rsidRPr="00057AE4">
              <w:t>si</w:t>
            </w:r>
            <w:proofErr w:type="spellEnd"/>
            <w:r w:rsidRPr="00057AE4">
              <w:t>) medžiagai iliustruoti, vizualizuoti, pristatyti</w:t>
            </w:r>
            <w:r w:rsidR="00F35660" w:rsidRPr="00057AE4">
              <w:fldChar w:fldCharType="end"/>
            </w:r>
          </w:p>
        </w:tc>
      </w:tr>
      <w:tr w:rsidR="00090A9D" w:rsidRPr="00057AE4" w14:paraId="3DDCEA36" w14:textId="77777777" w:rsidTr="454B3530">
        <w:trPr>
          <w:trHeight w:val="57"/>
          <w:jc w:val="center"/>
        </w:trPr>
        <w:tc>
          <w:tcPr>
            <w:tcW w:w="947" w:type="pct"/>
          </w:tcPr>
          <w:p w14:paraId="4CE03591" w14:textId="77777777" w:rsidR="00090A9D" w:rsidRPr="00057AE4" w:rsidRDefault="00090A9D" w:rsidP="006104EC">
            <w:pPr>
              <w:pStyle w:val="2vidutinistinklelis1"/>
              <w:widowControl w:val="0"/>
            </w:pPr>
            <w:r w:rsidRPr="00057AE4">
              <w:t>Reikalavimai teorinio ir praktinio mokymo vietai</w:t>
            </w:r>
          </w:p>
        </w:tc>
        <w:tc>
          <w:tcPr>
            <w:tcW w:w="4053" w:type="pct"/>
            <w:gridSpan w:val="2"/>
          </w:tcPr>
          <w:p w14:paraId="306D86CF" w14:textId="160272AD" w:rsidR="006A70DB" w:rsidRPr="00057AE4" w:rsidRDefault="00090A9D" w:rsidP="004361C7">
            <w:pPr>
              <w:widowControl w:val="0"/>
              <w:jc w:val="both"/>
            </w:pPr>
            <w:r w:rsidRPr="00057AE4">
              <w:fldChar w:fldCharType="begin"/>
            </w:r>
            <w:r w:rsidRPr="00057AE4">
              <w:instrText xml:space="preserve"> REF Mokymo_vieta \h </w:instrText>
            </w:r>
            <w:r w:rsidR="00057AE4">
              <w:instrText xml:space="preserve"> \* MERGEFORMAT </w:instrText>
            </w:r>
            <w:r w:rsidRPr="00057AE4">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04E770BE" w14:textId="57FEF612" w:rsidR="00090A9D" w:rsidRPr="00057AE4" w:rsidRDefault="006A70DB" w:rsidP="004361C7">
            <w:pPr>
              <w:widowControl w:val="0"/>
              <w:jc w:val="both"/>
            </w:pPr>
            <w:r w:rsidRPr="00057AE4">
              <w:t>Praktinio mokymo klasė (patalpa), aprūpinta kompiuteriais, prieiga prie interneto, programine įranga.</w:t>
            </w:r>
            <w:r w:rsidR="00090A9D" w:rsidRPr="00057AE4">
              <w:fldChar w:fldCharType="end"/>
            </w:r>
          </w:p>
        </w:tc>
      </w:tr>
      <w:tr w:rsidR="00090A9D" w:rsidRPr="00057AE4" w14:paraId="74DBEB61" w14:textId="77777777" w:rsidTr="454B3530">
        <w:trPr>
          <w:trHeight w:val="57"/>
          <w:jc w:val="center"/>
        </w:trPr>
        <w:tc>
          <w:tcPr>
            <w:tcW w:w="947" w:type="pct"/>
          </w:tcPr>
          <w:p w14:paraId="5F11F481" w14:textId="77777777" w:rsidR="00090A9D" w:rsidRPr="00057AE4" w:rsidRDefault="00090A9D" w:rsidP="006104EC">
            <w:pPr>
              <w:pStyle w:val="2vidutinistinklelis1"/>
              <w:widowControl w:val="0"/>
            </w:pPr>
            <w:r w:rsidRPr="00057AE4">
              <w:t>Reikalavimai mokytojų dalykiniam pasirengimui (dalykinei kvalifikacijai)</w:t>
            </w:r>
          </w:p>
        </w:tc>
        <w:tc>
          <w:tcPr>
            <w:tcW w:w="4053" w:type="pct"/>
            <w:gridSpan w:val="2"/>
          </w:tcPr>
          <w:p w14:paraId="38A94B51" w14:textId="76F61842" w:rsidR="006A70DB" w:rsidRPr="00057AE4" w:rsidRDefault="00090A9D" w:rsidP="004361C7">
            <w:pPr>
              <w:widowControl w:val="0"/>
              <w:jc w:val="both"/>
            </w:pPr>
            <w:r w:rsidRPr="00057AE4">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51BB409C" w14:textId="77777777" w:rsidR="006A70DB" w:rsidRPr="00057AE4" w:rsidRDefault="006A70DB" w:rsidP="004361C7">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0B55C7BA" w14:textId="04050FED" w:rsidR="00090A9D" w:rsidRPr="00057AE4" w:rsidRDefault="006A70DB" w:rsidP="004361C7">
            <w:pPr>
              <w:pStyle w:val="2vidutinistinklelis1"/>
              <w:widowControl w:val="0"/>
              <w:jc w:val="both"/>
            </w:pPr>
            <w:r w:rsidRPr="00057AE4">
              <w:lastRenderedPageBreak/>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090A9D" w:rsidRPr="00057AE4">
              <w:fldChar w:fldCharType="end"/>
            </w:r>
          </w:p>
        </w:tc>
      </w:tr>
    </w:tbl>
    <w:p w14:paraId="7294BCED" w14:textId="76566FE2" w:rsidR="00033035" w:rsidRPr="009520DB" w:rsidRDefault="00033035" w:rsidP="006104EC"/>
    <w:p w14:paraId="29AD3EFE" w14:textId="77777777" w:rsidR="00090A9D" w:rsidRPr="009520DB" w:rsidRDefault="00090A9D" w:rsidP="006104EC"/>
    <w:p w14:paraId="42E5B5ED" w14:textId="2A1AB3D9" w:rsidR="00090A9D" w:rsidRPr="00057AE4" w:rsidRDefault="00090A9D" w:rsidP="006104EC">
      <w:pPr>
        <w:pStyle w:val="Heading1"/>
      </w:pPr>
      <w:r w:rsidRPr="00057AE4">
        <w:t>Modulio pavadinimas – „</w:t>
      </w:r>
      <w:r w:rsidR="00805866" w:rsidRPr="00057AE4">
        <w:fldChar w:fldCharType="begin"/>
      </w:r>
      <w:r w:rsidR="00805866" w:rsidRPr="00057AE4">
        <w:instrText xml:space="preserve"> REF M5 \h  \* MERGEFORMAT </w:instrText>
      </w:r>
      <w:r w:rsidR="00805866" w:rsidRPr="00057AE4">
        <w:fldChar w:fldCharType="separate"/>
      </w:r>
      <w:r w:rsidR="006A70DB" w:rsidRPr="00057AE4">
        <w:t>Programinės įrangos kūrimo procesų valdymas</w:t>
      </w:r>
      <w:r w:rsidR="00805866" w:rsidRPr="00057AE4">
        <w:fldChar w:fldCharType="end"/>
      </w:r>
      <w:r w:rsidRPr="00057AE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90A9D" w:rsidRPr="00057AE4" w14:paraId="16EBE6B2" w14:textId="77777777" w:rsidTr="351607C7">
        <w:trPr>
          <w:trHeight w:val="57"/>
          <w:jc w:val="center"/>
        </w:trPr>
        <w:tc>
          <w:tcPr>
            <w:tcW w:w="947" w:type="pct"/>
          </w:tcPr>
          <w:p w14:paraId="01812A54" w14:textId="77777777" w:rsidR="00090A9D" w:rsidRPr="00057AE4" w:rsidRDefault="00090A9D" w:rsidP="006104EC">
            <w:pPr>
              <w:pStyle w:val="NoSpacing"/>
              <w:widowControl w:val="0"/>
            </w:pPr>
            <w:r w:rsidRPr="00057AE4">
              <w:t>Valstybinis kodas</w:t>
            </w:r>
          </w:p>
        </w:tc>
        <w:tc>
          <w:tcPr>
            <w:tcW w:w="4053" w:type="pct"/>
            <w:gridSpan w:val="2"/>
          </w:tcPr>
          <w:p w14:paraId="53419B33" w14:textId="48794E99" w:rsidR="00090A9D" w:rsidRPr="00057AE4" w:rsidRDefault="00597F74" w:rsidP="006104EC">
            <w:pPr>
              <w:pStyle w:val="NoSpacing"/>
              <w:widowControl w:val="0"/>
            </w:pPr>
            <w:r w:rsidRPr="001259E2">
              <w:rPr>
                <w:rFonts w:eastAsia="Calibri"/>
              </w:rPr>
              <w:t>406131363</w:t>
            </w:r>
          </w:p>
        </w:tc>
      </w:tr>
      <w:tr w:rsidR="00090A9D" w:rsidRPr="00057AE4" w14:paraId="708ADC3D" w14:textId="77777777" w:rsidTr="351607C7">
        <w:trPr>
          <w:trHeight w:val="57"/>
          <w:jc w:val="center"/>
        </w:trPr>
        <w:tc>
          <w:tcPr>
            <w:tcW w:w="947" w:type="pct"/>
          </w:tcPr>
          <w:p w14:paraId="72FE0092" w14:textId="77777777" w:rsidR="00090A9D" w:rsidRPr="00057AE4" w:rsidRDefault="00090A9D" w:rsidP="006104EC">
            <w:pPr>
              <w:pStyle w:val="NoSpacing"/>
              <w:widowControl w:val="0"/>
            </w:pPr>
            <w:r w:rsidRPr="00057AE4">
              <w:t>Modulio LTKS lygis</w:t>
            </w:r>
          </w:p>
        </w:tc>
        <w:tc>
          <w:tcPr>
            <w:tcW w:w="4053" w:type="pct"/>
            <w:gridSpan w:val="2"/>
          </w:tcPr>
          <w:p w14:paraId="1568CCF0" w14:textId="77777777" w:rsidR="00090A9D" w:rsidRPr="00057AE4" w:rsidRDefault="00090A9D" w:rsidP="006104EC">
            <w:pPr>
              <w:pStyle w:val="NoSpacing"/>
              <w:widowControl w:val="0"/>
            </w:pPr>
            <w:r w:rsidRPr="00057AE4">
              <w:t>IV</w:t>
            </w:r>
          </w:p>
        </w:tc>
      </w:tr>
      <w:tr w:rsidR="00090A9D" w:rsidRPr="00057AE4" w14:paraId="6015E70F" w14:textId="77777777" w:rsidTr="351607C7">
        <w:trPr>
          <w:trHeight w:val="57"/>
          <w:jc w:val="center"/>
        </w:trPr>
        <w:tc>
          <w:tcPr>
            <w:tcW w:w="947" w:type="pct"/>
          </w:tcPr>
          <w:p w14:paraId="1A301430" w14:textId="77777777" w:rsidR="00090A9D" w:rsidRPr="00057AE4" w:rsidRDefault="00090A9D" w:rsidP="006104EC">
            <w:pPr>
              <w:pStyle w:val="NoSpacing"/>
              <w:widowControl w:val="0"/>
            </w:pPr>
            <w:r w:rsidRPr="00057AE4">
              <w:t>Apimtis mokymosi kreditais</w:t>
            </w:r>
          </w:p>
        </w:tc>
        <w:tc>
          <w:tcPr>
            <w:tcW w:w="4053" w:type="pct"/>
            <w:gridSpan w:val="2"/>
          </w:tcPr>
          <w:p w14:paraId="41832B03" w14:textId="77777777" w:rsidR="00090A9D" w:rsidRPr="00057AE4" w:rsidRDefault="00090A9D" w:rsidP="006104EC">
            <w:pPr>
              <w:pStyle w:val="NoSpacing"/>
              <w:widowControl w:val="0"/>
            </w:pPr>
            <w:r w:rsidRPr="00057AE4">
              <w:t>10</w:t>
            </w:r>
          </w:p>
        </w:tc>
      </w:tr>
      <w:tr w:rsidR="00090A9D" w:rsidRPr="00057AE4" w14:paraId="7A0FFF04" w14:textId="77777777" w:rsidTr="351607C7">
        <w:trPr>
          <w:trHeight w:val="57"/>
          <w:jc w:val="center"/>
        </w:trPr>
        <w:tc>
          <w:tcPr>
            <w:tcW w:w="947" w:type="pct"/>
          </w:tcPr>
          <w:p w14:paraId="434E038A" w14:textId="77777777" w:rsidR="00090A9D" w:rsidRPr="00057AE4" w:rsidRDefault="00090A9D" w:rsidP="006104EC">
            <w:pPr>
              <w:pStyle w:val="NoSpacing"/>
              <w:widowControl w:val="0"/>
            </w:pPr>
            <w:r w:rsidRPr="00057AE4">
              <w:t>Asmens pasirengimo mokytis modulyje reikalavimai</w:t>
            </w:r>
          </w:p>
        </w:tc>
        <w:tc>
          <w:tcPr>
            <w:tcW w:w="4053" w:type="pct"/>
            <w:gridSpan w:val="2"/>
          </w:tcPr>
          <w:p w14:paraId="1DB66A12" w14:textId="5610B885" w:rsidR="00090A9D" w:rsidRPr="00057AE4" w:rsidRDefault="00090A9D" w:rsidP="006104EC">
            <w:pPr>
              <w:pStyle w:val="NoSpacing"/>
              <w:widowControl w:val="0"/>
            </w:pPr>
            <w:r w:rsidRPr="00057AE4">
              <w:rPr>
                <w:i/>
              </w:rPr>
              <w:t>Netaikoma</w:t>
            </w:r>
            <w:r w:rsidRPr="00057AE4">
              <w:tab/>
            </w:r>
          </w:p>
        </w:tc>
      </w:tr>
      <w:tr w:rsidR="00090A9D" w:rsidRPr="00057AE4" w14:paraId="71530622" w14:textId="77777777" w:rsidTr="351607C7">
        <w:trPr>
          <w:trHeight w:val="57"/>
          <w:jc w:val="center"/>
        </w:trPr>
        <w:tc>
          <w:tcPr>
            <w:tcW w:w="947" w:type="pct"/>
            <w:shd w:val="clear" w:color="auto" w:fill="F2F2F2" w:themeFill="background1" w:themeFillShade="F2"/>
          </w:tcPr>
          <w:p w14:paraId="52B72B6C" w14:textId="77777777" w:rsidR="00090A9D" w:rsidRPr="00057AE4" w:rsidRDefault="00090A9D" w:rsidP="006104EC">
            <w:pPr>
              <w:pStyle w:val="NoSpacing"/>
              <w:widowControl w:val="0"/>
              <w:rPr>
                <w:bCs/>
                <w:iCs/>
              </w:rPr>
            </w:pPr>
            <w:r w:rsidRPr="00057AE4">
              <w:t>Kompetencijos</w:t>
            </w:r>
          </w:p>
        </w:tc>
        <w:tc>
          <w:tcPr>
            <w:tcW w:w="1129" w:type="pct"/>
            <w:shd w:val="clear" w:color="auto" w:fill="F2F2F2" w:themeFill="background1" w:themeFillShade="F2"/>
          </w:tcPr>
          <w:p w14:paraId="5809A886" w14:textId="77777777" w:rsidR="00090A9D" w:rsidRPr="00057AE4" w:rsidRDefault="00090A9D"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0592F1CD" w14:textId="77777777" w:rsidR="00090A9D" w:rsidRPr="00057AE4" w:rsidRDefault="00090A9D" w:rsidP="006104EC">
            <w:pPr>
              <w:pStyle w:val="NoSpacing"/>
              <w:widowControl w:val="0"/>
              <w:rPr>
                <w:bCs/>
                <w:iCs/>
              </w:rPr>
            </w:pPr>
            <w:r w:rsidRPr="00057AE4">
              <w:rPr>
                <w:bCs/>
                <w:iCs/>
              </w:rPr>
              <w:t>Rekomenduojamas turinys mokymosi rezultatams pasiekti</w:t>
            </w:r>
          </w:p>
        </w:tc>
      </w:tr>
      <w:tr w:rsidR="00090A9D" w:rsidRPr="00057AE4" w14:paraId="523C36CF" w14:textId="77777777" w:rsidTr="351607C7">
        <w:trPr>
          <w:trHeight w:val="57"/>
          <w:jc w:val="center"/>
        </w:trPr>
        <w:tc>
          <w:tcPr>
            <w:tcW w:w="947" w:type="pct"/>
            <w:vMerge w:val="restart"/>
          </w:tcPr>
          <w:p w14:paraId="191F3D31" w14:textId="2B7061D9" w:rsidR="00090A9D" w:rsidRPr="00057AE4" w:rsidRDefault="00090A9D" w:rsidP="009520DB">
            <w:pPr>
              <w:pStyle w:val="NoSpacing"/>
              <w:widowControl w:val="0"/>
            </w:pPr>
            <w:r w:rsidRPr="00057AE4">
              <w:t xml:space="preserve">1. </w:t>
            </w:r>
            <w:r w:rsidR="00805866" w:rsidRPr="00057AE4">
              <w:fldChar w:fldCharType="begin"/>
            </w:r>
            <w:r w:rsidR="00805866" w:rsidRPr="00057AE4">
              <w:instrText xml:space="preserve"> REF M5K1 \h </w:instrText>
            </w:r>
            <w:r w:rsidR="00057AE4">
              <w:instrText xml:space="preserve"> \* MERGEFORMAT </w:instrText>
            </w:r>
            <w:r w:rsidR="00805866" w:rsidRPr="00057AE4">
              <w:fldChar w:fldCharType="separate"/>
            </w:r>
            <w:r w:rsidR="006A70DB" w:rsidRPr="00057AE4">
              <w:t>Valdyti programinę įrangą, taikant programinės įrangos kūrimo gyvavimo ciklo etapus.</w:t>
            </w:r>
            <w:r w:rsidR="00805866" w:rsidRPr="00057AE4">
              <w:fldChar w:fldCharType="end"/>
            </w:r>
          </w:p>
        </w:tc>
        <w:tc>
          <w:tcPr>
            <w:tcW w:w="1129" w:type="pct"/>
          </w:tcPr>
          <w:p w14:paraId="5E7B3792" w14:textId="54B7DEB4" w:rsidR="00090A9D" w:rsidRPr="00057AE4" w:rsidRDefault="00090A9D" w:rsidP="006104EC">
            <w:pPr>
              <w:pStyle w:val="NoSpacing"/>
              <w:widowControl w:val="0"/>
            </w:pPr>
            <w:r w:rsidRPr="00057AE4">
              <w:t xml:space="preserve">1.1. </w:t>
            </w:r>
            <w:r w:rsidR="00805866" w:rsidRPr="00057AE4">
              <w:fldChar w:fldCharType="begin"/>
            </w:r>
            <w:r w:rsidR="00805866" w:rsidRPr="00057AE4">
              <w:instrText xml:space="preserve"> REF M5K1R1 \h </w:instrText>
            </w:r>
            <w:r w:rsidR="00057AE4">
              <w:instrText xml:space="preserve"> \* MERGEFORMAT </w:instrText>
            </w:r>
            <w:r w:rsidR="00805866" w:rsidRPr="00057AE4">
              <w:fldChar w:fldCharType="separate"/>
            </w:r>
            <w:r w:rsidR="006A70DB" w:rsidRPr="00057AE4">
              <w:t>Apibūdinti programinės įrangos kūrimo gyvavimo ciklo etapus ir jų svarbą.</w:t>
            </w:r>
            <w:r w:rsidR="00805866" w:rsidRPr="00057AE4">
              <w:fldChar w:fldCharType="end"/>
            </w:r>
          </w:p>
        </w:tc>
        <w:tc>
          <w:tcPr>
            <w:tcW w:w="2924" w:type="pct"/>
          </w:tcPr>
          <w:p w14:paraId="283FDA05" w14:textId="3DC4F237" w:rsidR="00410D87" w:rsidRPr="00057AE4" w:rsidRDefault="00410D87" w:rsidP="006104EC">
            <w:pPr>
              <w:pStyle w:val="NoSpacing"/>
              <w:widowControl w:val="0"/>
              <w:rPr>
                <w:b/>
                <w:bCs/>
              </w:rPr>
            </w:pPr>
            <w:r w:rsidRPr="00057AE4">
              <w:rPr>
                <w:b/>
                <w:bCs/>
              </w:rPr>
              <w:t xml:space="preserve">Tema. </w:t>
            </w:r>
            <w:r w:rsidRPr="00057AE4">
              <w:rPr>
                <w:b/>
                <w:bCs/>
                <w:i/>
                <w:iCs/>
              </w:rPr>
              <w:t>Gyvavimo ciklo etapai</w:t>
            </w:r>
          </w:p>
          <w:p w14:paraId="349BC750" w14:textId="35B7B23E" w:rsidR="00410D87" w:rsidRPr="00057AE4" w:rsidRDefault="00410D87" w:rsidP="006104EC">
            <w:pPr>
              <w:pStyle w:val="ASarasas"/>
              <w:ind w:left="0" w:firstLine="0"/>
            </w:pPr>
            <w:r w:rsidRPr="00057AE4">
              <w:t>Inicijavimas: projekto apibrėžimas, tikslų nustatymas, pagrindinių suinteresuotųjų šalių identifikavimas</w:t>
            </w:r>
          </w:p>
          <w:p w14:paraId="573A0534" w14:textId="633DC4EB" w:rsidR="00410D87" w:rsidRPr="00057AE4" w:rsidRDefault="00410D87" w:rsidP="006104EC">
            <w:pPr>
              <w:pStyle w:val="ASarasas"/>
              <w:ind w:left="0" w:firstLine="0"/>
            </w:pPr>
            <w:r w:rsidRPr="00057AE4">
              <w:t>Reikalavimų surinkimas: vartotojų poreikių analizė, reikalavimų dokumentavimas</w:t>
            </w:r>
          </w:p>
          <w:p w14:paraId="67E67E1F" w14:textId="52A22BDD" w:rsidR="00410D87" w:rsidRPr="00057AE4" w:rsidRDefault="00410D87" w:rsidP="006104EC">
            <w:pPr>
              <w:pStyle w:val="ASarasas"/>
              <w:ind w:left="0" w:firstLine="0"/>
            </w:pPr>
            <w:r w:rsidRPr="00057AE4">
              <w:t>Projektavimas: architektūros planavimas, sprendimų priėmimas dėl technologijų</w:t>
            </w:r>
          </w:p>
          <w:p w14:paraId="10814A20" w14:textId="3279B1BA" w:rsidR="00410D87" w:rsidRPr="00057AE4" w:rsidRDefault="00410D87" w:rsidP="006104EC">
            <w:pPr>
              <w:pStyle w:val="ASarasas"/>
              <w:ind w:left="0" w:firstLine="0"/>
            </w:pPr>
            <w:r w:rsidRPr="00057AE4">
              <w:t>Kodavimas: programavimo veiklos, geriausios praktikos, kodo struktūros dokumentavimas</w:t>
            </w:r>
          </w:p>
          <w:p w14:paraId="4B055F74" w14:textId="01A3EA64" w:rsidR="00410D87" w:rsidRPr="00057AE4" w:rsidRDefault="00410D87" w:rsidP="006104EC">
            <w:pPr>
              <w:pStyle w:val="ASarasas"/>
              <w:ind w:left="0" w:firstLine="0"/>
            </w:pPr>
            <w:r w:rsidRPr="00057AE4">
              <w:t>Testavimas: kokybės užtikrinimas, klaidų identifikavimas ir taisymas</w:t>
            </w:r>
          </w:p>
          <w:p w14:paraId="282BB6F7" w14:textId="0863AC30" w:rsidR="00410D87" w:rsidRPr="00057AE4" w:rsidRDefault="00410D87" w:rsidP="006104EC">
            <w:pPr>
              <w:pStyle w:val="ASarasas"/>
              <w:ind w:left="0" w:firstLine="0"/>
            </w:pPr>
            <w:r w:rsidRPr="00057AE4">
              <w:t>Diegimas: produkto pateikimas vartotojams, pasiruošimas gamybos aplinkai</w:t>
            </w:r>
          </w:p>
          <w:p w14:paraId="3016E2B2" w14:textId="72D16735" w:rsidR="00410D87" w:rsidRPr="00057AE4" w:rsidRDefault="00410D87" w:rsidP="006104EC">
            <w:pPr>
              <w:pStyle w:val="ASarasas"/>
              <w:ind w:left="0" w:firstLine="0"/>
            </w:pPr>
            <w:r w:rsidRPr="00057AE4">
              <w:t>Palaikymas: ilgalaikė priežiūra, vartotojų problemų sprendimas</w:t>
            </w:r>
          </w:p>
          <w:p w14:paraId="79038CA5" w14:textId="2BB253E0" w:rsidR="00410D87" w:rsidRPr="00057AE4" w:rsidRDefault="00410D87" w:rsidP="006104EC">
            <w:pPr>
              <w:pStyle w:val="NoSpacing"/>
              <w:widowControl w:val="0"/>
              <w:rPr>
                <w:b/>
                <w:bCs/>
              </w:rPr>
            </w:pPr>
            <w:r w:rsidRPr="00057AE4">
              <w:rPr>
                <w:b/>
                <w:bCs/>
              </w:rPr>
              <w:t xml:space="preserve">Tema. </w:t>
            </w:r>
            <w:r w:rsidRPr="00057AE4">
              <w:rPr>
                <w:b/>
                <w:bCs/>
                <w:i/>
                <w:iCs/>
              </w:rPr>
              <w:t>Gyvavimo ciklo modeliai</w:t>
            </w:r>
          </w:p>
          <w:p w14:paraId="183788CF" w14:textId="66714351" w:rsidR="00410D87" w:rsidRPr="00057AE4" w:rsidRDefault="00410D87" w:rsidP="006104EC">
            <w:pPr>
              <w:pStyle w:val="ASarasas"/>
              <w:ind w:left="0" w:firstLine="0"/>
            </w:pPr>
            <w:r w:rsidRPr="00057AE4">
              <w:t>Tradiciniai modeliai (</w:t>
            </w:r>
            <w:proofErr w:type="spellStart"/>
            <w:r w:rsidRPr="00057AE4">
              <w:t>Waterfall</w:t>
            </w:r>
            <w:proofErr w:type="spellEnd"/>
            <w:r w:rsidRPr="00057AE4">
              <w:t>): etapų seka, dokumentacijos svarba</w:t>
            </w:r>
          </w:p>
          <w:p w14:paraId="25883236" w14:textId="2230619B" w:rsidR="00410D87" w:rsidRPr="00057AE4" w:rsidRDefault="00410D87" w:rsidP="006104EC">
            <w:pPr>
              <w:pStyle w:val="ASarasas"/>
              <w:ind w:left="0" w:firstLine="0"/>
            </w:pPr>
            <w:r w:rsidRPr="00057AE4">
              <w:t xml:space="preserve">Iteraciniai modeliai (Agile, </w:t>
            </w:r>
            <w:proofErr w:type="spellStart"/>
            <w:r w:rsidRPr="00057AE4">
              <w:t>Spiral</w:t>
            </w:r>
            <w:proofErr w:type="spellEnd"/>
            <w:r w:rsidRPr="00057AE4">
              <w:t>): lankstumas, iteracijų svarba</w:t>
            </w:r>
          </w:p>
          <w:p w14:paraId="74FB0041" w14:textId="351D2F5B" w:rsidR="00410D87" w:rsidRPr="00057AE4" w:rsidRDefault="00410D87" w:rsidP="006104EC">
            <w:pPr>
              <w:pStyle w:val="ASarasas"/>
              <w:ind w:left="0" w:firstLine="0"/>
            </w:pPr>
            <w:r w:rsidRPr="00057AE4">
              <w:t>Hibridiniai modeliai: Agile-</w:t>
            </w:r>
            <w:proofErr w:type="spellStart"/>
            <w:r w:rsidRPr="00057AE4">
              <w:t>Waterfall</w:t>
            </w:r>
            <w:proofErr w:type="spellEnd"/>
            <w:r w:rsidRPr="00057AE4">
              <w:t xml:space="preserve"> derinimas</w:t>
            </w:r>
          </w:p>
          <w:p w14:paraId="5C45B81F" w14:textId="3E61C952" w:rsidR="00410D87" w:rsidRPr="00057AE4" w:rsidRDefault="00410D87" w:rsidP="006104EC">
            <w:pPr>
              <w:pStyle w:val="NoSpacing"/>
              <w:widowControl w:val="0"/>
              <w:rPr>
                <w:b/>
                <w:bCs/>
              </w:rPr>
            </w:pPr>
            <w:r w:rsidRPr="00057AE4">
              <w:rPr>
                <w:b/>
                <w:bCs/>
              </w:rPr>
              <w:t xml:space="preserve">Tema. </w:t>
            </w:r>
            <w:r w:rsidR="00496A88" w:rsidRPr="00057AE4">
              <w:rPr>
                <w:b/>
                <w:bCs/>
                <w:i/>
                <w:iCs/>
              </w:rPr>
              <w:t>Platformų programuotojo</w:t>
            </w:r>
            <w:r w:rsidRPr="00057AE4">
              <w:rPr>
                <w:b/>
                <w:bCs/>
                <w:i/>
                <w:iCs/>
              </w:rPr>
              <w:t xml:space="preserve"> įtaka gyvavimo ciklui</w:t>
            </w:r>
          </w:p>
          <w:p w14:paraId="79B55680" w14:textId="3BAE8ACE" w:rsidR="00410D87" w:rsidRPr="00057AE4" w:rsidRDefault="00410D87" w:rsidP="006104EC">
            <w:pPr>
              <w:pStyle w:val="ASarasas"/>
              <w:ind w:left="0" w:firstLine="0"/>
            </w:pPr>
            <w:r w:rsidRPr="00057AE4">
              <w:t xml:space="preserve">Automatizavimas: CI/CD </w:t>
            </w:r>
            <w:proofErr w:type="spellStart"/>
            <w:r w:rsidRPr="00057AE4">
              <w:t>pipeline</w:t>
            </w:r>
            <w:proofErr w:type="spellEnd"/>
            <w:r w:rsidRPr="00057AE4">
              <w:t xml:space="preserve"> integracija</w:t>
            </w:r>
          </w:p>
          <w:p w14:paraId="3CC45327" w14:textId="43AD13CF" w:rsidR="00410D87" w:rsidRPr="00057AE4" w:rsidRDefault="00410D87" w:rsidP="006104EC">
            <w:pPr>
              <w:pStyle w:val="ASarasas"/>
              <w:ind w:left="0" w:firstLine="0"/>
            </w:pPr>
            <w:r w:rsidRPr="00057AE4">
              <w:t>Nuolatinis pristatymas (</w:t>
            </w:r>
            <w:r w:rsidR="00496A88" w:rsidRPr="00057AE4">
              <w:t xml:space="preserve">angl. </w:t>
            </w:r>
            <w:proofErr w:type="spellStart"/>
            <w:r w:rsidRPr="00057AE4">
              <w:t>Continuous</w:t>
            </w:r>
            <w:proofErr w:type="spellEnd"/>
            <w:r w:rsidRPr="00057AE4">
              <w:t xml:space="preserve"> </w:t>
            </w:r>
            <w:proofErr w:type="spellStart"/>
            <w:r w:rsidRPr="00057AE4">
              <w:t>Delivery</w:t>
            </w:r>
            <w:proofErr w:type="spellEnd"/>
            <w:r w:rsidRPr="00057AE4">
              <w:t>): greitas ir dažnas atnaujinimų pateikimas</w:t>
            </w:r>
          </w:p>
          <w:p w14:paraId="52B6D350" w14:textId="220635E6" w:rsidR="00410D87" w:rsidRPr="00057AE4" w:rsidRDefault="00410D87" w:rsidP="006104EC">
            <w:pPr>
              <w:pStyle w:val="ASarasas"/>
              <w:ind w:left="0" w:firstLine="0"/>
            </w:pPr>
            <w:r w:rsidRPr="00057AE4">
              <w:t>Grįžtamasis ryšys: stebėsenos įrankių naudojimas kokybės užtikrinimui</w:t>
            </w:r>
          </w:p>
          <w:p w14:paraId="4AD57D3A" w14:textId="6D9BED08" w:rsidR="00410D87" w:rsidRPr="00057AE4" w:rsidRDefault="00410D87" w:rsidP="006104EC">
            <w:pPr>
              <w:pStyle w:val="NoSpacing"/>
              <w:widowControl w:val="0"/>
              <w:rPr>
                <w:b/>
                <w:bCs/>
              </w:rPr>
            </w:pPr>
            <w:r w:rsidRPr="00057AE4">
              <w:rPr>
                <w:b/>
                <w:bCs/>
              </w:rPr>
              <w:t xml:space="preserve">Tema. </w:t>
            </w:r>
            <w:r w:rsidRPr="00057AE4">
              <w:rPr>
                <w:b/>
                <w:bCs/>
                <w:i/>
                <w:iCs/>
              </w:rPr>
              <w:t>Gyvavimo ciklo svarba</w:t>
            </w:r>
          </w:p>
          <w:p w14:paraId="7B31F9C0" w14:textId="634E6D4D" w:rsidR="00410D87" w:rsidRPr="00057AE4" w:rsidRDefault="00410D87" w:rsidP="006104EC">
            <w:pPr>
              <w:pStyle w:val="ASarasas"/>
              <w:ind w:left="0" w:firstLine="0"/>
            </w:pPr>
            <w:r w:rsidRPr="00057AE4">
              <w:t>Procesų efektyvumas: laiko ir resursų taupymas</w:t>
            </w:r>
          </w:p>
          <w:p w14:paraId="4747393B" w14:textId="52C41E61" w:rsidR="00410D87" w:rsidRPr="00057AE4" w:rsidRDefault="00410D87" w:rsidP="006104EC">
            <w:pPr>
              <w:pStyle w:val="ASarasas"/>
              <w:ind w:left="0" w:firstLine="0"/>
            </w:pPr>
            <w:r w:rsidRPr="00057AE4">
              <w:lastRenderedPageBreak/>
              <w:t>Rizikų valdymas: ankstyvas problemų identifikavimas</w:t>
            </w:r>
          </w:p>
          <w:p w14:paraId="380FD3C6" w14:textId="48CE4F4C" w:rsidR="00090A9D" w:rsidRPr="00057AE4" w:rsidRDefault="00410D87" w:rsidP="006104EC">
            <w:pPr>
              <w:pStyle w:val="ASarasas"/>
              <w:ind w:left="0" w:firstLine="0"/>
            </w:pPr>
            <w:r w:rsidRPr="00057AE4">
              <w:t>Kokybės užtikrinimas: klaidų skaičiaus mažinimas ir vartotojų pasitenkinimo didinimas</w:t>
            </w:r>
          </w:p>
        </w:tc>
      </w:tr>
      <w:tr w:rsidR="00090A9D" w:rsidRPr="00057AE4" w14:paraId="64CBB9D8" w14:textId="77777777" w:rsidTr="351607C7">
        <w:trPr>
          <w:trHeight w:val="57"/>
          <w:jc w:val="center"/>
        </w:trPr>
        <w:tc>
          <w:tcPr>
            <w:tcW w:w="947" w:type="pct"/>
            <w:vMerge/>
          </w:tcPr>
          <w:p w14:paraId="6B0F81E8" w14:textId="77777777" w:rsidR="00090A9D" w:rsidRPr="00057AE4" w:rsidRDefault="00090A9D" w:rsidP="006104EC">
            <w:pPr>
              <w:pStyle w:val="NoSpacing"/>
              <w:widowControl w:val="0"/>
            </w:pPr>
          </w:p>
        </w:tc>
        <w:tc>
          <w:tcPr>
            <w:tcW w:w="1129" w:type="pct"/>
          </w:tcPr>
          <w:p w14:paraId="4CF791E6" w14:textId="2CE78CF0" w:rsidR="00090A9D" w:rsidRPr="00057AE4" w:rsidRDefault="00090A9D" w:rsidP="006104EC">
            <w:pPr>
              <w:widowControl w:val="0"/>
            </w:pPr>
            <w:r w:rsidRPr="00057AE4">
              <w:t xml:space="preserve">1.2. </w:t>
            </w:r>
            <w:r w:rsidR="00805866" w:rsidRPr="00057AE4">
              <w:fldChar w:fldCharType="begin"/>
            </w:r>
            <w:r w:rsidR="00805866" w:rsidRPr="00057AE4">
              <w:instrText xml:space="preserve"> REF M5K1R2 \h </w:instrText>
            </w:r>
            <w:r w:rsidR="00057AE4">
              <w:instrText xml:space="preserve"> \* MERGEFORMAT </w:instrText>
            </w:r>
            <w:r w:rsidR="00805866" w:rsidRPr="00057AE4">
              <w:fldChar w:fldCharType="separate"/>
            </w:r>
            <w:r w:rsidR="006A70DB" w:rsidRPr="00057AE4">
              <w:t>Valdyti projektavimo ir testavimo procesus, taikant gyvavimo ciklo etapus.</w:t>
            </w:r>
            <w:r w:rsidR="00805866" w:rsidRPr="00057AE4">
              <w:fldChar w:fldCharType="end"/>
            </w:r>
          </w:p>
        </w:tc>
        <w:tc>
          <w:tcPr>
            <w:tcW w:w="2924" w:type="pct"/>
          </w:tcPr>
          <w:p w14:paraId="559020D3" w14:textId="6ECF03EE" w:rsidR="00CA53DF" w:rsidRPr="00057AE4" w:rsidRDefault="00CA53DF" w:rsidP="006104EC">
            <w:pPr>
              <w:pStyle w:val="NoSpacing"/>
              <w:widowControl w:val="0"/>
              <w:rPr>
                <w:b/>
                <w:bCs/>
                <w:i/>
                <w:iCs/>
              </w:rPr>
            </w:pPr>
            <w:r w:rsidRPr="00057AE4">
              <w:rPr>
                <w:b/>
                <w:bCs/>
              </w:rPr>
              <w:t xml:space="preserve">Tema. </w:t>
            </w:r>
            <w:r w:rsidRPr="00057AE4">
              <w:rPr>
                <w:b/>
                <w:bCs/>
                <w:i/>
                <w:iCs/>
              </w:rPr>
              <w:t>Testavimo metodai</w:t>
            </w:r>
          </w:p>
          <w:p w14:paraId="15482F92" w14:textId="506451F7" w:rsidR="00CA53DF" w:rsidRPr="00057AE4" w:rsidRDefault="00CA53DF" w:rsidP="006104EC">
            <w:pPr>
              <w:pStyle w:val="ASarasas"/>
              <w:ind w:left="0" w:firstLine="0"/>
            </w:pPr>
            <w:proofErr w:type="spellStart"/>
            <w:r w:rsidRPr="00057AE4">
              <w:t>Unit</w:t>
            </w:r>
            <w:proofErr w:type="spellEnd"/>
            <w:r w:rsidRPr="00057AE4">
              <w:t xml:space="preserve"> </w:t>
            </w:r>
            <w:proofErr w:type="spellStart"/>
            <w:r w:rsidRPr="00057AE4">
              <w:t>testing</w:t>
            </w:r>
            <w:proofErr w:type="spellEnd"/>
            <w:r w:rsidRPr="00057AE4">
              <w:t>: atskirų komponentų testavimas</w:t>
            </w:r>
          </w:p>
          <w:p w14:paraId="0D55C39E" w14:textId="33A9555C" w:rsidR="00CA53DF" w:rsidRPr="00057AE4" w:rsidRDefault="00CA53DF" w:rsidP="006104EC">
            <w:pPr>
              <w:pStyle w:val="ASarasas"/>
              <w:ind w:left="0" w:firstLine="0"/>
            </w:pPr>
            <w:proofErr w:type="spellStart"/>
            <w:r w:rsidRPr="00057AE4">
              <w:t>Integration</w:t>
            </w:r>
            <w:proofErr w:type="spellEnd"/>
            <w:r w:rsidRPr="00057AE4">
              <w:t xml:space="preserve"> </w:t>
            </w:r>
            <w:proofErr w:type="spellStart"/>
            <w:r w:rsidRPr="00057AE4">
              <w:t>testing</w:t>
            </w:r>
            <w:proofErr w:type="spellEnd"/>
            <w:r w:rsidRPr="00057AE4">
              <w:t>: komponentų sąveikos testavimas</w:t>
            </w:r>
          </w:p>
          <w:p w14:paraId="2E3E3421" w14:textId="180D09DF" w:rsidR="00CA53DF" w:rsidRPr="00057AE4" w:rsidRDefault="00CA53DF" w:rsidP="006104EC">
            <w:pPr>
              <w:pStyle w:val="ASarasas"/>
              <w:ind w:left="0" w:firstLine="0"/>
            </w:pPr>
            <w:proofErr w:type="spellStart"/>
            <w:r w:rsidRPr="00057AE4">
              <w:t>Acceptance</w:t>
            </w:r>
            <w:proofErr w:type="spellEnd"/>
            <w:r w:rsidRPr="00057AE4">
              <w:t xml:space="preserve"> </w:t>
            </w:r>
            <w:proofErr w:type="spellStart"/>
            <w:r w:rsidRPr="00057AE4">
              <w:t>testing</w:t>
            </w:r>
            <w:proofErr w:type="spellEnd"/>
            <w:r w:rsidRPr="00057AE4">
              <w:t>: vartotojų patvirtinimas</w:t>
            </w:r>
          </w:p>
          <w:p w14:paraId="2362A484" w14:textId="33A1EE89" w:rsidR="00CA53DF" w:rsidRPr="00057AE4" w:rsidRDefault="00CA53DF" w:rsidP="006104EC">
            <w:pPr>
              <w:pStyle w:val="NoSpacing"/>
              <w:widowControl w:val="0"/>
              <w:rPr>
                <w:b/>
                <w:bCs/>
                <w:i/>
                <w:iCs/>
              </w:rPr>
            </w:pPr>
            <w:r w:rsidRPr="00057AE4">
              <w:rPr>
                <w:b/>
                <w:bCs/>
              </w:rPr>
              <w:t xml:space="preserve">Tema. </w:t>
            </w:r>
            <w:r w:rsidRPr="00057AE4">
              <w:rPr>
                <w:b/>
                <w:bCs/>
                <w:i/>
                <w:iCs/>
              </w:rPr>
              <w:t>Automatizuotas testavimas</w:t>
            </w:r>
          </w:p>
          <w:p w14:paraId="1A4E1D38" w14:textId="70D61446" w:rsidR="00CA53DF" w:rsidRPr="00057AE4" w:rsidRDefault="00CA53DF" w:rsidP="006104EC">
            <w:pPr>
              <w:pStyle w:val="ASarasas"/>
              <w:ind w:left="0" w:firstLine="0"/>
            </w:pPr>
            <w:r w:rsidRPr="00057AE4">
              <w:t xml:space="preserve">Įrankiai: </w:t>
            </w:r>
            <w:proofErr w:type="spellStart"/>
            <w:r w:rsidRPr="00057AE4">
              <w:t>Selenium</w:t>
            </w:r>
            <w:proofErr w:type="spellEnd"/>
            <w:r w:rsidRPr="00057AE4">
              <w:t xml:space="preserve">, </w:t>
            </w:r>
            <w:proofErr w:type="spellStart"/>
            <w:r w:rsidRPr="00057AE4">
              <w:t>TestNG</w:t>
            </w:r>
            <w:proofErr w:type="spellEnd"/>
            <w:r w:rsidRPr="00057AE4">
              <w:t xml:space="preserve">, </w:t>
            </w:r>
            <w:proofErr w:type="spellStart"/>
            <w:r w:rsidRPr="00057AE4">
              <w:t>JUnit</w:t>
            </w:r>
            <w:proofErr w:type="spellEnd"/>
          </w:p>
          <w:p w14:paraId="41C3A8D6" w14:textId="5FD4BC3C" w:rsidR="00CA53DF" w:rsidRPr="00057AE4" w:rsidRDefault="00CA53DF" w:rsidP="006104EC">
            <w:pPr>
              <w:pStyle w:val="ASarasas"/>
              <w:ind w:left="0" w:firstLine="0"/>
            </w:pPr>
            <w:r w:rsidRPr="00057AE4">
              <w:t xml:space="preserve">Automatizuotų testų kūrimas CI/CD </w:t>
            </w:r>
            <w:proofErr w:type="spellStart"/>
            <w:r w:rsidRPr="00057AE4">
              <w:t>pipeline</w:t>
            </w:r>
            <w:proofErr w:type="spellEnd"/>
          </w:p>
          <w:p w14:paraId="0A30FC20" w14:textId="6648D104" w:rsidR="00CA53DF" w:rsidRPr="00057AE4" w:rsidRDefault="009A47DA" w:rsidP="006104EC">
            <w:pPr>
              <w:pStyle w:val="NoSpacing"/>
              <w:widowControl w:val="0"/>
              <w:rPr>
                <w:b/>
                <w:bCs/>
                <w:i/>
                <w:iCs/>
              </w:rPr>
            </w:pPr>
            <w:r w:rsidRPr="00057AE4">
              <w:rPr>
                <w:b/>
                <w:bCs/>
              </w:rPr>
              <w:t xml:space="preserve">Tema. </w:t>
            </w:r>
            <w:r w:rsidR="00CA53DF" w:rsidRPr="00057AE4">
              <w:rPr>
                <w:b/>
                <w:bCs/>
                <w:i/>
                <w:iCs/>
              </w:rPr>
              <w:t>Testavimo strategijos</w:t>
            </w:r>
          </w:p>
          <w:p w14:paraId="14451E10" w14:textId="7F463EE8" w:rsidR="00CA53DF" w:rsidRPr="00057AE4" w:rsidRDefault="00CA53DF" w:rsidP="006104EC">
            <w:pPr>
              <w:pStyle w:val="ASarasas"/>
              <w:ind w:left="0" w:firstLine="0"/>
            </w:pPr>
            <w:r w:rsidRPr="00057AE4">
              <w:t>Testavimo planų sudarymas: testavimo scenarijų kūrimas</w:t>
            </w:r>
          </w:p>
          <w:p w14:paraId="3A9EF566" w14:textId="52440F55" w:rsidR="00CA53DF" w:rsidRPr="00057AE4" w:rsidRDefault="00CA53DF" w:rsidP="006104EC">
            <w:pPr>
              <w:pStyle w:val="ASarasas"/>
              <w:ind w:left="0" w:firstLine="0"/>
            </w:pPr>
            <w:r w:rsidRPr="00057AE4">
              <w:t>Rizikų identifikavimas: galimų klaidų analizė</w:t>
            </w:r>
          </w:p>
          <w:p w14:paraId="7F391C9F" w14:textId="12876FBB" w:rsidR="00CA53DF" w:rsidRPr="00057AE4" w:rsidRDefault="009A47DA" w:rsidP="006104EC">
            <w:pPr>
              <w:pStyle w:val="NoSpacing"/>
              <w:widowControl w:val="0"/>
              <w:rPr>
                <w:b/>
                <w:bCs/>
                <w:i/>
                <w:iCs/>
              </w:rPr>
            </w:pPr>
            <w:r w:rsidRPr="00057AE4">
              <w:rPr>
                <w:b/>
                <w:bCs/>
              </w:rPr>
              <w:t xml:space="preserve">Tema. </w:t>
            </w:r>
            <w:r w:rsidR="00CA53DF" w:rsidRPr="00057AE4">
              <w:rPr>
                <w:b/>
                <w:bCs/>
                <w:i/>
                <w:iCs/>
              </w:rPr>
              <w:t>Programinės įrangos kokybės užtikrinimas</w:t>
            </w:r>
          </w:p>
          <w:p w14:paraId="4D0C0668" w14:textId="1DF16F35" w:rsidR="00CA53DF" w:rsidRPr="00057AE4" w:rsidRDefault="00CA53DF" w:rsidP="006104EC">
            <w:pPr>
              <w:pStyle w:val="ASarasas"/>
              <w:ind w:left="0" w:firstLine="0"/>
            </w:pPr>
            <w:r w:rsidRPr="00057AE4">
              <w:t>Kokybės metrikos: našumas, patikimumas</w:t>
            </w:r>
          </w:p>
          <w:p w14:paraId="50A4FEB1" w14:textId="44E846D0" w:rsidR="00090A9D" w:rsidRPr="00057AE4" w:rsidRDefault="00CA53DF" w:rsidP="006104EC">
            <w:pPr>
              <w:pStyle w:val="ASarasas"/>
              <w:ind w:left="0" w:firstLine="0"/>
            </w:pPr>
            <w:r w:rsidRPr="00057AE4">
              <w:t>Defektų valdymo procesai: klaidų registravimas ir sprendimas</w:t>
            </w:r>
          </w:p>
        </w:tc>
      </w:tr>
      <w:tr w:rsidR="00090A9D" w:rsidRPr="00057AE4" w14:paraId="602CB022" w14:textId="77777777" w:rsidTr="351607C7">
        <w:trPr>
          <w:trHeight w:val="57"/>
          <w:jc w:val="center"/>
        </w:trPr>
        <w:tc>
          <w:tcPr>
            <w:tcW w:w="947" w:type="pct"/>
            <w:vMerge/>
          </w:tcPr>
          <w:p w14:paraId="76A582BC" w14:textId="77777777" w:rsidR="00090A9D" w:rsidRPr="00057AE4" w:rsidRDefault="00090A9D" w:rsidP="006104EC">
            <w:pPr>
              <w:pStyle w:val="NoSpacing"/>
              <w:widowControl w:val="0"/>
            </w:pPr>
          </w:p>
        </w:tc>
        <w:tc>
          <w:tcPr>
            <w:tcW w:w="1129" w:type="pct"/>
          </w:tcPr>
          <w:p w14:paraId="46955C62" w14:textId="4A169C18" w:rsidR="00090A9D" w:rsidRPr="00057AE4" w:rsidRDefault="00090A9D" w:rsidP="006104EC">
            <w:pPr>
              <w:pStyle w:val="NoSpacing"/>
              <w:widowControl w:val="0"/>
            </w:pPr>
            <w:r w:rsidRPr="00057AE4">
              <w:t xml:space="preserve">1.3. </w:t>
            </w:r>
            <w:r w:rsidR="00805866" w:rsidRPr="00057AE4">
              <w:fldChar w:fldCharType="begin"/>
            </w:r>
            <w:r w:rsidR="00805866" w:rsidRPr="00057AE4">
              <w:instrText xml:space="preserve"> REF M5K1R3 \h </w:instrText>
            </w:r>
            <w:r w:rsidR="00057AE4">
              <w:instrText xml:space="preserve"> \* MERGEFORMAT </w:instrText>
            </w:r>
            <w:r w:rsidR="00805866" w:rsidRPr="00057AE4">
              <w:fldChar w:fldCharType="separate"/>
            </w:r>
            <w:r w:rsidR="006A70DB" w:rsidRPr="00057AE4">
              <w:t>Organizuoti palaikymo ir stebėsenos procesus po programinės įrangos diegimo.</w:t>
            </w:r>
            <w:r w:rsidR="00805866" w:rsidRPr="00057AE4">
              <w:fldChar w:fldCharType="end"/>
            </w:r>
          </w:p>
        </w:tc>
        <w:tc>
          <w:tcPr>
            <w:tcW w:w="2924" w:type="pct"/>
          </w:tcPr>
          <w:p w14:paraId="2850CA1E" w14:textId="6A58201A" w:rsidR="00D41255" w:rsidRPr="00057AE4" w:rsidRDefault="00D41255" w:rsidP="006104EC">
            <w:pPr>
              <w:pStyle w:val="NoSpacing"/>
              <w:widowControl w:val="0"/>
              <w:rPr>
                <w:b/>
                <w:bCs/>
              </w:rPr>
            </w:pPr>
            <w:r w:rsidRPr="00057AE4">
              <w:rPr>
                <w:b/>
                <w:bCs/>
              </w:rPr>
              <w:t xml:space="preserve">Tema. </w:t>
            </w:r>
            <w:r w:rsidRPr="00057AE4">
              <w:rPr>
                <w:b/>
                <w:bCs/>
                <w:i/>
                <w:iCs/>
              </w:rPr>
              <w:t>Incidentų valdymas</w:t>
            </w:r>
          </w:p>
          <w:p w14:paraId="3E66BA10" w14:textId="51D48379" w:rsidR="00D41255" w:rsidRPr="00057AE4" w:rsidRDefault="00D41255" w:rsidP="006104EC">
            <w:pPr>
              <w:pStyle w:val="ASarasas"/>
              <w:ind w:left="0" w:firstLine="0"/>
            </w:pPr>
            <w:r w:rsidRPr="00057AE4">
              <w:t>Problemų identifikavimas: stebėjimo įrankių naudojimas</w:t>
            </w:r>
          </w:p>
          <w:p w14:paraId="05FCD780" w14:textId="60C4A6BA" w:rsidR="00D41255" w:rsidRPr="00057AE4" w:rsidRDefault="00D41255" w:rsidP="006104EC">
            <w:pPr>
              <w:pStyle w:val="ASarasas"/>
              <w:ind w:left="0" w:firstLine="0"/>
            </w:pPr>
            <w:r w:rsidRPr="00057AE4">
              <w:t>Sprendimų priėmimas: incidentų eskalavimas ir sprendimas</w:t>
            </w:r>
          </w:p>
          <w:p w14:paraId="4FE3FB40" w14:textId="733D0B61" w:rsidR="00D41255" w:rsidRPr="00057AE4" w:rsidRDefault="10096D80" w:rsidP="006104EC">
            <w:pPr>
              <w:pStyle w:val="NoSpacing"/>
              <w:widowControl w:val="0"/>
              <w:rPr>
                <w:b/>
                <w:bCs/>
                <w:i/>
                <w:iCs/>
              </w:rPr>
            </w:pPr>
            <w:r w:rsidRPr="351607C7">
              <w:rPr>
                <w:b/>
                <w:bCs/>
              </w:rPr>
              <w:t xml:space="preserve">Tema. </w:t>
            </w:r>
            <w:r w:rsidRPr="351607C7">
              <w:rPr>
                <w:b/>
                <w:bCs/>
                <w:i/>
                <w:iCs/>
              </w:rPr>
              <w:t>Stebėjimo įrankiai</w:t>
            </w:r>
          </w:p>
          <w:p w14:paraId="50099B6C" w14:textId="0BF8DCB1" w:rsidR="30B90793" w:rsidRDefault="30B90793" w:rsidP="351607C7">
            <w:pPr>
              <w:pStyle w:val="ASarasas"/>
              <w:ind w:left="0" w:firstLine="0"/>
            </w:pPr>
            <w:r>
              <w:t xml:space="preserve">Našumo stebėsena (pvz. </w:t>
            </w:r>
            <w:proofErr w:type="spellStart"/>
            <w:r>
              <w:t>Prometheus</w:t>
            </w:r>
            <w:proofErr w:type="spellEnd"/>
            <w:r>
              <w:t xml:space="preserve">) </w:t>
            </w:r>
          </w:p>
          <w:p w14:paraId="442E90D9" w14:textId="3FDBD961" w:rsidR="30B90793" w:rsidRDefault="30B90793" w:rsidP="351607C7">
            <w:pPr>
              <w:pStyle w:val="ASarasas"/>
              <w:ind w:left="0" w:firstLine="0"/>
            </w:pPr>
            <w:r w:rsidRPr="351607C7">
              <w:t xml:space="preserve">Vizualizacija (pvz. </w:t>
            </w:r>
            <w:proofErr w:type="spellStart"/>
            <w:r w:rsidRPr="351607C7">
              <w:t>Grafana</w:t>
            </w:r>
            <w:proofErr w:type="spellEnd"/>
            <w:r w:rsidRPr="351607C7">
              <w:t>)</w:t>
            </w:r>
          </w:p>
          <w:p w14:paraId="6B824373" w14:textId="4B808659" w:rsidR="30B90793" w:rsidRDefault="30B90793" w:rsidP="351607C7">
            <w:pPr>
              <w:pStyle w:val="ASarasas"/>
              <w:ind w:left="0" w:firstLine="0"/>
            </w:pPr>
            <w:r w:rsidRPr="351607C7">
              <w:t xml:space="preserve">Žurnalų (angl. </w:t>
            </w:r>
            <w:proofErr w:type="spellStart"/>
            <w:r w:rsidRPr="351607C7">
              <w:t>log</w:t>
            </w:r>
            <w:proofErr w:type="spellEnd"/>
            <w:r w:rsidRPr="351607C7">
              <w:t xml:space="preserve">) analizė (pvz. ELK </w:t>
            </w:r>
            <w:proofErr w:type="spellStart"/>
            <w:r w:rsidRPr="351607C7">
              <w:t>Stack</w:t>
            </w:r>
            <w:proofErr w:type="spellEnd"/>
            <w:r w:rsidRPr="351607C7">
              <w:t>)</w:t>
            </w:r>
          </w:p>
          <w:p w14:paraId="0810D30F" w14:textId="0A559ADF" w:rsidR="00D41255" w:rsidRPr="00057AE4" w:rsidRDefault="00D41255" w:rsidP="006104EC">
            <w:pPr>
              <w:pStyle w:val="NoSpacing"/>
              <w:widowControl w:val="0"/>
            </w:pPr>
            <w:r w:rsidRPr="00057AE4">
              <w:rPr>
                <w:b/>
                <w:bCs/>
              </w:rPr>
              <w:t xml:space="preserve">Tema. </w:t>
            </w:r>
            <w:r w:rsidRPr="00057AE4">
              <w:rPr>
                <w:b/>
                <w:bCs/>
                <w:i/>
                <w:iCs/>
              </w:rPr>
              <w:t>Programinės įrangos našumo optimizavimas</w:t>
            </w:r>
          </w:p>
          <w:p w14:paraId="087D9189" w14:textId="11231789" w:rsidR="00D41255" w:rsidRPr="00057AE4" w:rsidRDefault="00D41255" w:rsidP="006104EC">
            <w:pPr>
              <w:pStyle w:val="ASarasas"/>
              <w:ind w:left="0" w:firstLine="0"/>
            </w:pPr>
            <w:r w:rsidRPr="00057AE4">
              <w:t>Resursų valdymas: našumo stebėjimas ir optimizavimas</w:t>
            </w:r>
          </w:p>
          <w:p w14:paraId="5444F941" w14:textId="0A4A90EE" w:rsidR="00D41255" w:rsidRPr="00057AE4" w:rsidRDefault="00D41255" w:rsidP="006104EC">
            <w:pPr>
              <w:pStyle w:val="ASarasas"/>
              <w:ind w:left="0" w:firstLine="0"/>
            </w:pPr>
            <w:r w:rsidRPr="00057AE4">
              <w:t>Atlikimo metrikos: klaidų dažnumas, sistemos našumas</w:t>
            </w:r>
          </w:p>
          <w:p w14:paraId="751B0D33" w14:textId="69A6A9BD" w:rsidR="00D41255" w:rsidRPr="00057AE4" w:rsidRDefault="00D41255" w:rsidP="006104EC">
            <w:pPr>
              <w:pStyle w:val="NoSpacing"/>
              <w:widowControl w:val="0"/>
            </w:pPr>
            <w:r w:rsidRPr="00057AE4">
              <w:rPr>
                <w:b/>
                <w:bCs/>
              </w:rPr>
              <w:t xml:space="preserve">Tema. </w:t>
            </w:r>
            <w:r w:rsidRPr="00057AE4">
              <w:rPr>
                <w:b/>
                <w:bCs/>
                <w:i/>
                <w:iCs/>
              </w:rPr>
              <w:t>Versijų valdymas ir atnaujinimai</w:t>
            </w:r>
          </w:p>
          <w:p w14:paraId="29D64E85" w14:textId="39CAA91A" w:rsidR="00D41255" w:rsidRPr="00057AE4" w:rsidRDefault="10096D80" w:rsidP="006104EC">
            <w:pPr>
              <w:pStyle w:val="ASarasas"/>
              <w:ind w:left="0" w:firstLine="0"/>
            </w:pPr>
            <w:r>
              <w:t>Naujinimų planavimas: versijų valdymo strategijos</w:t>
            </w:r>
          </w:p>
          <w:p w14:paraId="2B27C5E8" w14:textId="35342786" w:rsidR="67993B69" w:rsidRDefault="67993B69" w:rsidP="351607C7">
            <w:pPr>
              <w:pStyle w:val="ASarasas"/>
              <w:ind w:left="0" w:firstLine="0"/>
            </w:pPr>
            <w:r>
              <w:t xml:space="preserve">Automatinis versijų tikrinimas (pvz.: </w:t>
            </w:r>
            <w:proofErr w:type="spellStart"/>
            <w:r>
              <w:t>Dependabot</w:t>
            </w:r>
            <w:proofErr w:type="spellEnd"/>
            <w:r>
              <w:t>)</w:t>
            </w:r>
          </w:p>
          <w:p w14:paraId="6B05FFA1" w14:textId="2EC62470" w:rsidR="00090A9D" w:rsidRPr="00057AE4" w:rsidRDefault="00D41255" w:rsidP="006104EC">
            <w:pPr>
              <w:pStyle w:val="ASarasas"/>
              <w:ind w:left="0" w:firstLine="0"/>
            </w:pPr>
            <w:r w:rsidRPr="00057AE4">
              <w:t>Vartotojų atsiliepimų analizė: duomenų rinkimas ir sprendimų priėmimas</w:t>
            </w:r>
          </w:p>
        </w:tc>
      </w:tr>
      <w:tr w:rsidR="00090A9D" w:rsidRPr="00057AE4" w14:paraId="52D95660" w14:textId="77777777" w:rsidTr="351607C7">
        <w:trPr>
          <w:trHeight w:val="57"/>
          <w:jc w:val="center"/>
        </w:trPr>
        <w:tc>
          <w:tcPr>
            <w:tcW w:w="947" w:type="pct"/>
            <w:vMerge w:val="restart"/>
          </w:tcPr>
          <w:p w14:paraId="2D6DF0E1" w14:textId="606F1471" w:rsidR="00090A9D" w:rsidRPr="00057AE4" w:rsidRDefault="00090A9D" w:rsidP="006104EC">
            <w:pPr>
              <w:pStyle w:val="NoSpacing"/>
              <w:widowControl w:val="0"/>
            </w:pPr>
            <w:r w:rsidRPr="00057AE4">
              <w:t xml:space="preserve">2. </w:t>
            </w:r>
            <w:r w:rsidR="00805866" w:rsidRPr="00057AE4">
              <w:fldChar w:fldCharType="begin"/>
            </w:r>
            <w:r w:rsidR="00805866" w:rsidRPr="00057AE4">
              <w:instrText xml:space="preserve"> REF M5K2 \h </w:instrText>
            </w:r>
            <w:r w:rsidR="00057AE4">
              <w:instrText xml:space="preserve"> \* MERGEFORMAT </w:instrText>
            </w:r>
            <w:r w:rsidR="00805866" w:rsidRPr="00057AE4">
              <w:fldChar w:fldCharType="separate"/>
            </w:r>
            <w:r w:rsidR="006A70DB" w:rsidRPr="00057AE4">
              <w:t>Analizuoti programinės įrangos reikalavimus ir taikyti programinės įrangos kūrimo metodikas.</w:t>
            </w:r>
            <w:r w:rsidR="00805866" w:rsidRPr="00057AE4">
              <w:fldChar w:fldCharType="end"/>
            </w:r>
          </w:p>
        </w:tc>
        <w:tc>
          <w:tcPr>
            <w:tcW w:w="1129" w:type="pct"/>
          </w:tcPr>
          <w:p w14:paraId="6DBEAA1F" w14:textId="2EA8DB5C" w:rsidR="00090A9D" w:rsidRPr="00057AE4" w:rsidRDefault="00090A9D" w:rsidP="009520DB">
            <w:pPr>
              <w:widowControl w:val="0"/>
            </w:pPr>
            <w:r w:rsidRPr="00057AE4">
              <w:t xml:space="preserve">2.1. </w:t>
            </w:r>
            <w:r w:rsidR="00805866" w:rsidRPr="00057AE4">
              <w:fldChar w:fldCharType="begin"/>
            </w:r>
            <w:r w:rsidR="00805866" w:rsidRPr="00057AE4">
              <w:instrText xml:space="preserve"> REF M5K2R1 \h </w:instrText>
            </w:r>
            <w:r w:rsidR="00057AE4">
              <w:instrText xml:space="preserve"> \* MERGEFORMAT </w:instrText>
            </w:r>
            <w:r w:rsidR="00805866" w:rsidRPr="00057AE4">
              <w:fldChar w:fldCharType="separate"/>
            </w:r>
            <w:r w:rsidR="006A70DB" w:rsidRPr="00057AE4">
              <w:t>Apibūdinti funkcinius, nefunkcinius ir techninius reikalavimus.</w:t>
            </w:r>
            <w:r w:rsidR="00805866" w:rsidRPr="00057AE4">
              <w:fldChar w:fldCharType="end"/>
            </w:r>
          </w:p>
        </w:tc>
        <w:tc>
          <w:tcPr>
            <w:tcW w:w="2924" w:type="pct"/>
          </w:tcPr>
          <w:p w14:paraId="4FC7EA51" w14:textId="1E2BB51B" w:rsidR="0026760D" w:rsidRPr="00057AE4" w:rsidRDefault="0026760D" w:rsidP="006104EC">
            <w:pPr>
              <w:pStyle w:val="NoSpacing"/>
              <w:widowControl w:val="0"/>
              <w:rPr>
                <w:b/>
                <w:bCs/>
                <w:i/>
                <w:iCs/>
              </w:rPr>
            </w:pPr>
            <w:r w:rsidRPr="00057AE4">
              <w:rPr>
                <w:b/>
                <w:bCs/>
              </w:rPr>
              <w:t xml:space="preserve">Tema. </w:t>
            </w:r>
            <w:r w:rsidRPr="00057AE4">
              <w:rPr>
                <w:b/>
                <w:bCs/>
                <w:i/>
                <w:iCs/>
              </w:rPr>
              <w:t>Funkciniai reikalavimai</w:t>
            </w:r>
          </w:p>
          <w:p w14:paraId="43750748" w14:textId="7BB7678C" w:rsidR="0026760D" w:rsidRPr="00057AE4" w:rsidRDefault="0026760D" w:rsidP="006104EC">
            <w:pPr>
              <w:pStyle w:val="ASarasas"/>
              <w:ind w:left="0" w:firstLine="0"/>
            </w:pPr>
            <w:r w:rsidRPr="00057AE4">
              <w:t>Sistemos funkcijos: vartotojo sąveika</w:t>
            </w:r>
          </w:p>
          <w:p w14:paraId="7BA53789" w14:textId="38178567" w:rsidR="0026760D" w:rsidRPr="00057AE4" w:rsidRDefault="0026760D" w:rsidP="006104EC">
            <w:pPr>
              <w:pStyle w:val="ASarasas"/>
              <w:ind w:left="0" w:firstLine="0"/>
            </w:pPr>
            <w:r w:rsidRPr="00057AE4">
              <w:t>Vartotojo pasakojimo (</w:t>
            </w:r>
            <w:r w:rsidR="00C076D3" w:rsidRPr="00057AE4">
              <w:t xml:space="preserve">angl. </w:t>
            </w:r>
            <w:proofErr w:type="spellStart"/>
            <w:r w:rsidRPr="00057AE4">
              <w:t>user</w:t>
            </w:r>
            <w:proofErr w:type="spellEnd"/>
            <w:r w:rsidRPr="00057AE4">
              <w:t xml:space="preserve"> story) formatas: pavyzdžiai ir scenarijai</w:t>
            </w:r>
          </w:p>
          <w:p w14:paraId="0C506F92" w14:textId="26030017" w:rsidR="0026760D" w:rsidRPr="00057AE4" w:rsidRDefault="0026760D" w:rsidP="006104EC">
            <w:pPr>
              <w:pStyle w:val="NoSpacing"/>
              <w:widowControl w:val="0"/>
              <w:rPr>
                <w:b/>
                <w:bCs/>
                <w:i/>
                <w:iCs/>
              </w:rPr>
            </w:pPr>
            <w:r w:rsidRPr="00057AE4">
              <w:rPr>
                <w:b/>
                <w:bCs/>
              </w:rPr>
              <w:t xml:space="preserve">Tema. </w:t>
            </w:r>
            <w:r w:rsidRPr="00057AE4">
              <w:rPr>
                <w:b/>
                <w:bCs/>
                <w:i/>
                <w:iCs/>
              </w:rPr>
              <w:t>Nefunkciniai reikalavimai</w:t>
            </w:r>
          </w:p>
          <w:p w14:paraId="04D4DDA1" w14:textId="5137359B" w:rsidR="0026760D" w:rsidRPr="00057AE4" w:rsidRDefault="0026760D" w:rsidP="006104EC">
            <w:pPr>
              <w:pStyle w:val="ASarasas"/>
              <w:ind w:left="0" w:firstLine="0"/>
            </w:pPr>
            <w:r w:rsidRPr="00057AE4">
              <w:t>Našumas: greitis ir efektyvumas</w:t>
            </w:r>
          </w:p>
          <w:p w14:paraId="754715B1" w14:textId="62B0CF35" w:rsidR="0026760D" w:rsidRPr="00057AE4" w:rsidRDefault="0026760D" w:rsidP="006104EC">
            <w:pPr>
              <w:pStyle w:val="ASarasas"/>
              <w:ind w:left="0" w:firstLine="0"/>
            </w:pPr>
            <w:r w:rsidRPr="00057AE4">
              <w:lastRenderedPageBreak/>
              <w:t>Saugumas: duomenų apsauga</w:t>
            </w:r>
          </w:p>
          <w:p w14:paraId="43182DF2" w14:textId="03989484" w:rsidR="0026760D" w:rsidRPr="00057AE4" w:rsidRDefault="0026760D" w:rsidP="006104EC">
            <w:pPr>
              <w:pStyle w:val="ASarasas"/>
              <w:ind w:left="0" w:firstLine="0"/>
            </w:pPr>
            <w:r w:rsidRPr="00057AE4">
              <w:t>Patikimumas: sistemos stabilumas</w:t>
            </w:r>
          </w:p>
          <w:p w14:paraId="11A7867E" w14:textId="407C5D97" w:rsidR="0026760D" w:rsidRPr="00057AE4" w:rsidRDefault="0026760D" w:rsidP="006104EC">
            <w:pPr>
              <w:pStyle w:val="NoSpacing"/>
              <w:widowControl w:val="0"/>
              <w:rPr>
                <w:b/>
                <w:bCs/>
                <w:i/>
                <w:iCs/>
              </w:rPr>
            </w:pPr>
            <w:r w:rsidRPr="00057AE4">
              <w:rPr>
                <w:b/>
                <w:bCs/>
              </w:rPr>
              <w:t xml:space="preserve">Tema. </w:t>
            </w:r>
            <w:r w:rsidRPr="00057AE4">
              <w:rPr>
                <w:b/>
                <w:bCs/>
                <w:i/>
                <w:iCs/>
              </w:rPr>
              <w:t>Techniniai reikalavimai</w:t>
            </w:r>
          </w:p>
          <w:p w14:paraId="62DF40A0" w14:textId="01292153" w:rsidR="0026760D" w:rsidRPr="00057AE4" w:rsidRDefault="0026760D" w:rsidP="006104EC">
            <w:pPr>
              <w:pStyle w:val="ASarasas"/>
              <w:ind w:left="0" w:firstLine="0"/>
            </w:pPr>
            <w:r w:rsidRPr="00057AE4">
              <w:t>Infrastruktūra: serveriai ir tinklai</w:t>
            </w:r>
          </w:p>
          <w:p w14:paraId="29BF2473" w14:textId="56F6550B" w:rsidR="0026760D" w:rsidRPr="00057AE4" w:rsidRDefault="778D63D6" w:rsidP="006104EC">
            <w:pPr>
              <w:pStyle w:val="ASarasas"/>
              <w:ind w:left="0" w:firstLine="0"/>
            </w:pPr>
            <w:r>
              <w:t xml:space="preserve">API </w:t>
            </w:r>
            <w:r w:rsidR="0FBC7F91">
              <w:t>ir k</w:t>
            </w:r>
            <w:r w:rsidR="264DEBB6">
              <w:t xml:space="preserve">itų sistemų </w:t>
            </w:r>
            <w:r>
              <w:t>integracijos: sąveika tarp sistemų</w:t>
            </w:r>
          </w:p>
          <w:p w14:paraId="469164EB" w14:textId="7DE0359A" w:rsidR="00090A9D" w:rsidRPr="00057AE4" w:rsidRDefault="0026760D" w:rsidP="006104EC">
            <w:pPr>
              <w:pStyle w:val="ASarasas"/>
              <w:ind w:left="0" w:firstLine="0"/>
            </w:pPr>
            <w:r w:rsidRPr="00057AE4">
              <w:t>Duomenų bazės: struktūra ir optimizavimas.</w:t>
            </w:r>
          </w:p>
        </w:tc>
      </w:tr>
      <w:tr w:rsidR="00090A9D" w:rsidRPr="00057AE4" w14:paraId="6CE4F697" w14:textId="77777777" w:rsidTr="351607C7">
        <w:trPr>
          <w:trHeight w:val="57"/>
          <w:jc w:val="center"/>
        </w:trPr>
        <w:tc>
          <w:tcPr>
            <w:tcW w:w="947" w:type="pct"/>
            <w:vMerge/>
          </w:tcPr>
          <w:p w14:paraId="76D373E4" w14:textId="77777777" w:rsidR="00090A9D" w:rsidRPr="00057AE4" w:rsidRDefault="00090A9D" w:rsidP="006104EC">
            <w:pPr>
              <w:pStyle w:val="NoSpacing"/>
              <w:widowControl w:val="0"/>
            </w:pPr>
          </w:p>
        </w:tc>
        <w:tc>
          <w:tcPr>
            <w:tcW w:w="1129" w:type="pct"/>
          </w:tcPr>
          <w:p w14:paraId="2911FBEC" w14:textId="1C7DBE9A" w:rsidR="00090A9D" w:rsidRPr="00057AE4" w:rsidRDefault="00090A9D" w:rsidP="009520DB">
            <w:pPr>
              <w:widowControl w:val="0"/>
            </w:pPr>
            <w:r w:rsidRPr="00057AE4">
              <w:t>2.2.</w:t>
            </w:r>
            <w:r w:rsidR="00805866" w:rsidRPr="00057AE4">
              <w:t xml:space="preserve"> </w:t>
            </w:r>
            <w:r w:rsidR="00805866" w:rsidRPr="00057AE4">
              <w:fldChar w:fldCharType="begin"/>
            </w:r>
            <w:r w:rsidR="00805866" w:rsidRPr="00057AE4">
              <w:instrText xml:space="preserve"> REF M5K2R2 \h </w:instrText>
            </w:r>
            <w:r w:rsidR="005D1585" w:rsidRPr="00057AE4">
              <w:instrText xml:space="preserve"> \* MERGEFORMAT </w:instrText>
            </w:r>
            <w:r w:rsidR="00805866" w:rsidRPr="00057AE4">
              <w:fldChar w:fldCharType="separate"/>
            </w:r>
            <w:r w:rsidR="006A70DB" w:rsidRPr="00057AE4">
              <w:t>Taikyti projektų valdymo metodikas dirbant komandoje.</w:t>
            </w:r>
            <w:r w:rsidR="00805866" w:rsidRPr="00057AE4">
              <w:fldChar w:fldCharType="end"/>
            </w:r>
          </w:p>
        </w:tc>
        <w:tc>
          <w:tcPr>
            <w:tcW w:w="2924" w:type="pct"/>
          </w:tcPr>
          <w:p w14:paraId="0779C902" w14:textId="77777777" w:rsidR="002D5F47" w:rsidRPr="00057AE4" w:rsidRDefault="002D5F47" w:rsidP="006104EC">
            <w:pPr>
              <w:widowControl w:val="0"/>
              <w:rPr>
                <w:b/>
                <w:bCs/>
              </w:rPr>
            </w:pPr>
            <w:r w:rsidRPr="00057AE4">
              <w:rPr>
                <w:b/>
                <w:bCs/>
              </w:rPr>
              <w:t xml:space="preserve">Tema. </w:t>
            </w:r>
            <w:proofErr w:type="spellStart"/>
            <w:r w:rsidRPr="00057AE4">
              <w:rPr>
                <w:b/>
                <w:bCs/>
                <w:i/>
                <w:iCs/>
              </w:rPr>
              <w:t>Scrum</w:t>
            </w:r>
            <w:proofErr w:type="spellEnd"/>
            <w:r w:rsidRPr="00057AE4">
              <w:rPr>
                <w:b/>
                <w:bCs/>
                <w:i/>
                <w:iCs/>
              </w:rPr>
              <w:t xml:space="preserve"> pagrindai</w:t>
            </w:r>
          </w:p>
          <w:p w14:paraId="66210247" w14:textId="77777777" w:rsidR="002D5F47" w:rsidRPr="00057AE4" w:rsidRDefault="002D5F47" w:rsidP="006104EC">
            <w:pPr>
              <w:pStyle w:val="ASarasas"/>
              <w:ind w:left="0" w:firstLine="0"/>
            </w:pPr>
            <w:proofErr w:type="spellStart"/>
            <w:r w:rsidRPr="00057AE4">
              <w:t>Scrum</w:t>
            </w:r>
            <w:proofErr w:type="spellEnd"/>
            <w:r w:rsidRPr="00057AE4">
              <w:t xml:space="preserve"> terminologija (</w:t>
            </w:r>
            <w:proofErr w:type="spellStart"/>
            <w:r w:rsidRPr="00057AE4">
              <w:t>sprint</w:t>
            </w:r>
            <w:proofErr w:type="spellEnd"/>
            <w:r w:rsidRPr="00057AE4">
              <w:t xml:space="preserve">, </w:t>
            </w:r>
            <w:proofErr w:type="spellStart"/>
            <w:r w:rsidRPr="00057AE4">
              <w:t>product</w:t>
            </w:r>
            <w:proofErr w:type="spellEnd"/>
            <w:r w:rsidRPr="00057AE4">
              <w:t xml:space="preserve"> </w:t>
            </w:r>
            <w:proofErr w:type="spellStart"/>
            <w:r w:rsidRPr="00057AE4">
              <w:t>backlog</w:t>
            </w:r>
            <w:proofErr w:type="spellEnd"/>
            <w:r w:rsidRPr="00057AE4">
              <w:t xml:space="preserve">, </w:t>
            </w:r>
            <w:proofErr w:type="spellStart"/>
            <w:r w:rsidRPr="00057AE4">
              <w:t>sprint</w:t>
            </w:r>
            <w:proofErr w:type="spellEnd"/>
            <w:r w:rsidRPr="00057AE4">
              <w:t xml:space="preserve"> </w:t>
            </w:r>
            <w:proofErr w:type="spellStart"/>
            <w:r w:rsidRPr="00057AE4">
              <w:t>backlog</w:t>
            </w:r>
            <w:proofErr w:type="spellEnd"/>
            <w:r w:rsidRPr="00057AE4">
              <w:t xml:space="preserve">, </w:t>
            </w:r>
            <w:proofErr w:type="spellStart"/>
            <w:r w:rsidRPr="00057AE4">
              <w:t>daily</w:t>
            </w:r>
            <w:proofErr w:type="spellEnd"/>
            <w:r w:rsidRPr="00057AE4">
              <w:t xml:space="preserve"> </w:t>
            </w:r>
            <w:proofErr w:type="spellStart"/>
            <w:r w:rsidRPr="00057AE4">
              <w:t>scrum</w:t>
            </w:r>
            <w:proofErr w:type="spellEnd"/>
            <w:r w:rsidRPr="00057AE4">
              <w:t>)</w:t>
            </w:r>
          </w:p>
          <w:p w14:paraId="1B61529C" w14:textId="77777777" w:rsidR="002D5F47" w:rsidRPr="00057AE4" w:rsidRDefault="002D5F47" w:rsidP="006104EC">
            <w:pPr>
              <w:pStyle w:val="ASarasas"/>
              <w:ind w:left="0" w:firstLine="0"/>
            </w:pPr>
            <w:proofErr w:type="spellStart"/>
            <w:r w:rsidRPr="00057AE4">
              <w:t>Scrum</w:t>
            </w:r>
            <w:proofErr w:type="spellEnd"/>
            <w:r w:rsidRPr="00057AE4">
              <w:t xml:space="preserve"> komandos vaidmenys (</w:t>
            </w:r>
            <w:proofErr w:type="spellStart"/>
            <w:r w:rsidRPr="00057AE4">
              <w:t>product</w:t>
            </w:r>
            <w:proofErr w:type="spellEnd"/>
            <w:r w:rsidRPr="00057AE4">
              <w:t xml:space="preserve"> </w:t>
            </w:r>
            <w:proofErr w:type="spellStart"/>
            <w:r w:rsidRPr="00057AE4">
              <w:t>owner</w:t>
            </w:r>
            <w:proofErr w:type="spellEnd"/>
            <w:r w:rsidRPr="00057AE4">
              <w:t xml:space="preserve">, </w:t>
            </w:r>
            <w:proofErr w:type="spellStart"/>
            <w:r w:rsidRPr="00057AE4">
              <w:t>scrum</w:t>
            </w:r>
            <w:proofErr w:type="spellEnd"/>
            <w:r w:rsidRPr="00057AE4">
              <w:t xml:space="preserve"> </w:t>
            </w:r>
            <w:proofErr w:type="spellStart"/>
            <w:r w:rsidRPr="00057AE4">
              <w:t>master</w:t>
            </w:r>
            <w:proofErr w:type="spellEnd"/>
            <w:r w:rsidRPr="00057AE4">
              <w:t xml:space="preserve">, </w:t>
            </w:r>
            <w:proofErr w:type="spellStart"/>
            <w:r w:rsidRPr="00057AE4">
              <w:t>development</w:t>
            </w:r>
            <w:proofErr w:type="spellEnd"/>
            <w:r w:rsidRPr="00057AE4">
              <w:t xml:space="preserve"> </w:t>
            </w:r>
            <w:proofErr w:type="spellStart"/>
            <w:r w:rsidRPr="00057AE4">
              <w:t>team</w:t>
            </w:r>
            <w:proofErr w:type="spellEnd"/>
            <w:r w:rsidRPr="00057AE4">
              <w:t xml:space="preserve">, </w:t>
            </w:r>
            <w:proofErr w:type="spellStart"/>
            <w:r w:rsidRPr="00057AE4">
              <w:t>product</w:t>
            </w:r>
            <w:proofErr w:type="spellEnd"/>
            <w:r w:rsidRPr="00057AE4">
              <w:t xml:space="preserve"> </w:t>
            </w:r>
            <w:proofErr w:type="spellStart"/>
            <w:r w:rsidRPr="00057AE4">
              <w:t>owner</w:t>
            </w:r>
            <w:proofErr w:type="spellEnd"/>
            <w:r w:rsidRPr="00057AE4">
              <w:t xml:space="preserve"> </w:t>
            </w:r>
            <w:proofErr w:type="spellStart"/>
            <w:r w:rsidRPr="00057AE4">
              <w:t>proxy</w:t>
            </w:r>
            <w:proofErr w:type="spellEnd"/>
            <w:r w:rsidRPr="00057AE4">
              <w:t>)</w:t>
            </w:r>
          </w:p>
          <w:p w14:paraId="7FAAE4F6" w14:textId="77777777" w:rsidR="002D5F47" w:rsidRPr="00057AE4" w:rsidRDefault="002D5F47" w:rsidP="006104EC">
            <w:pPr>
              <w:pStyle w:val="ASarasas"/>
              <w:ind w:left="0" w:firstLine="0"/>
            </w:pPr>
            <w:proofErr w:type="spellStart"/>
            <w:r w:rsidRPr="00057AE4">
              <w:t>Scrum</w:t>
            </w:r>
            <w:proofErr w:type="spellEnd"/>
            <w:r w:rsidRPr="00057AE4">
              <w:t xml:space="preserve"> renginiai (</w:t>
            </w:r>
            <w:proofErr w:type="spellStart"/>
            <w:r w:rsidRPr="00057AE4">
              <w:t>sprint</w:t>
            </w:r>
            <w:proofErr w:type="spellEnd"/>
            <w:r w:rsidRPr="00057AE4">
              <w:t xml:space="preserve"> </w:t>
            </w:r>
            <w:proofErr w:type="spellStart"/>
            <w:r w:rsidRPr="00057AE4">
              <w:t>planning</w:t>
            </w:r>
            <w:proofErr w:type="spellEnd"/>
            <w:r w:rsidRPr="00057AE4">
              <w:t xml:space="preserve">, </w:t>
            </w:r>
            <w:proofErr w:type="spellStart"/>
            <w:r w:rsidRPr="00057AE4">
              <w:t>daily</w:t>
            </w:r>
            <w:proofErr w:type="spellEnd"/>
            <w:r w:rsidRPr="00057AE4">
              <w:t xml:space="preserve"> </w:t>
            </w:r>
            <w:proofErr w:type="spellStart"/>
            <w:r w:rsidRPr="00057AE4">
              <w:t>scrum</w:t>
            </w:r>
            <w:proofErr w:type="spellEnd"/>
            <w:r w:rsidRPr="00057AE4">
              <w:t xml:space="preserve">, </w:t>
            </w:r>
            <w:proofErr w:type="spellStart"/>
            <w:r w:rsidRPr="00057AE4">
              <w:t>sprint</w:t>
            </w:r>
            <w:proofErr w:type="spellEnd"/>
            <w:r w:rsidRPr="00057AE4">
              <w:t xml:space="preserve"> </w:t>
            </w:r>
            <w:proofErr w:type="spellStart"/>
            <w:r w:rsidRPr="00057AE4">
              <w:t>review</w:t>
            </w:r>
            <w:proofErr w:type="spellEnd"/>
            <w:r w:rsidRPr="00057AE4">
              <w:t xml:space="preserve">, </w:t>
            </w:r>
            <w:proofErr w:type="spellStart"/>
            <w:r w:rsidRPr="00057AE4">
              <w:t>sprint</w:t>
            </w:r>
            <w:proofErr w:type="spellEnd"/>
            <w:r w:rsidRPr="00057AE4">
              <w:t xml:space="preserve"> </w:t>
            </w:r>
            <w:proofErr w:type="spellStart"/>
            <w:r w:rsidRPr="00057AE4">
              <w:t>retrospective</w:t>
            </w:r>
            <w:proofErr w:type="spellEnd"/>
            <w:r w:rsidRPr="00057AE4">
              <w:t xml:space="preserve">, </w:t>
            </w:r>
            <w:proofErr w:type="spellStart"/>
            <w:r w:rsidRPr="00057AE4">
              <w:t>backlog</w:t>
            </w:r>
            <w:proofErr w:type="spellEnd"/>
            <w:r w:rsidRPr="00057AE4">
              <w:t xml:space="preserve"> </w:t>
            </w:r>
            <w:proofErr w:type="spellStart"/>
            <w:r w:rsidRPr="00057AE4">
              <w:t>grooming</w:t>
            </w:r>
            <w:proofErr w:type="spellEnd"/>
            <w:r w:rsidRPr="00057AE4">
              <w:t>)</w:t>
            </w:r>
          </w:p>
          <w:p w14:paraId="5A1EBDB5" w14:textId="77777777" w:rsidR="002D5F47" w:rsidRPr="00057AE4" w:rsidRDefault="002D5F47" w:rsidP="006104EC">
            <w:pPr>
              <w:pStyle w:val="ASarasas"/>
              <w:numPr>
                <w:ilvl w:val="0"/>
                <w:numId w:val="0"/>
              </w:numPr>
              <w:rPr>
                <w:b/>
                <w:bCs/>
              </w:rPr>
            </w:pPr>
            <w:r w:rsidRPr="00057AE4">
              <w:rPr>
                <w:b/>
                <w:bCs/>
              </w:rPr>
              <w:t xml:space="preserve">Tema. </w:t>
            </w:r>
            <w:r w:rsidRPr="00057AE4">
              <w:rPr>
                <w:b/>
                <w:bCs/>
                <w:i/>
                <w:iCs/>
              </w:rPr>
              <w:t xml:space="preserve">Projekto vykdymas pagal </w:t>
            </w:r>
            <w:proofErr w:type="spellStart"/>
            <w:r w:rsidRPr="00057AE4">
              <w:rPr>
                <w:b/>
                <w:bCs/>
                <w:i/>
                <w:iCs/>
              </w:rPr>
              <w:t>Scrum</w:t>
            </w:r>
            <w:proofErr w:type="spellEnd"/>
          </w:p>
          <w:p w14:paraId="6860AAD5" w14:textId="77777777" w:rsidR="002D5F47" w:rsidRPr="00057AE4" w:rsidRDefault="002D5F47" w:rsidP="006104EC">
            <w:pPr>
              <w:pStyle w:val="ASarasas"/>
              <w:ind w:left="0" w:firstLine="0"/>
            </w:pPr>
            <w:r w:rsidRPr="00057AE4">
              <w:t xml:space="preserve">Produkto </w:t>
            </w:r>
            <w:proofErr w:type="spellStart"/>
            <w:r w:rsidRPr="00057AE4">
              <w:t>Backlog</w:t>
            </w:r>
            <w:proofErr w:type="spellEnd"/>
            <w:r w:rsidRPr="00057AE4">
              <w:t xml:space="preserve"> sudarymas (užduočių kūrimas, prioretizavimas)</w:t>
            </w:r>
          </w:p>
          <w:p w14:paraId="5F86A4AA" w14:textId="07C9CC72" w:rsidR="002D5F47" w:rsidRPr="00057AE4" w:rsidRDefault="4076C24A" w:rsidP="006104EC">
            <w:pPr>
              <w:pStyle w:val="ASarasas"/>
              <w:ind w:left="0" w:firstLine="0"/>
            </w:pPr>
            <w:r>
              <w:t>Sprinto planavimas (</w:t>
            </w:r>
            <w:r w:rsidR="5754B170">
              <w:t xml:space="preserve">angl. </w:t>
            </w:r>
            <w:proofErr w:type="spellStart"/>
            <w:r w:rsidR="5754B170">
              <w:t>sprint</w:t>
            </w:r>
            <w:proofErr w:type="spellEnd"/>
            <w:r w:rsidR="5754B170">
              <w:t xml:space="preserve"> </w:t>
            </w:r>
            <w:proofErr w:type="spellStart"/>
            <w:r w:rsidR="5754B170">
              <w:t>planning</w:t>
            </w:r>
            <w:proofErr w:type="spellEnd"/>
            <w:r w:rsidR="5754B170">
              <w:t xml:space="preserve">, </w:t>
            </w:r>
            <w:r>
              <w:t>tikslo nustatymas, užduočių pasiskirstymas)</w:t>
            </w:r>
          </w:p>
          <w:p w14:paraId="4B67EE31" w14:textId="7858B325" w:rsidR="002D5F47" w:rsidRPr="00057AE4" w:rsidRDefault="4076C24A" w:rsidP="006104EC">
            <w:pPr>
              <w:pStyle w:val="ASarasas"/>
              <w:ind w:left="0" w:firstLine="0"/>
            </w:pPr>
            <w:r>
              <w:t>Sprinto eiga (</w:t>
            </w:r>
            <w:r w:rsidR="703B3DBE">
              <w:t xml:space="preserve">angl. </w:t>
            </w:r>
            <w:r w:rsidR="703B3DBE" w:rsidRPr="351607C7">
              <w:rPr>
                <w:color w:val="000000" w:themeColor="text1"/>
                <w:lang w:val="en-US"/>
              </w:rPr>
              <w:t xml:space="preserve">daily scrum, </w:t>
            </w:r>
            <w:r>
              <w:t>kasdieniai susitikimai)</w:t>
            </w:r>
          </w:p>
          <w:p w14:paraId="6D299EDF" w14:textId="77777777" w:rsidR="002D5F47" w:rsidRPr="00057AE4" w:rsidRDefault="002D5F47" w:rsidP="006104EC">
            <w:pPr>
              <w:pStyle w:val="ASarasas"/>
              <w:ind w:left="0" w:firstLine="0"/>
            </w:pPr>
            <w:r w:rsidRPr="00057AE4">
              <w:t xml:space="preserve">Sprinto peržiūra (angl. </w:t>
            </w:r>
            <w:proofErr w:type="spellStart"/>
            <w:r w:rsidRPr="00057AE4">
              <w:t>review</w:t>
            </w:r>
            <w:proofErr w:type="spellEnd"/>
            <w:r w:rsidRPr="00057AE4">
              <w:t>), sprinto diagramos (</w:t>
            </w:r>
            <w:proofErr w:type="spellStart"/>
            <w:r w:rsidRPr="00057AE4">
              <w:t>Velocity</w:t>
            </w:r>
            <w:proofErr w:type="spellEnd"/>
            <w:r w:rsidRPr="00057AE4">
              <w:t xml:space="preserve">, </w:t>
            </w:r>
            <w:proofErr w:type="spellStart"/>
            <w:r w:rsidRPr="00057AE4">
              <w:t>Burndown</w:t>
            </w:r>
            <w:proofErr w:type="spellEnd"/>
            <w:r w:rsidRPr="00057AE4">
              <w:t xml:space="preserve"> diagrama)</w:t>
            </w:r>
          </w:p>
          <w:p w14:paraId="7D3FE225" w14:textId="70C0BF61" w:rsidR="002D5F47" w:rsidRPr="00057AE4" w:rsidRDefault="002D5F47" w:rsidP="006104EC">
            <w:pPr>
              <w:pStyle w:val="ASarasas"/>
              <w:ind w:left="0" w:firstLine="0"/>
              <w:rPr>
                <w:b/>
                <w:bCs/>
              </w:rPr>
            </w:pPr>
            <w:r w:rsidRPr="00057AE4">
              <w:t>Sprinto retrospektyva (komandinio darbo analizė, sprendimų priėmimas proceso gerinimui)</w:t>
            </w:r>
          </w:p>
          <w:p w14:paraId="40021A38" w14:textId="763F80DF" w:rsidR="005F4DD1" w:rsidRPr="00057AE4" w:rsidRDefault="00C076D3" w:rsidP="006104EC">
            <w:pPr>
              <w:pStyle w:val="NoSpacing"/>
              <w:widowControl w:val="0"/>
              <w:rPr>
                <w:b/>
                <w:bCs/>
                <w:i/>
                <w:iCs/>
              </w:rPr>
            </w:pPr>
            <w:r w:rsidRPr="00057AE4">
              <w:rPr>
                <w:b/>
                <w:bCs/>
              </w:rPr>
              <w:t xml:space="preserve">Tema. </w:t>
            </w:r>
            <w:proofErr w:type="spellStart"/>
            <w:r w:rsidR="005F4DD1" w:rsidRPr="00057AE4">
              <w:rPr>
                <w:b/>
                <w:bCs/>
                <w:i/>
                <w:iCs/>
              </w:rPr>
              <w:t>Kanban</w:t>
            </w:r>
            <w:proofErr w:type="spellEnd"/>
          </w:p>
          <w:p w14:paraId="57E5BDCB" w14:textId="29DDA4B8" w:rsidR="00721708" w:rsidRPr="00057AE4" w:rsidRDefault="2F560190" w:rsidP="006104EC">
            <w:pPr>
              <w:pStyle w:val="ASarasas"/>
              <w:ind w:left="0" w:firstLine="0"/>
            </w:pPr>
            <w:r w:rsidRPr="351607C7">
              <w:rPr>
                <w:lang w:val="en-US"/>
              </w:rPr>
              <w:t xml:space="preserve">Kanban </w:t>
            </w:r>
            <w:proofErr w:type="spellStart"/>
            <w:r w:rsidRPr="351607C7">
              <w:rPr>
                <w:lang w:val="en-US"/>
              </w:rPr>
              <w:t>terminologija</w:t>
            </w:r>
            <w:proofErr w:type="spellEnd"/>
            <w:r w:rsidRPr="351607C7">
              <w:rPr>
                <w:lang w:val="en-US"/>
              </w:rPr>
              <w:t xml:space="preserve"> (</w:t>
            </w:r>
            <w:proofErr w:type="spellStart"/>
            <w:r w:rsidR="144D20AB" w:rsidRPr="351607C7">
              <w:rPr>
                <w:lang w:val="en-US"/>
              </w:rPr>
              <w:t>angl.</w:t>
            </w:r>
            <w:proofErr w:type="spellEnd"/>
            <w:r w:rsidR="144D20AB" w:rsidRPr="351607C7">
              <w:rPr>
                <w:lang w:val="en-US"/>
              </w:rPr>
              <w:t xml:space="preserve"> </w:t>
            </w:r>
            <w:proofErr w:type="spellStart"/>
            <w:r w:rsidR="246AA655" w:rsidRPr="351607C7">
              <w:rPr>
                <w:lang w:val="en-US"/>
              </w:rPr>
              <w:t>kanban</w:t>
            </w:r>
            <w:proofErr w:type="spellEnd"/>
            <w:r w:rsidR="246AA655" w:rsidRPr="351607C7">
              <w:rPr>
                <w:lang w:val="en-US"/>
              </w:rPr>
              <w:t xml:space="preserve"> </w:t>
            </w:r>
            <w:r w:rsidR="107D15B2" w:rsidRPr="351607C7">
              <w:rPr>
                <w:lang w:val="en-US"/>
              </w:rPr>
              <w:t>board</w:t>
            </w:r>
            <w:r w:rsidR="246AA655" w:rsidRPr="351607C7">
              <w:rPr>
                <w:lang w:val="en-US"/>
              </w:rPr>
              <w:t>, work item, work in progress limits, lead time, cycle time)</w:t>
            </w:r>
          </w:p>
          <w:p w14:paraId="3BAB0C6F" w14:textId="4516309A" w:rsidR="00594F20" w:rsidRPr="00057AE4" w:rsidRDefault="00594F20" w:rsidP="006104EC">
            <w:pPr>
              <w:pStyle w:val="ASarasas"/>
              <w:ind w:left="0" w:firstLine="0"/>
            </w:pPr>
            <w:proofErr w:type="spellStart"/>
            <w:r w:rsidRPr="00057AE4">
              <w:t>Kanban</w:t>
            </w:r>
            <w:proofErr w:type="spellEnd"/>
            <w:r w:rsidRPr="00057AE4">
              <w:t xml:space="preserve"> principai</w:t>
            </w:r>
          </w:p>
          <w:p w14:paraId="2BB4B92D" w14:textId="145F698D" w:rsidR="005F4DD1" w:rsidRPr="00057AE4" w:rsidRDefault="009339F5" w:rsidP="006104EC">
            <w:pPr>
              <w:pStyle w:val="NoSpacing"/>
              <w:widowControl w:val="0"/>
              <w:rPr>
                <w:b/>
                <w:bCs/>
                <w:i/>
                <w:iCs/>
              </w:rPr>
            </w:pPr>
            <w:r w:rsidRPr="00057AE4">
              <w:rPr>
                <w:b/>
                <w:bCs/>
              </w:rPr>
              <w:t>Tema.</w:t>
            </w:r>
            <w:r w:rsidRPr="00057AE4">
              <w:rPr>
                <w:b/>
                <w:bCs/>
                <w:i/>
                <w:iCs/>
              </w:rPr>
              <w:t xml:space="preserve"> Projekto vykdymas pagal </w:t>
            </w:r>
            <w:proofErr w:type="spellStart"/>
            <w:r w:rsidRPr="00057AE4">
              <w:rPr>
                <w:b/>
                <w:bCs/>
                <w:i/>
                <w:iCs/>
              </w:rPr>
              <w:t>Kanban</w:t>
            </w:r>
            <w:proofErr w:type="spellEnd"/>
          </w:p>
          <w:p w14:paraId="20816F9E" w14:textId="1AB04E7B" w:rsidR="009339F5" w:rsidRPr="00057AE4" w:rsidRDefault="009339F5" w:rsidP="006104EC">
            <w:pPr>
              <w:pStyle w:val="ASarasas"/>
              <w:ind w:left="0" w:firstLine="0"/>
            </w:pPr>
            <w:r w:rsidRPr="00057AE4">
              <w:t>Darbo elementų identifikavimas</w:t>
            </w:r>
          </w:p>
          <w:p w14:paraId="68234404" w14:textId="0BC4DA29" w:rsidR="009339F5" w:rsidRPr="00057AE4" w:rsidRDefault="009339F5" w:rsidP="006104EC">
            <w:pPr>
              <w:pStyle w:val="ASarasas"/>
              <w:ind w:left="0" w:firstLine="0"/>
            </w:pPr>
            <w:r w:rsidRPr="00057AE4">
              <w:t>Darbų vizualizavimas lentoje</w:t>
            </w:r>
          </w:p>
          <w:p w14:paraId="75111F83" w14:textId="5F24B486" w:rsidR="005D1585" w:rsidRPr="00057AE4" w:rsidRDefault="005D1585" w:rsidP="006104EC">
            <w:pPr>
              <w:pStyle w:val="ASarasas"/>
              <w:ind w:left="0" w:firstLine="0"/>
            </w:pPr>
            <w:r w:rsidRPr="00057AE4">
              <w:t>Srauto stebėjimas</w:t>
            </w:r>
          </w:p>
          <w:p w14:paraId="76D213ED" w14:textId="4AD228EA" w:rsidR="005D1585" w:rsidRPr="00057AE4" w:rsidRDefault="005D1585" w:rsidP="006104EC">
            <w:pPr>
              <w:pStyle w:val="ASarasas"/>
              <w:ind w:left="0" w:firstLine="0"/>
            </w:pPr>
            <w:r w:rsidRPr="00057AE4">
              <w:t>Nuolatinis darbo tobulinimas</w:t>
            </w:r>
          </w:p>
          <w:p w14:paraId="54795BEC" w14:textId="6D6DF98E" w:rsidR="005D1585" w:rsidRPr="00057AE4" w:rsidRDefault="005D1585" w:rsidP="006104EC">
            <w:pPr>
              <w:pStyle w:val="ASarasas"/>
              <w:ind w:left="0" w:firstLine="0"/>
            </w:pPr>
            <w:r w:rsidRPr="00057AE4">
              <w:t xml:space="preserve">Komandos </w:t>
            </w:r>
            <w:proofErr w:type="spellStart"/>
            <w:r w:rsidRPr="00057AE4">
              <w:t>saviorganizacija</w:t>
            </w:r>
            <w:proofErr w:type="spellEnd"/>
          </w:p>
          <w:p w14:paraId="2280025A" w14:textId="6EF02148" w:rsidR="005F4DD1" w:rsidRPr="00057AE4" w:rsidRDefault="00855CE9" w:rsidP="006104EC">
            <w:pPr>
              <w:pStyle w:val="NoSpacing"/>
              <w:widowControl w:val="0"/>
            </w:pPr>
            <w:r w:rsidRPr="00057AE4">
              <w:rPr>
                <w:b/>
                <w:bCs/>
              </w:rPr>
              <w:t xml:space="preserve">Tema. </w:t>
            </w:r>
            <w:r w:rsidR="005F4DD1" w:rsidRPr="00057AE4">
              <w:rPr>
                <w:b/>
                <w:bCs/>
                <w:i/>
                <w:iCs/>
              </w:rPr>
              <w:t>Metodikų pasirinkimas</w:t>
            </w:r>
          </w:p>
          <w:p w14:paraId="23E6F14B" w14:textId="71FE865A" w:rsidR="005F4DD1" w:rsidRPr="00057AE4" w:rsidRDefault="005F4DD1" w:rsidP="006104EC">
            <w:pPr>
              <w:pStyle w:val="ASarasas"/>
              <w:ind w:left="0" w:firstLine="0"/>
            </w:pPr>
            <w:r w:rsidRPr="00057AE4">
              <w:t>Projekto poreikiai</w:t>
            </w:r>
          </w:p>
          <w:p w14:paraId="31FA5D95" w14:textId="0663F8FC" w:rsidR="00090A9D" w:rsidRPr="00057AE4" w:rsidRDefault="005F4DD1" w:rsidP="006104EC">
            <w:pPr>
              <w:pStyle w:val="ASarasas"/>
              <w:ind w:left="0" w:firstLine="0"/>
            </w:pPr>
            <w:r w:rsidRPr="00057AE4">
              <w:t>Komandos struktūra</w:t>
            </w:r>
          </w:p>
        </w:tc>
      </w:tr>
      <w:tr w:rsidR="00090A9D" w:rsidRPr="00057AE4" w14:paraId="0EC1EC37" w14:textId="77777777" w:rsidTr="351607C7">
        <w:trPr>
          <w:trHeight w:val="57"/>
          <w:jc w:val="center"/>
        </w:trPr>
        <w:tc>
          <w:tcPr>
            <w:tcW w:w="947" w:type="pct"/>
            <w:vMerge/>
          </w:tcPr>
          <w:p w14:paraId="26D4FA6A" w14:textId="77777777" w:rsidR="00090A9D" w:rsidRPr="00057AE4" w:rsidRDefault="00090A9D" w:rsidP="006104EC">
            <w:pPr>
              <w:pStyle w:val="NoSpacing"/>
              <w:widowControl w:val="0"/>
            </w:pPr>
          </w:p>
        </w:tc>
        <w:tc>
          <w:tcPr>
            <w:tcW w:w="1129" w:type="pct"/>
          </w:tcPr>
          <w:p w14:paraId="53977C37" w14:textId="2DF284F1" w:rsidR="00090A9D" w:rsidRPr="00057AE4" w:rsidRDefault="00090A9D" w:rsidP="006104EC">
            <w:pPr>
              <w:pStyle w:val="NoSpacing"/>
              <w:widowControl w:val="0"/>
            </w:pPr>
            <w:r w:rsidRPr="00057AE4">
              <w:t>2.3</w:t>
            </w:r>
            <w:r w:rsidR="00805866" w:rsidRPr="00057AE4">
              <w:t xml:space="preserve"> </w:t>
            </w:r>
            <w:r w:rsidR="00727A70" w:rsidRPr="00057AE4">
              <w:t xml:space="preserve">Naudoti užduočių valdymo principus ir įrankius darbų </w:t>
            </w:r>
            <w:r w:rsidR="00727A70" w:rsidRPr="00057AE4">
              <w:lastRenderedPageBreak/>
              <w:t>planavimui, organizavimui ir komandiniam bendradarbiavimui.</w:t>
            </w:r>
          </w:p>
        </w:tc>
        <w:tc>
          <w:tcPr>
            <w:tcW w:w="2924" w:type="pct"/>
          </w:tcPr>
          <w:p w14:paraId="4E3B9427" w14:textId="77777777" w:rsidR="00090A9D" w:rsidRPr="00057AE4" w:rsidRDefault="00251219" w:rsidP="006104EC">
            <w:pPr>
              <w:pStyle w:val="NoSpacing"/>
              <w:widowControl w:val="0"/>
              <w:rPr>
                <w:b/>
                <w:bCs/>
                <w:i/>
                <w:iCs/>
              </w:rPr>
            </w:pPr>
            <w:r w:rsidRPr="00057AE4">
              <w:rPr>
                <w:b/>
                <w:bCs/>
              </w:rPr>
              <w:lastRenderedPageBreak/>
              <w:t xml:space="preserve">Tema. </w:t>
            </w:r>
            <w:r w:rsidRPr="00057AE4">
              <w:rPr>
                <w:b/>
                <w:bCs/>
                <w:i/>
                <w:iCs/>
              </w:rPr>
              <w:t>Užduočių organizavimo ir valdymo principai</w:t>
            </w:r>
          </w:p>
          <w:p w14:paraId="0EAD2276" w14:textId="1B3050A1" w:rsidR="00251219" w:rsidRPr="00057AE4" w:rsidRDefault="00251219" w:rsidP="006104EC">
            <w:pPr>
              <w:pStyle w:val="ASarasas"/>
              <w:ind w:left="0" w:firstLine="0"/>
            </w:pPr>
            <w:r w:rsidRPr="00057AE4">
              <w:t>Projektų ir užduočių planavimo svarba</w:t>
            </w:r>
          </w:p>
          <w:p w14:paraId="230FCC88" w14:textId="2231146C" w:rsidR="00251219" w:rsidRPr="00057AE4" w:rsidRDefault="00251219" w:rsidP="006104EC">
            <w:pPr>
              <w:pStyle w:val="ASarasas"/>
              <w:ind w:left="0" w:firstLine="0"/>
            </w:pPr>
            <w:r w:rsidRPr="00057AE4">
              <w:lastRenderedPageBreak/>
              <w:t>Skirtumai tarp asmeninio ir komandinio užduočių valdymo</w:t>
            </w:r>
          </w:p>
          <w:p w14:paraId="302631B5" w14:textId="42393ADA" w:rsidR="00251219" w:rsidRPr="00057AE4" w:rsidRDefault="00251219" w:rsidP="006104EC">
            <w:pPr>
              <w:pStyle w:val="ASarasas"/>
              <w:ind w:left="0" w:firstLine="0"/>
            </w:pPr>
            <w:r w:rsidRPr="00057AE4">
              <w:t>Agile metodikų (</w:t>
            </w:r>
            <w:proofErr w:type="spellStart"/>
            <w:r w:rsidRPr="00057AE4">
              <w:t>Scrum</w:t>
            </w:r>
            <w:proofErr w:type="spellEnd"/>
            <w:r w:rsidRPr="00057AE4">
              <w:t xml:space="preserve">, </w:t>
            </w:r>
            <w:proofErr w:type="spellStart"/>
            <w:r w:rsidRPr="00057AE4">
              <w:t>Kanban</w:t>
            </w:r>
            <w:proofErr w:type="spellEnd"/>
            <w:r w:rsidRPr="00057AE4">
              <w:t>) įtaka darbų organizavimui</w:t>
            </w:r>
          </w:p>
          <w:p w14:paraId="7AF5386F" w14:textId="77777777" w:rsidR="00251219" w:rsidRPr="00057AE4" w:rsidRDefault="00251219" w:rsidP="006104EC">
            <w:pPr>
              <w:pStyle w:val="ASarasas"/>
              <w:ind w:left="0" w:firstLine="0"/>
            </w:pPr>
            <w:r w:rsidRPr="00057AE4">
              <w:t>Užduočių prioritetų nustatymas (</w:t>
            </w:r>
            <w:proofErr w:type="spellStart"/>
            <w:r w:rsidRPr="00057AE4">
              <w:t>MoSCoW</w:t>
            </w:r>
            <w:proofErr w:type="spellEnd"/>
            <w:r w:rsidRPr="00057AE4">
              <w:t xml:space="preserve">, </w:t>
            </w:r>
            <w:proofErr w:type="spellStart"/>
            <w:r w:rsidRPr="00057AE4">
              <w:t>Eisenhower</w:t>
            </w:r>
            <w:proofErr w:type="spellEnd"/>
            <w:r w:rsidRPr="00057AE4">
              <w:t xml:space="preserve"> matrica)</w:t>
            </w:r>
          </w:p>
          <w:p w14:paraId="4DEB1390" w14:textId="09205655" w:rsidR="00251219" w:rsidRPr="00057AE4" w:rsidRDefault="00B226D5" w:rsidP="006104EC">
            <w:pPr>
              <w:pStyle w:val="ASarasas"/>
              <w:numPr>
                <w:ilvl w:val="0"/>
                <w:numId w:val="0"/>
              </w:numPr>
              <w:rPr>
                <w:b/>
                <w:bCs/>
              </w:rPr>
            </w:pPr>
            <w:r w:rsidRPr="00057AE4">
              <w:rPr>
                <w:b/>
                <w:bCs/>
              </w:rPr>
              <w:t xml:space="preserve">Tema. </w:t>
            </w:r>
            <w:r w:rsidRPr="00057AE4">
              <w:rPr>
                <w:b/>
                <w:bCs/>
                <w:i/>
                <w:iCs/>
              </w:rPr>
              <w:t>Užduočių valdymo įrankių apžvalga</w:t>
            </w:r>
          </w:p>
          <w:p w14:paraId="15E4C82A" w14:textId="286CAADA" w:rsidR="00B226D5" w:rsidRPr="00057AE4" w:rsidRDefault="00B226D5" w:rsidP="006104EC">
            <w:pPr>
              <w:pStyle w:val="ASarasas"/>
              <w:ind w:left="0" w:firstLine="0"/>
            </w:pPr>
            <w:r w:rsidRPr="00057AE4">
              <w:t xml:space="preserve">Populiariausi įrankiai, pvz.: </w:t>
            </w:r>
            <w:proofErr w:type="spellStart"/>
            <w:r w:rsidRPr="00057AE4">
              <w:t>Trello</w:t>
            </w:r>
            <w:proofErr w:type="spellEnd"/>
            <w:r w:rsidRPr="00057AE4">
              <w:t xml:space="preserve">, </w:t>
            </w:r>
            <w:proofErr w:type="spellStart"/>
            <w:r w:rsidRPr="00057AE4">
              <w:t>Jira</w:t>
            </w:r>
            <w:proofErr w:type="spellEnd"/>
            <w:r w:rsidRPr="00057AE4">
              <w:t xml:space="preserve">, </w:t>
            </w:r>
            <w:proofErr w:type="spellStart"/>
            <w:r w:rsidRPr="00057AE4">
              <w:t>ClickUp</w:t>
            </w:r>
            <w:proofErr w:type="spellEnd"/>
            <w:r w:rsidRPr="00057AE4">
              <w:t xml:space="preserve">, </w:t>
            </w:r>
            <w:proofErr w:type="spellStart"/>
            <w:r w:rsidRPr="00057AE4">
              <w:t>Asana</w:t>
            </w:r>
            <w:proofErr w:type="spellEnd"/>
            <w:r w:rsidRPr="00057AE4">
              <w:t xml:space="preserve">, </w:t>
            </w:r>
            <w:proofErr w:type="spellStart"/>
            <w:r w:rsidRPr="00057AE4">
              <w:t>Notion</w:t>
            </w:r>
            <w:proofErr w:type="spellEnd"/>
          </w:p>
          <w:p w14:paraId="72D5132B" w14:textId="77777777" w:rsidR="00B226D5" w:rsidRPr="00057AE4" w:rsidRDefault="00B226D5" w:rsidP="006104EC">
            <w:pPr>
              <w:pStyle w:val="ASarasas"/>
              <w:ind w:left="0" w:firstLine="0"/>
            </w:pPr>
            <w:r w:rsidRPr="00057AE4">
              <w:t>Įrankių lyginimas: funkcijos, pritaikymo sritys, komandinio darbo galimybės</w:t>
            </w:r>
          </w:p>
          <w:p w14:paraId="6FA59609" w14:textId="77777777" w:rsidR="00B226D5" w:rsidRPr="00057AE4" w:rsidRDefault="00B226D5" w:rsidP="006104EC">
            <w:pPr>
              <w:pStyle w:val="ASarasas"/>
              <w:ind w:left="0" w:firstLine="0"/>
            </w:pPr>
            <w:r w:rsidRPr="00057AE4">
              <w:t>Įrankio pasirinkimas pagal veiklos pobūdį ir komandą</w:t>
            </w:r>
          </w:p>
          <w:p w14:paraId="765D387E" w14:textId="77777777" w:rsidR="00B226D5" w:rsidRPr="00057AE4" w:rsidRDefault="00EC0426" w:rsidP="006104EC">
            <w:pPr>
              <w:pStyle w:val="ASarasas"/>
              <w:numPr>
                <w:ilvl w:val="0"/>
                <w:numId w:val="0"/>
              </w:numPr>
              <w:rPr>
                <w:b/>
                <w:bCs/>
              </w:rPr>
            </w:pPr>
            <w:r w:rsidRPr="00057AE4">
              <w:rPr>
                <w:b/>
                <w:bCs/>
              </w:rPr>
              <w:t xml:space="preserve">Tema. </w:t>
            </w:r>
            <w:r w:rsidRPr="00057AE4">
              <w:rPr>
                <w:b/>
                <w:bCs/>
                <w:i/>
                <w:iCs/>
              </w:rPr>
              <w:t>Darbo su užduočių įrankiais praktika</w:t>
            </w:r>
          </w:p>
          <w:p w14:paraId="64F28781" w14:textId="77777777" w:rsidR="00EC0426" w:rsidRPr="00057AE4" w:rsidRDefault="00EC0426" w:rsidP="006104EC">
            <w:pPr>
              <w:pStyle w:val="ASarasas"/>
              <w:ind w:left="0" w:firstLine="0"/>
            </w:pPr>
            <w:r w:rsidRPr="00057AE4">
              <w:t>Kortelių kūrimas ir struktūrizavimas (pavadinimai, aprašymai, terminai, žymos)</w:t>
            </w:r>
          </w:p>
          <w:p w14:paraId="59BDC42F" w14:textId="77777777" w:rsidR="00EC0426" w:rsidRPr="00057AE4" w:rsidRDefault="00EC0426" w:rsidP="006104EC">
            <w:pPr>
              <w:pStyle w:val="ASarasas"/>
              <w:ind w:left="0" w:firstLine="0"/>
            </w:pPr>
            <w:r w:rsidRPr="00057AE4">
              <w:t>Užduočių grupavimas, priskyrimas komandos nariams</w:t>
            </w:r>
          </w:p>
          <w:p w14:paraId="2C072E70" w14:textId="0F29F264" w:rsidR="00EC0426" w:rsidRPr="00057AE4" w:rsidRDefault="00EC0426" w:rsidP="006104EC">
            <w:pPr>
              <w:pStyle w:val="ASarasas"/>
              <w:ind w:left="0" w:firstLine="0"/>
            </w:pPr>
            <w:r w:rsidRPr="00057AE4">
              <w:t>Stulpelių (</w:t>
            </w:r>
            <w:r w:rsidR="002E6544" w:rsidRPr="00057AE4">
              <w:t xml:space="preserve">angl. </w:t>
            </w:r>
            <w:proofErr w:type="spellStart"/>
            <w:r w:rsidRPr="00057AE4">
              <w:t>workflow</w:t>
            </w:r>
            <w:proofErr w:type="spellEnd"/>
            <w:r w:rsidRPr="00057AE4">
              <w:t>) kūrimas pagal proceso etapus</w:t>
            </w:r>
          </w:p>
          <w:p w14:paraId="0A8A54FA" w14:textId="77777777" w:rsidR="00EC0426" w:rsidRPr="00057AE4" w:rsidRDefault="00EC0426" w:rsidP="006104EC">
            <w:pPr>
              <w:pStyle w:val="ASarasas"/>
              <w:ind w:left="0" w:firstLine="0"/>
            </w:pPr>
            <w:r w:rsidRPr="00057AE4">
              <w:t>Filtrų, paieškos ir pažangos sekimo naudojimas</w:t>
            </w:r>
          </w:p>
          <w:p w14:paraId="3CCBDDA8" w14:textId="77777777" w:rsidR="00B21B96" w:rsidRPr="00057AE4" w:rsidRDefault="00B21B96" w:rsidP="006104EC">
            <w:pPr>
              <w:pStyle w:val="ASarasas"/>
              <w:numPr>
                <w:ilvl w:val="0"/>
                <w:numId w:val="0"/>
              </w:numPr>
              <w:rPr>
                <w:b/>
                <w:bCs/>
              </w:rPr>
            </w:pPr>
            <w:r w:rsidRPr="00057AE4">
              <w:rPr>
                <w:b/>
                <w:bCs/>
              </w:rPr>
              <w:t xml:space="preserve">Tema. </w:t>
            </w:r>
            <w:r w:rsidRPr="00057AE4">
              <w:rPr>
                <w:b/>
                <w:bCs/>
                <w:i/>
                <w:iCs/>
              </w:rPr>
              <w:t>Darbo eigos stebėjimas ir analizė</w:t>
            </w:r>
          </w:p>
          <w:p w14:paraId="0F0F7F2F" w14:textId="77777777" w:rsidR="00B21B96" w:rsidRPr="00057AE4" w:rsidRDefault="00B21B96" w:rsidP="006104EC">
            <w:pPr>
              <w:pStyle w:val="ASarasas"/>
              <w:ind w:left="0" w:firstLine="0"/>
            </w:pPr>
            <w:r w:rsidRPr="00057AE4">
              <w:t>Progreso vizualizavimas (</w:t>
            </w:r>
            <w:proofErr w:type="spellStart"/>
            <w:r w:rsidRPr="00057AE4">
              <w:t>kanban</w:t>
            </w:r>
            <w:proofErr w:type="spellEnd"/>
            <w:r w:rsidRPr="00057AE4">
              <w:t xml:space="preserve"> lentos, Ganto diagramos, </w:t>
            </w:r>
            <w:proofErr w:type="spellStart"/>
            <w:r w:rsidRPr="00057AE4">
              <w:t>burndown</w:t>
            </w:r>
            <w:proofErr w:type="spellEnd"/>
            <w:r w:rsidRPr="00057AE4">
              <w:t xml:space="preserve"> diagramos)</w:t>
            </w:r>
          </w:p>
          <w:p w14:paraId="72B6A871" w14:textId="77777777" w:rsidR="00B21B96" w:rsidRPr="00057AE4" w:rsidRDefault="00B21B96" w:rsidP="006104EC">
            <w:pPr>
              <w:pStyle w:val="ASarasas"/>
              <w:ind w:left="0" w:firstLine="0"/>
            </w:pPr>
            <w:r w:rsidRPr="00057AE4">
              <w:t>Statistikos analizė: atliktų užduočių kiekis, užduočių ciklo laikas</w:t>
            </w:r>
          </w:p>
          <w:p w14:paraId="774FBEF2" w14:textId="77777777" w:rsidR="00B21B96" w:rsidRPr="00057AE4" w:rsidRDefault="00B21B96" w:rsidP="006104EC">
            <w:pPr>
              <w:pStyle w:val="ASarasas"/>
              <w:ind w:left="0" w:firstLine="0"/>
            </w:pPr>
            <w:r w:rsidRPr="00057AE4">
              <w:t>Veiklos efektyvumo įsivertinimas remiantis duomenimis</w:t>
            </w:r>
          </w:p>
          <w:p w14:paraId="7EB71176" w14:textId="77777777" w:rsidR="00B21B96" w:rsidRPr="00057AE4" w:rsidRDefault="00B21B96" w:rsidP="006104EC">
            <w:pPr>
              <w:pStyle w:val="ASarasas"/>
              <w:ind w:left="0" w:firstLine="0"/>
            </w:pPr>
            <w:r w:rsidRPr="00057AE4">
              <w:t>Klaidų prevencija ir darbo proceso tobulinimas pagal ataskaitas</w:t>
            </w:r>
            <w:r w:rsidR="00675C27" w:rsidRPr="00057AE4">
              <w:tab/>
            </w:r>
          </w:p>
          <w:p w14:paraId="57C8A4D0" w14:textId="77777777" w:rsidR="00675C27" w:rsidRPr="00057AE4" w:rsidRDefault="00675C27" w:rsidP="006104EC">
            <w:pPr>
              <w:pStyle w:val="ASarasas"/>
              <w:numPr>
                <w:ilvl w:val="0"/>
                <w:numId w:val="0"/>
              </w:numPr>
              <w:rPr>
                <w:b/>
                <w:bCs/>
                <w:i/>
                <w:iCs/>
              </w:rPr>
            </w:pPr>
            <w:r w:rsidRPr="00057AE4">
              <w:rPr>
                <w:b/>
                <w:bCs/>
              </w:rPr>
              <w:t xml:space="preserve">Tema. </w:t>
            </w:r>
            <w:r w:rsidRPr="00057AE4">
              <w:rPr>
                <w:b/>
                <w:bCs/>
                <w:i/>
                <w:iCs/>
              </w:rPr>
              <w:t>Komandinis darbas ir bendradarbiavimas naudojant įrankius</w:t>
            </w:r>
          </w:p>
          <w:p w14:paraId="58427993" w14:textId="77777777" w:rsidR="00675C27" w:rsidRPr="00057AE4" w:rsidRDefault="00675C27" w:rsidP="006104EC">
            <w:pPr>
              <w:pStyle w:val="ASarasas"/>
              <w:ind w:left="0" w:firstLine="0"/>
            </w:pPr>
            <w:r w:rsidRPr="00057AE4">
              <w:t>Užduočių priskyrimas, komentavimas, susirašinėjimas</w:t>
            </w:r>
          </w:p>
          <w:p w14:paraId="4E7B8BC4" w14:textId="7C85E3DC" w:rsidR="00675C27" w:rsidRPr="00057AE4" w:rsidRDefault="587C1BF1" w:rsidP="006104EC">
            <w:pPr>
              <w:pStyle w:val="ASarasas"/>
              <w:ind w:left="0" w:firstLine="0"/>
            </w:pPr>
            <w:r>
              <w:t>Integracijos su kitomis priemonėmis (</w:t>
            </w:r>
            <w:r w:rsidR="52A9DFB0">
              <w:t xml:space="preserve">pvz.: </w:t>
            </w:r>
            <w:r>
              <w:t xml:space="preserve">Google </w:t>
            </w:r>
            <w:proofErr w:type="spellStart"/>
            <w:r>
              <w:t>Drive</w:t>
            </w:r>
            <w:proofErr w:type="spellEnd"/>
            <w:r>
              <w:t xml:space="preserve">, </w:t>
            </w:r>
            <w:proofErr w:type="spellStart"/>
            <w:r>
              <w:t>GitHub</w:t>
            </w:r>
            <w:proofErr w:type="spellEnd"/>
            <w:r>
              <w:t xml:space="preserve">, </w:t>
            </w:r>
            <w:proofErr w:type="spellStart"/>
            <w:r>
              <w:t>Slack</w:t>
            </w:r>
            <w:proofErr w:type="spellEnd"/>
            <w:r>
              <w:t>)</w:t>
            </w:r>
          </w:p>
          <w:p w14:paraId="4134E167" w14:textId="77777777" w:rsidR="00675C27" w:rsidRPr="00057AE4" w:rsidRDefault="00675C27" w:rsidP="006104EC">
            <w:pPr>
              <w:pStyle w:val="ASarasas"/>
              <w:ind w:left="0" w:firstLine="0"/>
            </w:pPr>
            <w:r w:rsidRPr="00057AE4">
              <w:t>Sinchroninis ir asinchroninis darbas įrankių aplinkoje</w:t>
            </w:r>
          </w:p>
          <w:p w14:paraId="75851D4C" w14:textId="4EE84F3E" w:rsidR="00675C27" w:rsidRPr="00057AE4" w:rsidRDefault="00675C27" w:rsidP="006104EC">
            <w:pPr>
              <w:pStyle w:val="ASarasas"/>
              <w:ind w:left="0" w:firstLine="0"/>
              <w:rPr>
                <w:b/>
                <w:bCs/>
              </w:rPr>
            </w:pPr>
            <w:r w:rsidRPr="00057AE4">
              <w:t>Refleksija ir retrospektyva su užduočių įrankių pagalba</w:t>
            </w:r>
          </w:p>
        </w:tc>
      </w:tr>
      <w:tr w:rsidR="00090A9D" w:rsidRPr="00057AE4" w14:paraId="0333E9C4" w14:textId="77777777" w:rsidTr="351607C7">
        <w:trPr>
          <w:trHeight w:val="57"/>
          <w:jc w:val="center"/>
        </w:trPr>
        <w:tc>
          <w:tcPr>
            <w:tcW w:w="947" w:type="pct"/>
            <w:vMerge w:val="restart"/>
          </w:tcPr>
          <w:p w14:paraId="408FBA58" w14:textId="073246EA" w:rsidR="00090A9D" w:rsidRPr="00057AE4" w:rsidRDefault="00090A9D" w:rsidP="006104EC">
            <w:pPr>
              <w:pStyle w:val="NoSpacing"/>
              <w:widowControl w:val="0"/>
            </w:pPr>
            <w:r w:rsidRPr="00057AE4">
              <w:lastRenderedPageBreak/>
              <w:t xml:space="preserve">3. </w:t>
            </w:r>
            <w:r w:rsidR="00805866" w:rsidRPr="00057AE4">
              <w:fldChar w:fldCharType="begin"/>
            </w:r>
            <w:r w:rsidR="00805866" w:rsidRPr="00057AE4">
              <w:instrText xml:space="preserve"> REF M5K3 \h </w:instrText>
            </w:r>
            <w:r w:rsidR="00057AE4">
              <w:instrText xml:space="preserve"> \* MERGEFORMAT </w:instrText>
            </w:r>
            <w:r w:rsidR="00805866" w:rsidRPr="00057AE4">
              <w:fldChar w:fldCharType="separate"/>
            </w:r>
            <w:r w:rsidR="006A70DB" w:rsidRPr="00057AE4">
              <w:t>Naudoti versijų kontrolės sistemas programinės įrangos kūrimo procese ir derinti komandinį programavimą.</w:t>
            </w:r>
            <w:r w:rsidR="00805866" w:rsidRPr="00057AE4">
              <w:fldChar w:fldCharType="end"/>
            </w:r>
          </w:p>
        </w:tc>
        <w:tc>
          <w:tcPr>
            <w:tcW w:w="1129" w:type="pct"/>
          </w:tcPr>
          <w:p w14:paraId="64EC9CEE" w14:textId="2ED74105" w:rsidR="00090A9D" w:rsidRPr="00057AE4" w:rsidRDefault="00090A9D" w:rsidP="006104EC">
            <w:pPr>
              <w:pStyle w:val="NoSpacing"/>
              <w:widowControl w:val="0"/>
            </w:pPr>
            <w:r w:rsidRPr="00057AE4">
              <w:t>3.1.</w:t>
            </w:r>
            <w:r w:rsidR="00805866" w:rsidRPr="00057AE4">
              <w:t xml:space="preserve"> </w:t>
            </w:r>
            <w:r w:rsidR="00805866" w:rsidRPr="00057AE4">
              <w:fldChar w:fldCharType="begin"/>
            </w:r>
            <w:r w:rsidR="00805866" w:rsidRPr="00057AE4">
              <w:instrText xml:space="preserve"> REF M5K3R1 \h </w:instrText>
            </w:r>
            <w:r w:rsidR="00057AE4">
              <w:instrText xml:space="preserve"> \* MERGEFORMAT </w:instrText>
            </w:r>
            <w:r w:rsidR="00805866" w:rsidRPr="00057AE4">
              <w:fldChar w:fldCharType="separate"/>
            </w:r>
            <w:r w:rsidR="006A70DB" w:rsidRPr="00057AE4">
              <w:t>Apibūdinti versijų kontrolės svarbą programinės įrangos kūrimo procese.</w:t>
            </w:r>
            <w:r w:rsidR="00805866" w:rsidRPr="00057AE4">
              <w:fldChar w:fldCharType="end"/>
            </w:r>
          </w:p>
        </w:tc>
        <w:tc>
          <w:tcPr>
            <w:tcW w:w="2924" w:type="pct"/>
          </w:tcPr>
          <w:p w14:paraId="65609761" w14:textId="77777777" w:rsidR="00D5095E" w:rsidRPr="00057AE4" w:rsidRDefault="00D5095E" w:rsidP="006104EC">
            <w:pPr>
              <w:widowControl w:val="0"/>
              <w:rPr>
                <w:b/>
                <w:bCs/>
                <w:i/>
                <w:iCs/>
              </w:rPr>
            </w:pPr>
            <w:r w:rsidRPr="00057AE4">
              <w:rPr>
                <w:b/>
                <w:bCs/>
              </w:rPr>
              <w:t>Tema</w:t>
            </w:r>
            <w:r w:rsidRPr="00057AE4">
              <w:t xml:space="preserve">. </w:t>
            </w:r>
            <w:r w:rsidRPr="00057AE4">
              <w:rPr>
                <w:b/>
                <w:bCs/>
                <w:i/>
                <w:iCs/>
              </w:rPr>
              <w:t xml:space="preserve">Kodo saugojimo ir </w:t>
            </w:r>
            <w:proofErr w:type="spellStart"/>
            <w:r w:rsidRPr="00057AE4">
              <w:rPr>
                <w:b/>
                <w:bCs/>
                <w:i/>
                <w:iCs/>
              </w:rPr>
              <w:t>versijavimo</w:t>
            </w:r>
            <w:proofErr w:type="spellEnd"/>
            <w:r w:rsidRPr="00057AE4">
              <w:rPr>
                <w:b/>
                <w:bCs/>
                <w:i/>
                <w:iCs/>
              </w:rPr>
              <w:t xml:space="preserve"> platformos</w:t>
            </w:r>
          </w:p>
          <w:p w14:paraId="459C4D23" w14:textId="77777777" w:rsidR="00D5095E" w:rsidRPr="00057AE4" w:rsidRDefault="00D5095E" w:rsidP="006104EC">
            <w:pPr>
              <w:pStyle w:val="ASarasas"/>
              <w:ind w:left="0" w:firstLine="0"/>
            </w:pPr>
            <w:r w:rsidRPr="00057AE4">
              <w:t xml:space="preserve">Kodo saugojimo ir </w:t>
            </w:r>
            <w:proofErr w:type="spellStart"/>
            <w:r w:rsidRPr="00057AE4">
              <w:t>versijavimo</w:t>
            </w:r>
            <w:proofErr w:type="spellEnd"/>
            <w:r w:rsidRPr="00057AE4">
              <w:t xml:space="preserve"> platformų (</w:t>
            </w:r>
            <w:proofErr w:type="spellStart"/>
            <w:r w:rsidRPr="00057AE4">
              <w:t>GitHub</w:t>
            </w:r>
            <w:proofErr w:type="spellEnd"/>
            <w:r w:rsidRPr="00057AE4">
              <w:t xml:space="preserve">, </w:t>
            </w:r>
            <w:proofErr w:type="spellStart"/>
            <w:r w:rsidRPr="00057AE4">
              <w:t>GitLab</w:t>
            </w:r>
            <w:proofErr w:type="spellEnd"/>
            <w:r w:rsidRPr="00057AE4">
              <w:t xml:space="preserve">, </w:t>
            </w:r>
            <w:proofErr w:type="spellStart"/>
            <w:r w:rsidRPr="00057AE4">
              <w:t>Bitbucket</w:t>
            </w:r>
            <w:proofErr w:type="spellEnd"/>
            <w:r w:rsidRPr="00057AE4">
              <w:t xml:space="preserve"> ir pan.) pagrindinės funkcijos ir panaudojimo galimybės</w:t>
            </w:r>
          </w:p>
          <w:p w14:paraId="18481CF2" w14:textId="77777777" w:rsidR="00D5095E" w:rsidRPr="00057AE4" w:rsidRDefault="00D5095E" w:rsidP="006104EC">
            <w:pPr>
              <w:pStyle w:val="ASarasas"/>
              <w:ind w:left="0" w:firstLine="0"/>
            </w:pPr>
            <w:r w:rsidRPr="00057AE4">
              <w:t xml:space="preserve">Pagrindiniai skirtumai tarp kodo saugojimo ir </w:t>
            </w:r>
            <w:proofErr w:type="spellStart"/>
            <w:r w:rsidRPr="00057AE4">
              <w:t>versijavimo</w:t>
            </w:r>
            <w:proofErr w:type="spellEnd"/>
            <w:r w:rsidRPr="00057AE4">
              <w:t xml:space="preserve"> platformos ir </w:t>
            </w:r>
            <w:proofErr w:type="spellStart"/>
            <w:r w:rsidRPr="00057AE4">
              <w:t>versijavimo</w:t>
            </w:r>
            <w:proofErr w:type="spellEnd"/>
            <w:r w:rsidRPr="00057AE4">
              <w:t xml:space="preserve"> sistemos </w:t>
            </w:r>
            <w:proofErr w:type="spellStart"/>
            <w:r w:rsidRPr="00057AE4">
              <w:t>Git</w:t>
            </w:r>
            <w:proofErr w:type="spellEnd"/>
          </w:p>
          <w:p w14:paraId="218B329A" w14:textId="77777777" w:rsidR="00D5095E" w:rsidRPr="00057AE4" w:rsidRDefault="00D5095E" w:rsidP="006104EC">
            <w:pPr>
              <w:pStyle w:val="ASarasas"/>
              <w:ind w:left="0" w:firstLine="0"/>
            </w:pPr>
            <w:r w:rsidRPr="00057AE4">
              <w:t xml:space="preserve">Kodo saugojimo ir </w:t>
            </w:r>
            <w:proofErr w:type="spellStart"/>
            <w:r w:rsidRPr="00057AE4">
              <w:t>versijavimo</w:t>
            </w:r>
            <w:proofErr w:type="spellEnd"/>
            <w:r w:rsidRPr="00057AE4">
              <w:t xml:space="preserve"> platformos konfigūravimas</w:t>
            </w:r>
          </w:p>
          <w:p w14:paraId="74210ABE" w14:textId="77777777" w:rsidR="00D5095E" w:rsidRPr="00057AE4" w:rsidRDefault="00D5095E" w:rsidP="006104EC">
            <w:pPr>
              <w:pStyle w:val="ASarasas"/>
              <w:numPr>
                <w:ilvl w:val="0"/>
                <w:numId w:val="0"/>
              </w:numPr>
              <w:rPr>
                <w:b/>
                <w:bCs/>
              </w:rPr>
            </w:pPr>
            <w:r w:rsidRPr="00057AE4">
              <w:rPr>
                <w:b/>
                <w:bCs/>
              </w:rPr>
              <w:t xml:space="preserve">Tema. </w:t>
            </w:r>
            <w:proofErr w:type="spellStart"/>
            <w:r w:rsidRPr="00057AE4">
              <w:rPr>
                <w:b/>
                <w:bCs/>
                <w:i/>
                <w:iCs/>
              </w:rPr>
              <w:t>Versijavimo</w:t>
            </w:r>
            <w:proofErr w:type="spellEnd"/>
            <w:r w:rsidRPr="00057AE4">
              <w:rPr>
                <w:b/>
                <w:bCs/>
                <w:i/>
                <w:iCs/>
              </w:rPr>
              <w:t xml:space="preserve"> sistema </w:t>
            </w:r>
            <w:proofErr w:type="spellStart"/>
            <w:r w:rsidRPr="00057AE4">
              <w:rPr>
                <w:b/>
                <w:bCs/>
                <w:i/>
                <w:iCs/>
              </w:rPr>
              <w:t>Git</w:t>
            </w:r>
            <w:proofErr w:type="spellEnd"/>
          </w:p>
          <w:p w14:paraId="32A62232" w14:textId="77777777" w:rsidR="00D5095E" w:rsidRPr="00057AE4" w:rsidRDefault="00D5095E" w:rsidP="006104EC">
            <w:pPr>
              <w:pStyle w:val="ASarasas"/>
              <w:ind w:left="0" w:firstLine="0"/>
            </w:pPr>
            <w:r w:rsidRPr="00057AE4">
              <w:t xml:space="preserve">Lokalus </w:t>
            </w:r>
            <w:proofErr w:type="spellStart"/>
            <w:r w:rsidRPr="00057AE4">
              <w:t>Git</w:t>
            </w:r>
            <w:proofErr w:type="spellEnd"/>
            <w:r w:rsidRPr="00057AE4">
              <w:t xml:space="preserve"> sistemos diegimas ir konfigūravimas</w:t>
            </w:r>
          </w:p>
          <w:p w14:paraId="2A7AA5B7" w14:textId="77777777" w:rsidR="00D5095E" w:rsidRPr="00057AE4" w:rsidRDefault="00D5095E" w:rsidP="006104EC">
            <w:pPr>
              <w:pStyle w:val="ASarasas"/>
              <w:ind w:left="0" w:firstLine="0"/>
            </w:pPr>
            <w:r w:rsidRPr="00057AE4">
              <w:t>.</w:t>
            </w:r>
            <w:proofErr w:type="spellStart"/>
            <w:r w:rsidRPr="00057AE4">
              <w:t>gitignore</w:t>
            </w:r>
            <w:proofErr w:type="spellEnd"/>
            <w:r w:rsidRPr="00057AE4">
              <w:t xml:space="preserve"> failas paskirtis ir panaudojimo būdai</w:t>
            </w:r>
          </w:p>
          <w:p w14:paraId="3E34373F" w14:textId="77777777" w:rsidR="00D5095E" w:rsidRPr="00057AE4" w:rsidRDefault="00D5095E" w:rsidP="006104EC">
            <w:pPr>
              <w:pStyle w:val="ASarasas"/>
              <w:ind w:left="0" w:firstLine="0"/>
            </w:pPr>
            <w:proofErr w:type="spellStart"/>
            <w:r w:rsidRPr="00057AE4">
              <w:t>Git</w:t>
            </w:r>
            <w:proofErr w:type="spellEnd"/>
            <w:r w:rsidRPr="00057AE4">
              <w:t xml:space="preserve"> sistemos veikimo principai</w:t>
            </w:r>
          </w:p>
          <w:p w14:paraId="7616BDBD" w14:textId="77777777" w:rsidR="00685C51" w:rsidRDefault="00D5095E" w:rsidP="006104EC">
            <w:pPr>
              <w:pStyle w:val="ASarasas"/>
              <w:ind w:left="0" w:firstLine="0"/>
            </w:pPr>
            <w:r w:rsidRPr="00057AE4">
              <w:t xml:space="preserve">Pagrindinės </w:t>
            </w:r>
            <w:proofErr w:type="spellStart"/>
            <w:r w:rsidRPr="00057AE4">
              <w:t>Git</w:t>
            </w:r>
            <w:proofErr w:type="spellEnd"/>
            <w:r w:rsidRPr="00057AE4">
              <w:t xml:space="preserve"> komandos (</w:t>
            </w:r>
            <w:proofErr w:type="spellStart"/>
            <w:r w:rsidRPr="00057AE4">
              <w:t>git</w:t>
            </w:r>
            <w:proofErr w:type="spellEnd"/>
            <w:r w:rsidRPr="00057AE4">
              <w:t xml:space="preserve"> status, </w:t>
            </w:r>
            <w:proofErr w:type="spellStart"/>
            <w:r w:rsidRPr="00057AE4">
              <w:t>git</w:t>
            </w:r>
            <w:proofErr w:type="spellEnd"/>
            <w:r w:rsidRPr="00057AE4">
              <w:t xml:space="preserve"> </w:t>
            </w:r>
            <w:proofErr w:type="spellStart"/>
            <w:r w:rsidRPr="00057AE4">
              <w:t>add</w:t>
            </w:r>
            <w:proofErr w:type="spellEnd"/>
            <w:r w:rsidRPr="00057AE4">
              <w:t xml:space="preserve">, </w:t>
            </w:r>
            <w:proofErr w:type="spellStart"/>
            <w:r w:rsidRPr="00057AE4">
              <w:t>git</w:t>
            </w:r>
            <w:proofErr w:type="spellEnd"/>
            <w:r w:rsidRPr="00057AE4">
              <w:t xml:space="preserve"> </w:t>
            </w:r>
            <w:proofErr w:type="spellStart"/>
            <w:r w:rsidRPr="00057AE4">
              <w:t>commit</w:t>
            </w:r>
            <w:proofErr w:type="spellEnd"/>
            <w:r w:rsidRPr="00057AE4">
              <w:t xml:space="preserve">, </w:t>
            </w:r>
            <w:proofErr w:type="spellStart"/>
            <w:r w:rsidRPr="00057AE4">
              <w:t>git</w:t>
            </w:r>
            <w:proofErr w:type="spellEnd"/>
            <w:r w:rsidRPr="00057AE4">
              <w:t xml:space="preserve"> </w:t>
            </w:r>
            <w:proofErr w:type="spellStart"/>
            <w:r w:rsidRPr="00057AE4">
              <w:t>log</w:t>
            </w:r>
            <w:proofErr w:type="spellEnd"/>
            <w:r w:rsidRPr="00057AE4">
              <w:t>)</w:t>
            </w:r>
          </w:p>
          <w:p w14:paraId="644D43EE" w14:textId="1843A4D2" w:rsidR="00090A9D" w:rsidRPr="00057AE4" w:rsidRDefault="00D5095E" w:rsidP="006104EC">
            <w:pPr>
              <w:pStyle w:val="ASarasas"/>
              <w:ind w:left="0" w:firstLine="0"/>
            </w:pPr>
            <w:proofErr w:type="spellStart"/>
            <w:r w:rsidRPr="00057AE4">
              <w:t>Git</w:t>
            </w:r>
            <w:proofErr w:type="spellEnd"/>
            <w:r w:rsidRPr="00057AE4">
              <w:t xml:space="preserve"> </w:t>
            </w:r>
            <w:proofErr w:type="spellStart"/>
            <w:r w:rsidRPr="00057AE4">
              <w:t>commit</w:t>
            </w:r>
            <w:proofErr w:type="spellEnd"/>
            <w:r w:rsidRPr="00057AE4">
              <w:t xml:space="preserve"> žinutė: struktūra ir turinys, geroji praktika, pavyzdžiai</w:t>
            </w:r>
          </w:p>
        </w:tc>
      </w:tr>
      <w:tr w:rsidR="00090A9D" w:rsidRPr="00057AE4" w14:paraId="65BE09F1" w14:textId="77777777" w:rsidTr="351607C7">
        <w:trPr>
          <w:trHeight w:val="57"/>
          <w:jc w:val="center"/>
        </w:trPr>
        <w:tc>
          <w:tcPr>
            <w:tcW w:w="947" w:type="pct"/>
            <w:vMerge/>
          </w:tcPr>
          <w:p w14:paraId="799BB1AE" w14:textId="77777777" w:rsidR="00090A9D" w:rsidRPr="00057AE4" w:rsidRDefault="00090A9D" w:rsidP="006104EC">
            <w:pPr>
              <w:pStyle w:val="NoSpacing"/>
              <w:widowControl w:val="0"/>
            </w:pPr>
          </w:p>
        </w:tc>
        <w:tc>
          <w:tcPr>
            <w:tcW w:w="1129" w:type="pct"/>
          </w:tcPr>
          <w:p w14:paraId="64FC6A3B" w14:textId="4A433D1B" w:rsidR="00090A9D" w:rsidRPr="00057AE4" w:rsidRDefault="00090A9D" w:rsidP="009520DB">
            <w:pPr>
              <w:widowControl w:val="0"/>
            </w:pPr>
            <w:r w:rsidRPr="00057AE4">
              <w:t>3.2.</w:t>
            </w:r>
            <w:r w:rsidR="00805866" w:rsidRPr="00057AE4">
              <w:t xml:space="preserve"> </w:t>
            </w:r>
            <w:r w:rsidR="00805866" w:rsidRPr="00057AE4">
              <w:fldChar w:fldCharType="begin"/>
            </w:r>
            <w:r w:rsidR="00805866" w:rsidRPr="00057AE4">
              <w:instrText xml:space="preserve"> REF M5K3R2 \h </w:instrText>
            </w:r>
            <w:r w:rsidR="00057AE4">
              <w:instrText xml:space="preserve"> \* MERGEFORMAT </w:instrText>
            </w:r>
            <w:r w:rsidR="00805866" w:rsidRPr="00057AE4">
              <w:fldChar w:fldCharType="separate"/>
            </w:r>
            <w:r w:rsidR="006A70DB" w:rsidRPr="00057AE4">
              <w:t xml:space="preserve">Valdyti programinio kodo </w:t>
            </w:r>
            <w:proofErr w:type="spellStart"/>
            <w:r w:rsidR="006A70DB" w:rsidRPr="00057AE4">
              <w:t>versijavimą</w:t>
            </w:r>
            <w:proofErr w:type="spellEnd"/>
            <w:r w:rsidR="006A70DB" w:rsidRPr="00057AE4">
              <w:t>, naudojant versijų kontrolės sistemas.</w:t>
            </w:r>
            <w:r w:rsidR="00805866" w:rsidRPr="00057AE4">
              <w:fldChar w:fldCharType="end"/>
            </w:r>
          </w:p>
        </w:tc>
        <w:tc>
          <w:tcPr>
            <w:tcW w:w="2924" w:type="pct"/>
          </w:tcPr>
          <w:p w14:paraId="0068722E" w14:textId="77777777" w:rsidR="004678D6" w:rsidRPr="00057AE4" w:rsidRDefault="004678D6" w:rsidP="006104EC">
            <w:pPr>
              <w:pStyle w:val="ASarasas"/>
              <w:numPr>
                <w:ilvl w:val="0"/>
                <w:numId w:val="0"/>
              </w:numPr>
              <w:rPr>
                <w:b/>
                <w:bCs/>
                <w:i/>
                <w:iCs/>
              </w:rPr>
            </w:pPr>
            <w:r w:rsidRPr="00057AE4">
              <w:rPr>
                <w:b/>
                <w:bCs/>
              </w:rPr>
              <w:t xml:space="preserve">Tema. </w:t>
            </w:r>
            <w:r w:rsidRPr="00057AE4">
              <w:rPr>
                <w:b/>
                <w:bCs/>
                <w:i/>
                <w:iCs/>
              </w:rPr>
              <w:t xml:space="preserve">Šakojimosi (angl. </w:t>
            </w:r>
            <w:proofErr w:type="spellStart"/>
            <w:r w:rsidRPr="00057AE4">
              <w:rPr>
                <w:b/>
                <w:bCs/>
                <w:i/>
                <w:iCs/>
              </w:rPr>
              <w:t>branching</w:t>
            </w:r>
            <w:proofErr w:type="spellEnd"/>
            <w:r w:rsidRPr="00057AE4">
              <w:rPr>
                <w:b/>
                <w:bCs/>
                <w:i/>
                <w:iCs/>
              </w:rPr>
              <w:t>) pagrindai</w:t>
            </w:r>
          </w:p>
          <w:p w14:paraId="41F10DE0" w14:textId="77777777" w:rsidR="004678D6" w:rsidRPr="00057AE4" w:rsidRDefault="004678D6" w:rsidP="006104EC">
            <w:pPr>
              <w:pStyle w:val="ASarasas"/>
              <w:ind w:left="0" w:firstLine="0"/>
            </w:pPr>
            <w:proofErr w:type="spellStart"/>
            <w:r w:rsidRPr="00057AE4">
              <w:t>Git</w:t>
            </w:r>
            <w:proofErr w:type="spellEnd"/>
            <w:r w:rsidRPr="00057AE4">
              <w:t xml:space="preserve"> šakų kūrimo privalumai ir trūkumai</w:t>
            </w:r>
          </w:p>
          <w:p w14:paraId="57AE28EF" w14:textId="77777777" w:rsidR="004678D6" w:rsidRPr="00057AE4" w:rsidRDefault="004678D6" w:rsidP="006104EC">
            <w:pPr>
              <w:pStyle w:val="ASarasas"/>
              <w:ind w:left="0" w:firstLine="0"/>
            </w:pPr>
            <w:r w:rsidRPr="00057AE4">
              <w:t>Pagrindinės šakų kūrimo komandos (</w:t>
            </w:r>
            <w:proofErr w:type="spellStart"/>
            <w:r w:rsidRPr="00057AE4">
              <w:t>git</w:t>
            </w:r>
            <w:proofErr w:type="spellEnd"/>
            <w:r w:rsidRPr="00057AE4">
              <w:t xml:space="preserve"> </w:t>
            </w:r>
            <w:proofErr w:type="spellStart"/>
            <w:r w:rsidRPr="00057AE4">
              <w:t>branch</w:t>
            </w:r>
            <w:proofErr w:type="spellEnd"/>
            <w:r w:rsidRPr="00057AE4">
              <w:t xml:space="preserve">, </w:t>
            </w:r>
            <w:proofErr w:type="spellStart"/>
            <w:r w:rsidRPr="00057AE4">
              <w:t>git</w:t>
            </w:r>
            <w:proofErr w:type="spellEnd"/>
            <w:r w:rsidRPr="00057AE4">
              <w:t xml:space="preserve"> </w:t>
            </w:r>
            <w:proofErr w:type="spellStart"/>
            <w:r w:rsidRPr="00057AE4">
              <w:t>switch</w:t>
            </w:r>
            <w:proofErr w:type="spellEnd"/>
            <w:r w:rsidRPr="00057AE4">
              <w:t xml:space="preserve"> -c, </w:t>
            </w:r>
            <w:proofErr w:type="spellStart"/>
            <w:r w:rsidRPr="00057AE4">
              <w:t>git</w:t>
            </w:r>
            <w:proofErr w:type="spellEnd"/>
            <w:r w:rsidRPr="00057AE4">
              <w:t xml:space="preserve"> </w:t>
            </w:r>
            <w:proofErr w:type="spellStart"/>
            <w:r w:rsidRPr="00057AE4">
              <w:t>checkout</w:t>
            </w:r>
            <w:proofErr w:type="spellEnd"/>
            <w:r w:rsidRPr="00057AE4">
              <w:t xml:space="preserve"> -b)</w:t>
            </w:r>
          </w:p>
          <w:p w14:paraId="4F6549E4" w14:textId="77777777" w:rsidR="004678D6" w:rsidRPr="00057AE4" w:rsidRDefault="004678D6" w:rsidP="006104EC">
            <w:pPr>
              <w:pStyle w:val="ASarasas"/>
              <w:ind w:left="0" w:firstLine="0"/>
            </w:pPr>
            <w:proofErr w:type="spellStart"/>
            <w:r w:rsidRPr="00057AE4">
              <w:t>Git</w:t>
            </w:r>
            <w:proofErr w:type="spellEnd"/>
            <w:r w:rsidRPr="00057AE4">
              <w:t xml:space="preserve"> šakų pavadinimų gerosios praktikos</w:t>
            </w:r>
          </w:p>
          <w:p w14:paraId="7BD08D56" w14:textId="77777777" w:rsidR="004678D6" w:rsidRPr="00057AE4" w:rsidRDefault="004678D6" w:rsidP="006104EC">
            <w:pPr>
              <w:pStyle w:val="ASarasas"/>
              <w:ind w:left="0" w:firstLine="0"/>
            </w:pPr>
            <w:proofErr w:type="spellStart"/>
            <w:r w:rsidRPr="00057AE4">
              <w:t>Git</w:t>
            </w:r>
            <w:proofErr w:type="spellEnd"/>
            <w:r w:rsidRPr="00057AE4">
              <w:t xml:space="preserve"> šakų pavadinimų keitimas</w:t>
            </w:r>
          </w:p>
          <w:p w14:paraId="0ACB1076" w14:textId="77777777" w:rsidR="004678D6" w:rsidRPr="00057AE4" w:rsidRDefault="004678D6" w:rsidP="006104EC">
            <w:pPr>
              <w:pStyle w:val="ASarasas"/>
              <w:ind w:left="0" w:firstLine="0"/>
            </w:pPr>
            <w:proofErr w:type="spellStart"/>
            <w:r w:rsidRPr="00057AE4">
              <w:t>Git</w:t>
            </w:r>
            <w:proofErr w:type="spellEnd"/>
            <w:r w:rsidRPr="00057AE4">
              <w:t xml:space="preserve"> šakų trynimas</w:t>
            </w:r>
          </w:p>
          <w:p w14:paraId="2B4327DB" w14:textId="77777777" w:rsidR="004678D6" w:rsidRPr="00057AE4" w:rsidRDefault="004678D6" w:rsidP="006104EC">
            <w:pPr>
              <w:pStyle w:val="ASarasas"/>
              <w:ind w:left="0" w:firstLine="0"/>
            </w:pPr>
            <w:r w:rsidRPr="00057AE4">
              <w:t>Peršokimas į kitas šakas (</w:t>
            </w:r>
            <w:proofErr w:type="spellStart"/>
            <w:r w:rsidRPr="00057AE4">
              <w:t>git</w:t>
            </w:r>
            <w:proofErr w:type="spellEnd"/>
            <w:r w:rsidRPr="00057AE4">
              <w:t xml:space="preserve"> </w:t>
            </w:r>
            <w:proofErr w:type="spellStart"/>
            <w:r w:rsidRPr="00057AE4">
              <w:t>checkout</w:t>
            </w:r>
            <w:proofErr w:type="spellEnd"/>
            <w:r w:rsidRPr="00057AE4">
              <w:t xml:space="preserve">, </w:t>
            </w:r>
            <w:proofErr w:type="spellStart"/>
            <w:r w:rsidRPr="00057AE4">
              <w:t>git</w:t>
            </w:r>
            <w:proofErr w:type="spellEnd"/>
            <w:r w:rsidRPr="00057AE4">
              <w:t xml:space="preserve"> </w:t>
            </w:r>
            <w:proofErr w:type="spellStart"/>
            <w:r w:rsidRPr="00057AE4">
              <w:t>switch</w:t>
            </w:r>
            <w:proofErr w:type="spellEnd"/>
            <w:r w:rsidRPr="00057AE4">
              <w:t>)</w:t>
            </w:r>
          </w:p>
          <w:p w14:paraId="4A5CBDBF" w14:textId="77777777" w:rsidR="004678D6" w:rsidRPr="00057AE4" w:rsidRDefault="004678D6" w:rsidP="006104EC">
            <w:pPr>
              <w:pStyle w:val="ASarasas"/>
              <w:numPr>
                <w:ilvl w:val="0"/>
                <w:numId w:val="0"/>
              </w:numPr>
              <w:rPr>
                <w:b/>
                <w:bCs/>
              </w:rPr>
            </w:pPr>
            <w:r w:rsidRPr="00057AE4">
              <w:rPr>
                <w:b/>
                <w:bCs/>
              </w:rPr>
              <w:t xml:space="preserve">Tema. </w:t>
            </w:r>
            <w:r w:rsidRPr="00057AE4">
              <w:rPr>
                <w:b/>
                <w:bCs/>
                <w:i/>
                <w:iCs/>
              </w:rPr>
              <w:t>Lokalus</w:t>
            </w:r>
            <w:r w:rsidRPr="00057AE4">
              <w:rPr>
                <w:b/>
                <w:bCs/>
              </w:rPr>
              <w:t xml:space="preserve"> </w:t>
            </w:r>
            <w:r w:rsidRPr="00057AE4">
              <w:rPr>
                <w:b/>
                <w:bCs/>
                <w:i/>
                <w:iCs/>
              </w:rPr>
              <w:t>šakų suliejimas ir konfliktai</w:t>
            </w:r>
          </w:p>
          <w:p w14:paraId="62E82346" w14:textId="77777777" w:rsidR="004678D6" w:rsidRPr="00057AE4" w:rsidRDefault="004678D6" w:rsidP="006104EC">
            <w:pPr>
              <w:pStyle w:val="ASarasas"/>
              <w:ind w:left="0" w:firstLine="0"/>
            </w:pPr>
            <w:r w:rsidRPr="00057AE4">
              <w:t xml:space="preserve">Šakų liejimo (angl. </w:t>
            </w:r>
            <w:proofErr w:type="spellStart"/>
            <w:r w:rsidRPr="00057AE4">
              <w:t>merging</w:t>
            </w:r>
            <w:proofErr w:type="spellEnd"/>
            <w:r w:rsidRPr="00057AE4">
              <w:t>) pagrindai</w:t>
            </w:r>
          </w:p>
          <w:p w14:paraId="7E9E1AEE" w14:textId="77777777" w:rsidR="004678D6" w:rsidRPr="00057AE4" w:rsidRDefault="004678D6" w:rsidP="006104EC">
            <w:pPr>
              <w:pStyle w:val="ASarasas"/>
              <w:ind w:left="0" w:firstLine="0"/>
            </w:pPr>
            <w:r w:rsidRPr="00057AE4">
              <w:t>Konfliktų tipai ir sprendimo būdai</w:t>
            </w:r>
          </w:p>
          <w:p w14:paraId="127C08E3" w14:textId="77777777" w:rsidR="004678D6" w:rsidRPr="00057AE4" w:rsidRDefault="004678D6" w:rsidP="006104EC">
            <w:pPr>
              <w:pStyle w:val="ASarasas"/>
              <w:numPr>
                <w:ilvl w:val="0"/>
                <w:numId w:val="0"/>
              </w:numPr>
              <w:rPr>
                <w:b/>
                <w:bCs/>
                <w:i/>
                <w:iCs/>
              </w:rPr>
            </w:pPr>
            <w:r w:rsidRPr="00057AE4">
              <w:rPr>
                <w:b/>
                <w:bCs/>
              </w:rPr>
              <w:t xml:space="preserve">Tema. </w:t>
            </w:r>
            <w:proofErr w:type="spellStart"/>
            <w:r w:rsidRPr="00057AE4">
              <w:rPr>
                <w:b/>
                <w:bCs/>
                <w:i/>
                <w:iCs/>
              </w:rPr>
              <w:t>Git</w:t>
            </w:r>
            <w:proofErr w:type="spellEnd"/>
            <w:r w:rsidRPr="00057AE4">
              <w:rPr>
                <w:b/>
                <w:bCs/>
                <w:i/>
                <w:iCs/>
              </w:rPr>
              <w:t xml:space="preserve"> istorijos keitimas ir peržiūra</w:t>
            </w:r>
          </w:p>
          <w:p w14:paraId="3B6D99A6" w14:textId="77777777" w:rsidR="004678D6" w:rsidRPr="00057AE4" w:rsidRDefault="004678D6" w:rsidP="006104EC">
            <w:pPr>
              <w:pStyle w:val="ASarasas"/>
              <w:ind w:left="0" w:firstLine="0"/>
            </w:pPr>
            <w:r w:rsidRPr="00057AE4">
              <w:t>Pakeitimų atšaukimas (</w:t>
            </w:r>
            <w:proofErr w:type="spellStart"/>
            <w:r w:rsidRPr="00057AE4">
              <w:t>git</w:t>
            </w:r>
            <w:proofErr w:type="spellEnd"/>
            <w:r w:rsidRPr="00057AE4">
              <w:t xml:space="preserve"> </w:t>
            </w:r>
            <w:proofErr w:type="spellStart"/>
            <w:r w:rsidRPr="00057AE4">
              <w:t>reset</w:t>
            </w:r>
            <w:proofErr w:type="spellEnd"/>
            <w:r w:rsidRPr="00057AE4">
              <w:t>, --</w:t>
            </w:r>
            <w:proofErr w:type="spellStart"/>
            <w:r w:rsidRPr="00057AE4">
              <w:t>soft</w:t>
            </w:r>
            <w:proofErr w:type="spellEnd"/>
            <w:r w:rsidRPr="00057AE4">
              <w:t>, --</w:t>
            </w:r>
            <w:proofErr w:type="spellStart"/>
            <w:r w:rsidRPr="00057AE4">
              <w:t>hard</w:t>
            </w:r>
            <w:proofErr w:type="spellEnd"/>
            <w:r w:rsidRPr="00057AE4">
              <w:t>, --</w:t>
            </w:r>
            <w:proofErr w:type="spellStart"/>
            <w:r w:rsidRPr="00057AE4">
              <w:t>mixed</w:t>
            </w:r>
            <w:proofErr w:type="spellEnd"/>
            <w:r w:rsidRPr="00057AE4">
              <w:t>)</w:t>
            </w:r>
          </w:p>
          <w:p w14:paraId="76AC3D15" w14:textId="77777777" w:rsidR="004678D6" w:rsidRPr="00057AE4" w:rsidRDefault="004678D6" w:rsidP="006104EC">
            <w:pPr>
              <w:pStyle w:val="ASarasas"/>
              <w:ind w:left="0" w:firstLine="0"/>
            </w:pPr>
            <w:r w:rsidRPr="00057AE4">
              <w:t>Istorijos perrašymas (</w:t>
            </w:r>
            <w:proofErr w:type="spellStart"/>
            <w:r w:rsidRPr="00057AE4">
              <w:t>git</w:t>
            </w:r>
            <w:proofErr w:type="spellEnd"/>
            <w:r w:rsidRPr="00057AE4">
              <w:t xml:space="preserve"> </w:t>
            </w:r>
            <w:proofErr w:type="spellStart"/>
            <w:r w:rsidRPr="00057AE4">
              <w:t>commit</w:t>
            </w:r>
            <w:proofErr w:type="spellEnd"/>
            <w:r w:rsidRPr="00057AE4">
              <w:t xml:space="preserve"> –</w:t>
            </w:r>
            <w:proofErr w:type="spellStart"/>
            <w:r w:rsidRPr="00057AE4">
              <w:t>amend</w:t>
            </w:r>
            <w:proofErr w:type="spellEnd"/>
            <w:r w:rsidRPr="00057AE4">
              <w:t xml:space="preserve">, </w:t>
            </w:r>
            <w:proofErr w:type="spellStart"/>
            <w:r w:rsidRPr="00057AE4">
              <w:t>git</w:t>
            </w:r>
            <w:proofErr w:type="spellEnd"/>
            <w:r w:rsidRPr="00057AE4">
              <w:t xml:space="preserve"> </w:t>
            </w:r>
            <w:proofErr w:type="spellStart"/>
            <w:r w:rsidRPr="00057AE4">
              <w:t>rebase</w:t>
            </w:r>
            <w:proofErr w:type="spellEnd"/>
            <w:r w:rsidRPr="00057AE4">
              <w:t xml:space="preserve">, </w:t>
            </w:r>
            <w:proofErr w:type="spellStart"/>
            <w:r w:rsidRPr="00057AE4">
              <w:t>git</w:t>
            </w:r>
            <w:proofErr w:type="spellEnd"/>
            <w:r w:rsidRPr="00057AE4">
              <w:t xml:space="preserve"> </w:t>
            </w:r>
            <w:proofErr w:type="spellStart"/>
            <w:r w:rsidRPr="00057AE4">
              <w:t>filter-branch</w:t>
            </w:r>
            <w:proofErr w:type="spellEnd"/>
            <w:r w:rsidRPr="00057AE4">
              <w:t xml:space="preserve">, </w:t>
            </w:r>
            <w:proofErr w:type="spellStart"/>
            <w:r w:rsidRPr="00057AE4">
              <w:t>git</w:t>
            </w:r>
            <w:proofErr w:type="spellEnd"/>
            <w:r w:rsidRPr="00057AE4">
              <w:t xml:space="preserve"> </w:t>
            </w:r>
            <w:proofErr w:type="spellStart"/>
            <w:r w:rsidRPr="00057AE4">
              <w:t>push</w:t>
            </w:r>
            <w:proofErr w:type="spellEnd"/>
            <w:r w:rsidRPr="00057AE4">
              <w:t xml:space="preserve"> –force)</w:t>
            </w:r>
          </w:p>
          <w:p w14:paraId="48B04F48" w14:textId="77777777" w:rsidR="004678D6" w:rsidRPr="00057AE4" w:rsidRDefault="004678D6" w:rsidP="006104EC">
            <w:pPr>
              <w:pStyle w:val="ASarasas"/>
              <w:ind w:left="0" w:firstLine="0"/>
            </w:pPr>
            <w:r w:rsidRPr="00057AE4">
              <w:t xml:space="preserve">Skirtumų peržiūra: tarp šakų, tarp versijos užfiksavimų (angl. </w:t>
            </w:r>
            <w:proofErr w:type="spellStart"/>
            <w:r w:rsidRPr="00057AE4">
              <w:t>commit</w:t>
            </w:r>
            <w:proofErr w:type="spellEnd"/>
            <w:r w:rsidRPr="00057AE4">
              <w:t>)</w:t>
            </w:r>
          </w:p>
          <w:p w14:paraId="26455559" w14:textId="77777777" w:rsidR="002B460E" w:rsidRPr="00057AE4" w:rsidRDefault="002B460E" w:rsidP="006104EC">
            <w:pPr>
              <w:pStyle w:val="ASarasas"/>
              <w:numPr>
                <w:ilvl w:val="0"/>
                <w:numId w:val="0"/>
              </w:numPr>
              <w:rPr>
                <w:b/>
                <w:bCs/>
                <w:i/>
                <w:iCs/>
              </w:rPr>
            </w:pPr>
            <w:r w:rsidRPr="00057AE4">
              <w:rPr>
                <w:b/>
                <w:bCs/>
              </w:rPr>
              <w:t xml:space="preserve">Tema. </w:t>
            </w:r>
            <w:proofErr w:type="spellStart"/>
            <w:r w:rsidRPr="00057AE4">
              <w:rPr>
                <w:b/>
                <w:bCs/>
                <w:i/>
                <w:iCs/>
              </w:rPr>
              <w:t>Versijavimo</w:t>
            </w:r>
            <w:proofErr w:type="spellEnd"/>
            <w:r w:rsidRPr="00057AE4">
              <w:rPr>
                <w:b/>
                <w:bCs/>
                <w:i/>
                <w:iCs/>
              </w:rPr>
              <w:t xml:space="preserve"> strategijos</w:t>
            </w:r>
          </w:p>
          <w:p w14:paraId="4CE7F200" w14:textId="77777777" w:rsidR="002B460E" w:rsidRPr="00057AE4" w:rsidRDefault="002B460E" w:rsidP="006104EC">
            <w:pPr>
              <w:pStyle w:val="ASarasas"/>
              <w:ind w:left="0" w:firstLine="0"/>
            </w:pPr>
            <w:r w:rsidRPr="00057AE4">
              <w:t xml:space="preserve">Išleidimo (naujos versijos) šakos kūrimo strategija (angl. </w:t>
            </w:r>
            <w:proofErr w:type="spellStart"/>
            <w:r w:rsidRPr="00057AE4">
              <w:t>Release</w:t>
            </w:r>
            <w:proofErr w:type="spellEnd"/>
            <w:r w:rsidRPr="00057AE4">
              <w:t xml:space="preserve"> </w:t>
            </w:r>
            <w:proofErr w:type="spellStart"/>
            <w:r w:rsidRPr="00057AE4">
              <w:t>branching</w:t>
            </w:r>
            <w:proofErr w:type="spellEnd"/>
            <w:r w:rsidRPr="00057AE4">
              <w:t>)</w:t>
            </w:r>
          </w:p>
          <w:p w14:paraId="793BCC74" w14:textId="77777777" w:rsidR="002B460E" w:rsidRPr="00057AE4" w:rsidRDefault="002B460E" w:rsidP="006104EC">
            <w:pPr>
              <w:pStyle w:val="ASarasas"/>
              <w:ind w:left="0" w:firstLine="0"/>
            </w:pPr>
            <w:r w:rsidRPr="00057AE4">
              <w:t xml:space="preserve">Funkcijos šakų kūrimo strategija (angl. </w:t>
            </w:r>
            <w:proofErr w:type="spellStart"/>
            <w:r w:rsidRPr="00057AE4">
              <w:t>Feature</w:t>
            </w:r>
            <w:proofErr w:type="spellEnd"/>
            <w:r w:rsidRPr="00057AE4">
              <w:t xml:space="preserve"> </w:t>
            </w:r>
            <w:proofErr w:type="spellStart"/>
            <w:r w:rsidRPr="00057AE4">
              <w:t>branching</w:t>
            </w:r>
            <w:proofErr w:type="spellEnd"/>
            <w:r w:rsidRPr="00057AE4">
              <w:t xml:space="preserve"> </w:t>
            </w:r>
            <w:proofErr w:type="spellStart"/>
            <w:r w:rsidRPr="00057AE4">
              <w:t>strategy</w:t>
            </w:r>
            <w:proofErr w:type="spellEnd"/>
            <w:r w:rsidRPr="00057AE4">
              <w:t>)</w:t>
            </w:r>
          </w:p>
          <w:p w14:paraId="061F71E9" w14:textId="77777777" w:rsidR="002B460E" w:rsidRPr="00057AE4" w:rsidRDefault="002B460E" w:rsidP="006104EC">
            <w:pPr>
              <w:pStyle w:val="ASarasas"/>
              <w:ind w:left="0" w:firstLine="0"/>
            </w:pPr>
            <w:r w:rsidRPr="00057AE4">
              <w:t xml:space="preserve">Užduoties šakų kūrimo strategija (angl. </w:t>
            </w:r>
            <w:proofErr w:type="spellStart"/>
            <w:r w:rsidRPr="00057AE4">
              <w:t>Task</w:t>
            </w:r>
            <w:proofErr w:type="spellEnd"/>
            <w:r w:rsidRPr="00057AE4">
              <w:t xml:space="preserve"> </w:t>
            </w:r>
            <w:proofErr w:type="spellStart"/>
            <w:r w:rsidRPr="00057AE4">
              <w:t>Branching</w:t>
            </w:r>
            <w:proofErr w:type="spellEnd"/>
            <w:r w:rsidRPr="00057AE4">
              <w:t xml:space="preserve"> </w:t>
            </w:r>
            <w:proofErr w:type="spellStart"/>
            <w:r w:rsidRPr="00057AE4">
              <w:t>strategy</w:t>
            </w:r>
            <w:proofErr w:type="spellEnd"/>
            <w:r w:rsidRPr="00057AE4">
              <w:t>)</w:t>
            </w:r>
          </w:p>
          <w:p w14:paraId="7F619D2E" w14:textId="77777777" w:rsidR="002B460E" w:rsidRPr="00057AE4" w:rsidRDefault="002B460E" w:rsidP="006104EC">
            <w:pPr>
              <w:pStyle w:val="ASarasas"/>
              <w:ind w:left="0" w:firstLine="0"/>
            </w:pPr>
            <w:proofErr w:type="spellStart"/>
            <w:r w:rsidRPr="00057AE4">
              <w:t>GitFlow</w:t>
            </w:r>
            <w:proofErr w:type="spellEnd"/>
            <w:r w:rsidRPr="00057AE4">
              <w:t xml:space="preserve"> srauto šakų strategija (angl. </w:t>
            </w:r>
            <w:proofErr w:type="spellStart"/>
            <w:r w:rsidRPr="00057AE4">
              <w:t>GitFlow</w:t>
            </w:r>
            <w:proofErr w:type="spellEnd"/>
            <w:r w:rsidRPr="00057AE4">
              <w:t xml:space="preserve"> </w:t>
            </w:r>
            <w:proofErr w:type="spellStart"/>
            <w:r w:rsidRPr="00057AE4">
              <w:t>branching</w:t>
            </w:r>
            <w:proofErr w:type="spellEnd"/>
            <w:r w:rsidRPr="00057AE4">
              <w:t xml:space="preserve"> </w:t>
            </w:r>
            <w:proofErr w:type="spellStart"/>
            <w:r w:rsidRPr="00057AE4">
              <w:t>strategy</w:t>
            </w:r>
            <w:proofErr w:type="spellEnd"/>
            <w:r w:rsidRPr="00057AE4">
              <w:t>)</w:t>
            </w:r>
          </w:p>
          <w:p w14:paraId="5ED7EDFD" w14:textId="77777777" w:rsidR="002B460E" w:rsidRPr="00057AE4" w:rsidRDefault="002B460E" w:rsidP="006104EC">
            <w:pPr>
              <w:pStyle w:val="ASarasas"/>
              <w:ind w:left="0" w:firstLine="0"/>
            </w:pPr>
            <w:proofErr w:type="spellStart"/>
            <w:r w:rsidRPr="00057AE4">
              <w:t>GitLab</w:t>
            </w:r>
            <w:proofErr w:type="spellEnd"/>
            <w:r w:rsidRPr="00057AE4">
              <w:t xml:space="preserve"> srauto šakų strategija (angl. </w:t>
            </w:r>
            <w:proofErr w:type="spellStart"/>
            <w:r w:rsidRPr="00057AE4">
              <w:t>GitLab</w:t>
            </w:r>
            <w:proofErr w:type="spellEnd"/>
            <w:r w:rsidRPr="00057AE4">
              <w:t xml:space="preserve"> </w:t>
            </w:r>
            <w:proofErr w:type="spellStart"/>
            <w:r w:rsidRPr="00057AE4">
              <w:t>Flow</w:t>
            </w:r>
            <w:proofErr w:type="spellEnd"/>
            <w:r w:rsidRPr="00057AE4">
              <w:t xml:space="preserve"> </w:t>
            </w:r>
            <w:proofErr w:type="spellStart"/>
            <w:r w:rsidRPr="00057AE4">
              <w:t>branching</w:t>
            </w:r>
            <w:proofErr w:type="spellEnd"/>
            <w:r w:rsidRPr="00057AE4">
              <w:t xml:space="preserve"> </w:t>
            </w:r>
            <w:proofErr w:type="spellStart"/>
            <w:r w:rsidRPr="00057AE4">
              <w:t>strategy</w:t>
            </w:r>
            <w:proofErr w:type="spellEnd"/>
            <w:r w:rsidRPr="00057AE4">
              <w:t>)</w:t>
            </w:r>
          </w:p>
          <w:p w14:paraId="1CD1DB8E" w14:textId="77777777" w:rsidR="002B460E" w:rsidRPr="00057AE4" w:rsidRDefault="002B460E" w:rsidP="006104EC">
            <w:pPr>
              <w:pStyle w:val="ASarasas"/>
              <w:ind w:left="0" w:firstLine="0"/>
            </w:pPr>
            <w:proofErr w:type="spellStart"/>
            <w:r w:rsidRPr="00057AE4">
              <w:t>GitHub</w:t>
            </w:r>
            <w:proofErr w:type="spellEnd"/>
            <w:r w:rsidRPr="00057AE4">
              <w:t xml:space="preserve"> srauto šakų strategija (angl. </w:t>
            </w:r>
            <w:proofErr w:type="spellStart"/>
            <w:r w:rsidRPr="00057AE4">
              <w:t>GitHub</w:t>
            </w:r>
            <w:proofErr w:type="spellEnd"/>
            <w:r w:rsidRPr="00057AE4">
              <w:t xml:space="preserve"> </w:t>
            </w:r>
            <w:proofErr w:type="spellStart"/>
            <w:r w:rsidRPr="00057AE4">
              <w:t>Flow</w:t>
            </w:r>
            <w:proofErr w:type="spellEnd"/>
            <w:r w:rsidRPr="00057AE4">
              <w:t xml:space="preserve"> </w:t>
            </w:r>
            <w:proofErr w:type="spellStart"/>
            <w:r w:rsidRPr="00057AE4">
              <w:t>branching</w:t>
            </w:r>
            <w:proofErr w:type="spellEnd"/>
            <w:r w:rsidRPr="00057AE4">
              <w:t xml:space="preserve"> </w:t>
            </w:r>
            <w:proofErr w:type="spellStart"/>
            <w:r w:rsidRPr="00057AE4">
              <w:t>strategy</w:t>
            </w:r>
            <w:proofErr w:type="spellEnd"/>
            <w:r w:rsidRPr="00057AE4">
              <w:t>)</w:t>
            </w:r>
          </w:p>
          <w:p w14:paraId="39E0857E" w14:textId="77777777" w:rsidR="002B460E" w:rsidRPr="00057AE4" w:rsidRDefault="002B460E" w:rsidP="006104EC">
            <w:pPr>
              <w:pStyle w:val="ASarasas"/>
              <w:numPr>
                <w:ilvl w:val="0"/>
                <w:numId w:val="0"/>
              </w:numPr>
              <w:rPr>
                <w:b/>
                <w:bCs/>
                <w:i/>
                <w:iCs/>
              </w:rPr>
            </w:pPr>
            <w:r w:rsidRPr="00057AE4">
              <w:rPr>
                <w:b/>
                <w:bCs/>
              </w:rPr>
              <w:t xml:space="preserve">Tema. </w:t>
            </w:r>
            <w:r w:rsidRPr="00057AE4">
              <w:rPr>
                <w:b/>
                <w:bCs/>
                <w:i/>
                <w:iCs/>
              </w:rPr>
              <w:t>Grafinė vartotojo sąsaja</w:t>
            </w:r>
          </w:p>
          <w:p w14:paraId="2B5AAEA3" w14:textId="77777777" w:rsidR="002B460E" w:rsidRPr="00057AE4" w:rsidRDefault="002B460E" w:rsidP="006104EC">
            <w:pPr>
              <w:pStyle w:val="ASarasas"/>
              <w:ind w:left="0" w:firstLine="0"/>
            </w:pPr>
            <w:proofErr w:type="spellStart"/>
            <w:r w:rsidRPr="00057AE4">
              <w:t>Repozitorijos</w:t>
            </w:r>
            <w:proofErr w:type="spellEnd"/>
            <w:r w:rsidRPr="00057AE4">
              <w:t xml:space="preserve"> klonavimas, komandų </w:t>
            </w:r>
            <w:proofErr w:type="spellStart"/>
            <w:r w:rsidRPr="00057AE4">
              <w:t>commit</w:t>
            </w:r>
            <w:proofErr w:type="spellEnd"/>
            <w:r w:rsidRPr="00057AE4">
              <w:t xml:space="preserve">, </w:t>
            </w:r>
            <w:proofErr w:type="spellStart"/>
            <w:r w:rsidRPr="00057AE4">
              <w:t>push</w:t>
            </w:r>
            <w:proofErr w:type="spellEnd"/>
            <w:r w:rsidRPr="00057AE4">
              <w:t xml:space="preserve">, </w:t>
            </w:r>
            <w:proofErr w:type="spellStart"/>
            <w:r w:rsidRPr="00057AE4">
              <w:t>pull</w:t>
            </w:r>
            <w:proofErr w:type="spellEnd"/>
            <w:r w:rsidRPr="00057AE4">
              <w:t xml:space="preserve"> ir t. t. naudojimas, naudojant grafinę vartotojo sąsają (</w:t>
            </w:r>
            <w:proofErr w:type="spellStart"/>
            <w:r w:rsidRPr="00057AE4">
              <w:t>GitKraken</w:t>
            </w:r>
            <w:proofErr w:type="spellEnd"/>
            <w:r w:rsidRPr="00057AE4">
              <w:t xml:space="preserve">, </w:t>
            </w:r>
            <w:proofErr w:type="spellStart"/>
            <w:r w:rsidRPr="00057AE4">
              <w:t>Fork</w:t>
            </w:r>
            <w:proofErr w:type="spellEnd"/>
            <w:r w:rsidRPr="00057AE4">
              <w:t xml:space="preserve">, </w:t>
            </w:r>
            <w:proofErr w:type="spellStart"/>
            <w:r w:rsidRPr="00057AE4">
              <w:t>Git</w:t>
            </w:r>
            <w:proofErr w:type="spellEnd"/>
            <w:r w:rsidRPr="00057AE4">
              <w:t xml:space="preserve"> </w:t>
            </w:r>
            <w:proofErr w:type="spellStart"/>
            <w:r w:rsidRPr="00057AE4">
              <w:t>Extensions</w:t>
            </w:r>
            <w:proofErr w:type="spellEnd"/>
            <w:r w:rsidRPr="00057AE4">
              <w:t xml:space="preserve"> ir t. t.)</w:t>
            </w:r>
          </w:p>
          <w:p w14:paraId="07A37ED5" w14:textId="03533D13" w:rsidR="002B460E" w:rsidRPr="00057AE4" w:rsidRDefault="002B460E" w:rsidP="006104EC">
            <w:pPr>
              <w:pStyle w:val="ASarasas"/>
              <w:ind w:left="0" w:firstLine="0"/>
            </w:pPr>
            <w:r w:rsidRPr="00057AE4">
              <w:t>Konfliktų sprendimas, naudojant integruota arba papildoma grafinę vartotojo sąsają (</w:t>
            </w:r>
            <w:proofErr w:type="spellStart"/>
            <w:r w:rsidRPr="00057AE4">
              <w:t>Meld</w:t>
            </w:r>
            <w:proofErr w:type="spellEnd"/>
            <w:r w:rsidRPr="00057AE4">
              <w:t xml:space="preserve">, </w:t>
            </w:r>
            <w:proofErr w:type="spellStart"/>
            <w:r w:rsidRPr="00057AE4">
              <w:t>Sublime</w:t>
            </w:r>
            <w:proofErr w:type="spellEnd"/>
            <w:r w:rsidRPr="00057AE4">
              <w:t xml:space="preserve"> Merge, kdiff3 ir t. t.)</w:t>
            </w:r>
          </w:p>
          <w:p w14:paraId="2EDE525A" w14:textId="0BE913A6" w:rsidR="004678D6" w:rsidRPr="00057AE4" w:rsidRDefault="004678D6" w:rsidP="006104EC">
            <w:pPr>
              <w:widowControl w:val="0"/>
              <w:rPr>
                <w:b/>
                <w:bCs/>
                <w:i/>
                <w:iCs/>
              </w:rPr>
            </w:pPr>
            <w:r w:rsidRPr="00057AE4">
              <w:rPr>
                <w:b/>
                <w:bCs/>
              </w:rPr>
              <w:t xml:space="preserve">Tema. </w:t>
            </w:r>
            <w:r w:rsidRPr="00057AE4">
              <w:rPr>
                <w:b/>
                <w:bCs/>
                <w:i/>
                <w:iCs/>
              </w:rPr>
              <w:t xml:space="preserve">Bendradarbiavimas kodo saugojimo ir </w:t>
            </w:r>
            <w:proofErr w:type="spellStart"/>
            <w:r w:rsidRPr="00057AE4">
              <w:rPr>
                <w:b/>
                <w:bCs/>
                <w:i/>
                <w:iCs/>
              </w:rPr>
              <w:t>versijavimo</w:t>
            </w:r>
            <w:proofErr w:type="spellEnd"/>
            <w:r w:rsidRPr="00057AE4">
              <w:rPr>
                <w:b/>
                <w:bCs/>
                <w:i/>
                <w:iCs/>
              </w:rPr>
              <w:t xml:space="preserve"> platformoje</w:t>
            </w:r>
          </w:p>
          <w:p w14:paraId="220A0E54" w14:textId="77777777" w:rsidR="004678D6" w:rsidRPr="00057AE4" w:rsidRDefault="004678D6" w:rsidP="006104EC">
            <w:pPr>
              <w:pStyle w:val="ASarasas"/>
              <w:ind w:left="0" w:firstLine="0"/>
              <w:rPr>
                <w:b/>
                <w:bCs/>
                <w:i/>
                <w:iCs/>
              </w:rPr>
            </w:pPr>
            <w:proofErr w:type="spellStart"/>
            <w:r w:rsidRPr="00057AE4">
              <w:t>Repozitorijos</w:t>
            </w:r>
            <w:proofErr w:type="spellEnd"/>
            <w:r w:rsidRPr="00057AE4">
              <w:t xml:space="preserve"> kūrimas ir konfigūravimas</w:t>
            </w:r>
          </w:p>
          <w:p w14:paraId="76D478DD" w14:textId="77777777" w:rsidR="004678D6" w:rsidRPr="00057AE4" w:rsidRDefault="004678D6" w:rsidP="006104EC">
            <w:pPr>
              <w:pStyle w:val="ASarasas"/>
              <w:ind w:left="0" w:firstLine="0"/>
            </w:pPr>
            <w:r w:rsidRPr="00057AE4">
              <w:t xml:space="preserve">Klonavimas (angl. </w:t>
            </w:r>
            <w:proofErr w:type="spellStart"/>
            <w:r w:rsidRPr="00057AE4">
              <w:t>cloning</w:t>
            </w:r>
            <w:proofErr w:type="spellEnd"/>
            <w:r w:rsidRPr="00057AE4">
              <w:t>)</w:t>
            </w:r>
          </w:p>
          <w:p w14:paraId="502DBA02" w14:textId="77777777" w:rsidR="004678D6" w:rsidRPr="00057AE4" w:rsidRDefault="004678D6" w:rsidP="006104EC">
            <w:pPr>
              <w:pStyle w:val="ASarasas"/>
              <w:ind w:left="0" w:firstLine="0"/>
            </w:pPr>
            <w:r w:rsidRPr="00057AE4">
              <w:t xml:space="preserve">Šakų kūrimas (angl. </w:t>
            </w:r>
            <w:proofErr w:type="spellStart"/>
            <w:r w:rsidRPr="00057AE4">
              <w:t>branching</w:t>
            </w:r>
            <w:proofErr w:type="spellEnd"/>
            <w:r w:rsidRPr="00057AE4">
              <w:t xml:space="preserve">) kodo saugojimo ir </w:t>
            </w:r>
            <w:proofErr w:type="spellStart"/>
            <w:r w:rsidRPr="00057AE4">
              <w:t>versijavimo</w:t>
            </w:r>
            <w:proofErr w:type="spellEnd"/>
            <w:r w:rsidRPr="00057AE4">
              <w:t xml:space="preserve"> platformoje</w:t>
            </w:r>
          </w:p>
          <w:p w14:paraId="0545C528" w14:textId="2D4B4FB3" w:rsidR="004678D6" w:rsidRPr="00057AE4" w:rsidRDefault="5C0285C0" w:rsidP="006104EC">
            <w:pPr>
              <w:pStyle w:val="ASarasas"/>
              <w:ind w:left="0" w:firstLine="0"/>
            </w:pPr>
            <w:r>
              <w:t xml:space="preserve">Šakų liejimas (angl. </w:t>
            </w:r>
            <w:proofErr w:type="spellStart"/>
            <w:r>
              <w:t>merging</w:t>
            </w:r>
            <w:proofErr w:type="spellEnd"/>
            <w:r>
              <w:t xml:space="preserve">) kodo saugojimo ir </w:t>
            </w:r>
            <w:proofErr w:type="spellStart"/>
            <w:r>
              <w:t>versijavimo</w:t>
            </w:r>
            <w:proofErr w:type="spellEnd"/>
            <w:r>
              <w:t xml:space="preserve"> platformoje</w:t>
            </w:r>
          </w:p>
          <w:p w14:paraId="42843A51" w14:textId="6C1EA719" w:rsidR="00090A9D" w:rsidRPr="00057AE4" w:rsidRDefault="5C0285C0" w:rsidP="006104EC">
            <w:pPr>
              <w:pStyle w:val="ASarasas"/>
              <w:ind w:left="0" w:firstLine="0"/>
            </w:pPr>
            <w:r>
              <w:t xml:space="preserve">Konfliktai ir jų sprendimas kodo saugojimo ir </w:t>
            </w:r>
            <w:proofErr w:type="spellStart"/>
            <w:r>
              <w:t>versijavimo</w:t>
            </w:r>
            <w:proofErr w:type="spellEnd"/>
            <w:r>
              <w:t xml:space="preserve"> platformoje</w:t>
            </w:r>
          </w:p>
        </w:tc>
      </w:tr>
      <w:tr w:rsidR="00090A9D" w:rsidRPr="00057AE4" w14:paraId="3C876604" w14:textId="77777777" w:rsidTr="351607C7">
        <w:trPr>
          <w:trHeight w:val="57"/>
          <w:jc w:val="center"/>
        </w:trPr>
        <w:tc>
          <w:tcPr>
            <w:tcW w:w="947" w:type="pct"/>
            <w:vMerge/>
          </w:tcPr>
          <w:p w14:paraId="46905E8F" w14:textId="77777777" w:rsidR="00090A9D" w:rsidRPr="00057AE4" w:rsidRDefault="00090A9D" w:rsidP="006104EC">
            <w:pPr>
              <w:pStyle w:val="NoSpacing"/>
              <w:widowControl w:val="0"/>
            </w:pPr>
          </w:p>
        </w:tc>
        <w:tc>
          <w:tcPr>
            <w:tcW w:w="1129" w:type="pct"/>
          </w:tcPr>
          <w:p w14:paraId="2B885F07" w14:textId="24F0FB06" w:rsidR="00090A9D" w:rsidRPr="00057AE4" w:rsidRDefault="00090A9D" w:rsidP="006104EC">
            <w:pPr>
              <w:pStyle w:val="NoSpacing"/>
              <w:widowControl w:val="0"/>
            </w:pPr>
            <w:r w:rsidRPr="00057AE4">
              <w:t>3.3.</w:t>
            </w:r>
            <w:r w:rsidR="00805866" w:rsidRPr="00057AE4">
              <w:t xml:space="preserve"> </w:t>
            </w:r>
            <w:r w:rsidR="00805866" w:rsidRPr="00057AE4">
              <w:fldChar w:fldCharType="begin"/>
            </w:r>
            <w:r w:rsidR="00805866" w:rsidRPr="00057AE4">
              <w:instrText xml:space="preserve"> REF M5K3R3 \h </w:instrText>
            </w:r>
            <w:r w:rsidR="00057AE4">
              <w:instrText xml:space="preserve"> \* MERGEFORMAT </w:instrText>
            </w:r>
            <w:r w:rsidR="00805866" w:rsidRPr="00057AE4">
              <w:fldChar w:fldCharType="separate"/>
            </w:r>
            <w:r w:rsidR="006A70DB" w:rsidRPr="00057AE4">
              <w:t xml:space="preserve">Organizuoti komandinio programavimo procesus, </w:t>
            </w:r>
            <w:r w:rsidR="006A70DB" w:rsidRPr="00057AE4">
              <w:lastRenderedPageBreak/>
              <w:t>naudojant versijų kontrolės sistemas.</w:t>
            </w:r>
            <w:r w:rsidR="00805866" w:rsidRPr="00057AE4">
              <w:fldChar w:fldCharType="end"/>
            </w:r>
          </w:p>
        </w:tc>
        <w:tc>
          <w:tcPr>
            <w:tcW w:w="2924" w:type="pct"/>
          </w:tcPr>
          <w:p w14:paraId="61502DEC" w14:textId="77777777" w:rsidR="002B460E" w:rsidRPr="00057AE4" w:rsidRDefault="002B460E" w:rsidP="006104EC">
            <w:pPr>
              <w:widowControl w:val="0"/>
              <w:rPr>
                <w:b/>
                <w:bCs/>
                <w:i/>
                <w:iCs/>
              </w:rPr>
            </w:pPr>
            <w:r w:rsidRPr="00057AE4">
              <w:rPr>
                <w:b/>
                <w:bCs/>
              </w:rPr>
              <w:lastRenderedPageBreak/>
              <w:t xml:space="preserve">Tema. </w:t>
            </w:r>
            <w:r w:rsidRPr="00057AE4">
              <w:rPr>
                <w:b/>
                <w:bCs/>
                <w:i/>
                <w:iCs/>
              </w:rPr>
              <w:t xml:space="preserve">Bendradarbiavimas kodo saugojimo ir </w:t>
            </w:r>
            <w:proofErr w:type="spellStart"/>
            <w:r w:rsidRPr="00057AE4">
              <w:rPr>
                <w:b/>
                <w:bCs/>
                <w:i/>
                <w:iCs/>
              </w:rPr>
              <w:t>versijavimo</w:t>
            </w:r>
            <w:proofErr w:type="spellEnd"/>
            <w:r w:rsidRPr="00057AE4">
              <w:rPr>
                <w:b/>
                <w:bCs/>
                <w:i/>
                <w:iCs/>
              </w:rPr>
              <w:t xml:space="preserve"> platformoje</w:t>
            </w:r>
          </w:p>
          <w:p w14:paraId="5BFE91B2" w14:textId="77777777" w:rsidR="002B460E" w:rsidRPr="00057AE4" w:rsidRDefault="002B460E" w:rsidP="006104EC">
            <w:pPr>
              <w:pStyle w:val="ASarasas"/>
              <w:ind w:left="0" w:firstLine="0"/>
              <w:rPr>
                <w:b/>
                <w:bCs/>
                <w:i/>
                <w:iCs/>
              </w:rPr>
            </w:pPr>
            <w:proofErr w:type="spellStart"/>
            <w:r w:rsidRPr="00057AE4">
              <w:t>Repozitorijos</w:t>
            </w:r>
            <w:proofErr w:type="spellEnd"/>
            <w:r w:rsidRPr="00057AE4">
              <w:t xml:space="preserve"> kūrimas ir konfigūravimas</w:t>
            </w:r>
          </w:p>
          <w:p w14:paraId="50284722" w14:textId="77777777" w:rsidR="002B460E" w:rsidRPr="00057AE4" w:rsidRDefault="002B460E" w:rsidP="006104EC">
            <w:pPr>
              <w:pStyle w:val="ASarasas"/>
              <w:ind w:left="0" w:firstLine="0"/>
            </w:pPr>
            <w:r w:rsidRPr="00057AE4">
              <w:lastRenderedPageBreak/>
              <w:t xml:space="preserve">Klonavimas (angl. </w:t>
            </w:r>
            <w:proofErr w:type="spellStart"/>
            <w:r w:rsidRPr="00057AE4">
              <w:t>cloning</w:t>
            </w:r>
            <w:proofErr w:type="spellEnd"/>
            <w:r w:rsidRPr="00057AE4">
              <w:t>)</w:t>
            </w:r>
          </w:p>
          <w:p w14:paraId="343DCBA7" w14:textId="77777777" w:rsidR="002B460E" w:rsidRPr="00057AE4" w:rsidRDefault="002B460E" w:rsidP="006104EC">
            <w:pPr>
              <w:pStyle w:val="ASarasas"/>
              <w:ind w:left="0" w:firstLine="0"/>
            </w:pPr>
            <w:r w:rsidRPr="00057AE4">
              <w:t xml:space="preserve">Šakų kūrimas (angl. </w:t>
            </w:r>
            <w:proofErr w:type="spellStart"/>
            <w:r w:rsidRPr="00057AE4">
              <w:t>branching</w:t>
            </w:r>
            <w:proofErr w:type="spellEnd"/>
            <w:r w:rsidRPr="00057AE4">
              <w:t xml:space="preserve">) kodo saugojimo ir </w:t>
            </w:r>
            <w:proofErr w:type="spellStart"/>
            <w:r w:rsidRPr="00057AE4">
              <w:t>versijavimo</w:t>
            </w:r>
            <w:proofErr w:type="spellEnd"/>
            <w:r w:rsidRPr="00057AE4">
              <w:t xml:space="preserve"> platformoje</w:t>
            </w:r>
          </w:p>
          <w:p w14:paraId="41BA9983" w14:textId="77777777" w:rsidR="002B460E" w:rsidRPr="00057AE4" w:rsidRDefault="002B460E" w:rsidP="006104EC">
            <w:pPr>
              <w:pStyle w:val="ASarasas"/>
              <w:ind w:left="0" w:firstLine="0"/>
            </w:pPr>
            <w:r w:rsidRPr="00057AE4">
              <w:t xml:space="preserve">Šakų liejimas (angl. angl. </w:t>
            </w:r>
            <w:proofErr w:type="spellStart"/>
            <w:r w:rsidRPr="00057AE4">
              <w:t>merging</w:t>
            </w:r>
            <w:proofErr w:type="spellEnd"/>
            <w:r w:rsidRPr="00057AE4">
              <w:t xml:space="preserve">) kodo saugojimo ir </w:t>
            </w:r>
            <w:proofErr w:type="spellStart"/>
            <w:r w:rsidRPr="00057AE4">
              <w:t>versijavimo</w:t>
            </w:r>
            <w:proofErr w:type="spellEnd"/>
            <w:r w:rsidRPr="00057AE4">
              <w:t xml:space="preserve"> platformoje</w:t>
            </w:r>
          </w:p>
          <w:p w14:paraId="2EA01A3F" w14:textId="77777777" w:rsidR="002B460E" w:rsidRPr="00057AE4" w:rsidRDefault="002B460E" w:rsidP="006104EC">
            <w:pPr>
              <w:pStyle w:val="ASarasas"/>
              <w:ind w:left="0" w:firstLine="0"/>
            </w:pPr>
            <w:r w:rsidRPr="00057AE4">
              <w:t xml:space="preserve">Konfliktai ir jų sprendimas kodo saugojimo ir </w:t>
            </w:r>
            <w:proofErr w:type="spellStart"/>
            <w:r w:rsidRPr="00057AE4">
              <w:t>versijavimo</w:t>
            </w:r>
            <w:proofErr w:type="spellEnd"/>
            <w:r w:rsidRPr="00057AE4">
              <w:t xml:space="preserve"> platformoje</w:t>
            </w:r>
          </w:p>
          <w:p w14:paraId="4F1BACB1" w14:textId="77777777" w:rsidR="002B460E" w:rsidRPr="00057AE4" w:rsidRDefault="002B460E" w:rsidP="006104EC">
            <w:pPr>
              <w:pStyle w:val="ASarasas"/>
              <w:numPr>
                <w:ilvl w:val="0"/>
                <w:numId w:val="0"/>
              </w:numPr>
              <w:rPr>
                <w:b/>
                <w:bCs/>
                <w:i/>
                <w:iCs/>
              </w:rPr>
            </w:pPr>
            <w:r w:rsidRPr="00057AE4">
              <w:rPr>
                <w:b/>
                <w:bCs/>
              </w:rPr>
              <w:t xml:space="preserve">Tema. </w:t>
            </w:r>
            <w:r w:rsidRPr="00057AE4">
              <w:rPr>
                <w:b/>
                <w:bCs/>
                <w:i/>
                <w:iCs/>
              </w:rPr>
              <w:t>Komandinis darbas ir bendravimas</w:t>
            </w:r>
          </w:p>
          <w:p w14:paraId="73BCD8EA" w14:textId="77777777" w:rsidR="002B460E" w:rsidRPr="00057AE4" w:rsidRDefault="002B460E" w:rsidP="006104EC">
            <w:pPr>
              <w:pStyle w:val="ASarasas"/>
              <w:ind w:left="0" w:firstLine="0"/>
            </w:pPr>
            <w:r w:rsidRPr="00057AE4">
              <w:t xml:space="preserve">Komandos narių pridėjimas prie kodo saugojimo platformos </w:t>
            </w:r>
            <w:proofErr w:type="spellStart"/>
            <w:r w:rsidRPr="00057AE4">
              <w:t>repozitorijos</w:t>
            </w:r>
            <w:proofErr w:type="spellEnd"/>
          </w:p>
          <w:p w14:paraId="2EDA8850" w14:textId="77777777" w:rsidR="002B460E" w:rsidRPr="00057AE4" w:rsidRDefault="002B460E" w:rsidP="006104EC">
            <w:pPr>
              <w:pStyle w:val="ASarasas"/>
              <w:ind w:left="0" w:firstLine="0"/>
            </w:pPr>
            <w:r w:rsidRPr="00057AE4">
              <w:t xml:space="preserve">Darbas su užklausomis (angl. </w:t>
            </w:r>
            <w:proofErr w:type="spellStart"/>
            <w:r w:rsidRPr="00057AE4">
              <w:t>Pull</w:t>
            </w:r>
            <w:proofErr w:type="spellEnd"/>
            <w:r w:rsidRPr="00057AE4">
              <w:t xml:space="preserve"> </w:t>
            </w:r>
            <w:proofErr w:type="spellStart"/>
            <w:r w:rsidRPr="00057AE4">
              <w:t>requests</w:t>
            </w:r>
            <w:proofErr w:type="spellEnd"/>
            <w:r w:rsidRPr="00057AE4">
              <w:t>) – kūrimas, peržiūra ir patvirtinimas</w:t>
            </w:r>
          </w:p>
          <w:p w14:paraId="5FD2F8C1" w14:textId="77777777" w:rsidR="002B460E" w:rsidRPr="00057AE4" w:rsidRDefault="002B460E" w:rsidP="006104EC">
            <w:pPr>
              <w:pStyle w:val="ASarasas"/>
              <w:ind w:left="0" w:firstLine="0"/>
            </w:pPr>
            <w:r w:rsidRPr="00057AE4">
              <w:t xml:space="preserve">Bendravimas per kodo saugojimo ir </w:t>
            </w:r>
            <w:proofErr w:type="spellStart"/>
            <w:r w:rsidRPr="00057AE4">
              <w:t>versijavimo</w:t>
            </w:r>
            <w:proofErr w:type="spellEnd"/>
            <w:r w:rsidRPr="00057AE4">
              <w:t xml:space="preserve"> platformas: komentarai, žymės</w:t>
            </w:r>
          </w:p>
          <w:p w14:paraId="29B26989" w14:textId="4A19EE2C" w:rsidR="00090A9D" w:rsidRPr="00057AE4" w:rsidRDefault="002B460E" w:rsidP="006104EC">
            <w:pPr>
              <w:pStyle w:val="ASarasas"/>
              <w:ind w:left="0" w:firstLine="0"/>
            </w:pPr>
            <w:r w:rsidRPr="00057AE4">
              <w:t>Dokumentacija, projekto README failas paskirtis ir jo kūrimas</w:t>
            </w:r>
          </w:p>
        </w:tc>
      </w:tr>
      <w:tr w:rsidR="00090A9D" w:rsidRPr="00057AE4" w14:paraId="0DE47472" w14:textId="77777777" w:rsidTr="351607C7">
        <w:trPr>
          <w:trHeight w:val="57"/>
          <w:jc w:val="center"/>
        </w:trPr>
        <w:tc>
          <w:tcPr>
            <w:tcW w:w="947" w:type="pct"/>
          </w:tcPr>
          <w:p w14:paraId="3161789A" w14:textId="77777777" w:rsidR="00090A9D" w:rsidRPr="00057AE4" w:rsidRDefault="00090A9D" w:rsidP="006104EC">
            <w:pPr>
              <w:pStyle w:val="NoSpacing"/>
              <w:widowControl w:val="0"/>
            </w:pPr>
            <w:r w:rsidRPr="00057AE4">
              <w:lastRenderedPageBreak/>
              <w:t>Mokymosi pasiekimų vertinimo kriterijai</w:t>
            </w:r>
          </w:p>
        </w:tc>
        <w:tc>
          <w:tcPr>
            <w:tcW w:w="4053" w:type="pct"/>
            <w:gridSpan w:val="2"/>
          </w:tcPr>
          <w:p w14:paraId="035C7AEC" w14:textId="02352DAD" w:rsidR="00090A9D" w:rsidRPr="00057AE4" w:rsidRDefault="0024371E" w:rsidP="004361C7">
            <w:pPr>
              <w:widowControl w:val="0"/>
              <w:jc w:val="both"/>
              <w:rPr>
                <w:rFonts w:eastAsia="Calibri"/>
                <w:iCs/>
              </w:rPr>
            </w:pPr>
            <w:r w:rsidRPr="00057AE4">
              <w:rPr>
                <w:rFonts w:eastAsia="Calibri"/>
                <w:iCs/>
              </w:rPr>
              <w:t xml:space="preserve">Apibūdinti programinės įrangos kūrimo gyvavimo ciklo etapai ir paaiškinta jų svarba. </w:t>
            </w:r>
            <w:r w:rsidR="00EE16EB" w:rsidRPr="00057AE4">
              <w:rPr>
                <w:rFonts w:eastAsia="Calibri"/>
                <w:iCs/>
              </w:rPr>
              <w:t>Suvaldyti</w:t>
            </w:r>
            <w:r w:rsidRPr="00057AE4">
              <w:rPr>
                <w:rFonts w:eastAsia="Calibri"/>
                <w:iCs/>
              </w:rPr>
              <w:t xml:space="preserve"> projektavimo ir testavimo procesai, remiantis gyvavimo ciklo etapais. Suorganizuoti palaikymo ir stebėsenos procesai po programinės įrangos diegimo. Apibūdinti funkciniai, nefunkciniai ir techniniai reikalavimai. Pritaikytos projektų valdymo metodikos dirbant komandoje. Pritaikyti užduočių valdymo principai ir įrankiai darbų planavimui, organizavimui ir komandiniam bendradarbiavimui. Apibūdinta versijų kontrolės svarba programinės įrangos kūrimo procese. </w:t>
            </w:r>
            <w:r w:rsidR="00EE16EB" w:rsidRPr="00057AE4">
              <w:rPr>
                <w:rFonts w:eastAsia="Calibri"/>
                <w:iCs/>
              </w:rPr>
              <w:t>Pademonstruotas</w:t>
            </w:r>
            <w:r w:rsidRPr="00057AE4">
              <w:rPr>
                <w:rFonts w:eastAsia="Calibri"/>
                <w:iCs/>
              </w:rPr>
              <w:t xml:space="preserve"> programinio kodo </w:t>
            </w:r>
            <w:proofErr w:type="spellStart"/>
            <w:r w:rsidRPr="00057AE4">
              <w:rPr>
                <w:rFonts w:eastAsia="Calibri"/>
                <w:iCs/>
              </w:rPr>
              <w:t>versijavimas</w:t>
            </w:r>
            <w:proofErr w:type="spellEnd"/>
            <w:r w:rsidRPr="00057AE4">
              <w:rPr>
                <w:rFonts w:eastAsia="Calibri"/>
                <w:iCs/>
              </w:rPr>
              <w:t>, naudojant versijų kontrolės sistemas. Suorganizuotas komandinio programavimo procesas, pasitelkiant versijų kontrolės sistemas.</w:t>
            </w:r>
            <w:r w:rsidR="00C908F2" w:rsidRPr="00057AE4">
              <w:rPr>
                <w:rFonts w:eastAsia="Calibri"/>
                <w:iCs/>
              </w:rPr>
              <w:t xml:space="preserve"> </w:t>
            </w:r>
            <w:r w:rsidR="00C908F2" w:rsidRPr="00057AE4">
              <w:rPr>
                <w:bCs/>
                <w:iCs/>
              </w:rPr>
              <w:t>Atliekant darbus laikomasi ergonomikos, saugaus darbo, priešgaisrinės saugos, darbo higienos ir aplinkosaugos reikalavimų, užtikrinančių IT specialistų sveikatą, produktyvumą ir saugią darbo aplinką.</w:t>
            </w:r>
          </w:p>
        </w:tc>
      </w:tr>
      <w:tr w:rsidR="00090A9D" w:rsidRPr="00057AE4" w14:paraId="67D05395" w14:textId="77777777" w:rsidTr="351607C7">
        <w:trPr>
          <w:trHeight w:val="57"/>
          <w:jc w:val="center"/>
        </w:trPr>
        <w:tc>
          <w:tcPr>
            <w:tcW w:w="947" w:type="pct"/>
          </w:tcPr>
          <w:p w14:paraId="1054028C" w14:textId="77777777" w:rsidR="00090A9D" w:rsidRPr="00057AE4" w:rsidRDefault="00090A9D" w:rsidP="006104EC">
            <w:pPr>
              <w:pStyle w:val="2vidutinistinklelis1"/>
              <w:widowControl w:val="0"/>
            </w:pPr>
            <w:r w:rsidRPr="00057AE4">
              <w:t>Reikalavimai mokymui skirtiems metodiniams ir materialiesiems ištekliams</w:t>
            </w:r>
          </w:p>
        </w:tc>
        <w:tc>
          <w:tcPr>
            <w:tcW w:w="4053" w:type="pct"/>
            <w:gridSpan w:val="2"/>
          </w:tcPr>
          <w:p w14:paraId="248D34FE" w14:textId="77777777" w:rsidR="006A70DB" w:rsidRPr="00057AE4" w:rsidRDefault="00F35660" w:rsidP="004361C7">
            <w:pPr>
              <w:jc w:val="both"/>
              <w:rPr>
                <w:i/>
                <w:iCs/>
              </w:rPr>
            </w:pPr>
            <w:r w:rsidRPr="00057AE4">
              <w:fldChar w:fldCharType="begin"/>
            </w:r>
            <w:r w:rsidRPr="00057AE4">
              <w:instrText xml:space="preserve"> REF Mokymo_istekliai \h  \* MERGEFORMAT </w:instrText>
            </w:r>
            <w:r w:rsidRPr="00057AE4">
              <w:fldChar w:fldCharType="separate"/>
            </w:r>
            <w:r w:rsidR="006A70DB" w:rsidRPr="00057AE4">
              <w:rPr>
                <w:i/>
                <w:iCs/>
              </w:rPr>
              <w:t>Mokymo(</w:t>
            </w:r>
            <w:proofErr w:type="spellStart"/>
            <w:r w:rsidR="006A70DB" w:rsidRPr="00057AE4">
              <w:rPr>
                <w:i/>
                <w:iCs/>
              </w:rPr>
              <w:t>si</w:t>
            </w:r>
            <w:proofErr w:type="spellEnd"/>
            <w:r w:rsidR="006A70DB" w:rsidRPr="00057AE4">
              <w:rPr>
                <w:i/>
                <w:iCs/>
              </w:rPr>
              <w:t>) medžiaga:</w:t>
            </w:r>
          </w:p>
          <w:p w14:paraId="5836AD98" w14:textId="77777777" w:rsidR="006A70DB" w:rsidRPr="00057AE4" w:rsidRDefault="006A70DB" w:rsidP="004361C7">
            <w:pPr>
              <w:pStyle w:val="ASarasas"/>
              <w:ind w:left="0" w:firstLine="0"/>
              <w:jc w:val="both"/>
            </w:pPr>
            <w:r w:rsidRPr="00057AE4">
              <w:t>Vadovėliai ir kita mokomoji medžiaga</w:t>
            </w:r>
          </w:p>
          <w:p w14:paraId="44AE7856" w14:textId="77777777" w:rsidR="006A70DB" w:rsidRPr="00057AE4" w:rsidRDefault="006A70DB" w:rsidP="004361C7">
            <w:pPr>
              <w:pStyle w:val="ASarasas"/>
              <w:ind w:left="0" w:firstLine="0"/>
              <w:jc w:val="both"/>
            </w:pPr>
            <w:r w:rsidRPr="00057AE4">
              <w:t>Testas turimiems gebėjimams vertinti</w:t>
            </w:r>
          </w:p>
          <w:p w14:paraId="744B4618" w14:textId="77777777" w:rsidR="006A70DB" w:rsidRPr="00057AE4" w:rsidRDefault="006A70D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42E1B457" w14:textId="7F732160" w:rsidR="00090A9D" w:rsidRPr="00057AE4" w:rsidRDefault="006A70DB" w:rsidP="004361C7">
            <w:pPr>
              <w:pStyle w:val="ASarasas"/>
              <w:ind w:left="0" w:firstLine="0"/>
              <w:jc w:val="both"/>
            </w:pPr>
            <w:r w:rsidRPr="00057AE4">
              <w:t>Techninės priemonės mokymo(</w:t>
            </w:r>
            <w:proofErr w:type="spellStart"/>
            <w:r w:rsidRPr="00057AE4">
              <w:t>si</w:t>
            </w:r>
            <w:proofErr w:type="spellEnd"/>
            <w:r w:rsidRPr="00057AE4">
              <w:t>) medžiagai iliustruoti, vizualizuoti, pristatyti</w:t>
            </w:r>
            <w:r w:rsidR="00F35660" w:rsidRPr="00057AE4">
              <w:fldChar w:fldCharType="end"/>
            </w:r>
          </w:p>
        </w:tc>
      </w:tr>
      <w:tr w:rsidR="00090A9D" w:rsidRPr="00057AE4" w14:paraId="3725CAB2" w14:textId="77777777" w:rsidTr="351607C7">
        <w:trPr>
          <w:trHeight w:val="57"/>
          <w:jc w:val="center"/>
        </w:trPr>
        <w:tc>
          <w:tcPr>
            <w:tcW w:w="947" w:type="pct"/>
          </w:tcPr>
          <w:p w14:paraId="3E235D23" w14:textId="77777777" w:rsidR="00090A9D" w:rsidRPr="00057AE4" w:rsidRDefault="00090A9D" w:rsidP="006104EC">
            <w:pPr>
              <w:pStyle w:val="2vidutinistinklelis1"/>
              <w:widowControl w:val="0"/>
            </w:pPr>
            <w:r w:rsidRPr="00057AE4">
              <w:t>Reikalavimai teorinio ir praktinio mokymo vietai</w:t>
            </w:r>
          </w:p>
        </w:tc>
        <w:tc>
          <w:tcPr>
            <w:tcW w:w="4053" w:type="pct"/>
            <w:gridSpan w:val="2"/>
          </w:tcPr>
          <w:p w14:paraId="6DD3AACB" w14:textId="4BDADF5C" w:rsidR="006A70DB" w:rsidRPr="00057AE4" w:rsidRDefault="00090A9D" w:rsidP="004361C7">
            <w:pPr>
              <w:widowControl w:val="0"/>
              <w:jc w:val="both"/>
            </w:pPr>
            <w:r w:rsidRPr="00057AE4">
              <w:fldChar w:fldCharType="begin"/>
            </w:r>
            <w:r w:rsidRPr="00057AE4">
              <w:instrText xml:space="preserve"> REF Mokymo_vieta \h </w:instrText>
            </w:r>
            <w:r w:rsidR="00057AE4">
              <w:instrText xml:space="preserve"> \* MERGEFORMAT </w:instrText>
            </w:r>
            <w:r w:rsidRPr="00057AE4">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665071AC" w14:textId="3EABB622" w:rsidR="00090A9D" w:rsidRPr="00057AE4" w:rsidRDefault="006A70DB" w:rsidP="004361C7">
            <w:pPr>
              <w:widowControl w:val="0"/>
              <w:jc w:val="both"/>
            </w:pPr>
            <w:r w:rsidRPr="00057AE4">
              <w:t>Praktinio mokymo klasė (patalpa), aprūpinta kompiuteriais, prieiga prie interneto, programine įranga.</w:t>
            </w:r>
            <w:r w:rsidR="00090A9D" w:rsidRPr="00057AE4">
              <w:fldChar w:fldCharType="end"/>
            </w:r>
          </w:p>
        </w:tc>
      </w:tr>
      <w:tr w:rsidR="00090A9D" w:rsidRPr="00057AE4" w14:paraId="5486D22B" w14:textId="77777777" w:rsidTr="351607C7">
        <w:trPr>
          <w:trHeight w:val="57"/>
          <w:jc w:val="center"/>
        </w:trPr>
        <w:tc>
          <w:tcPr>
            <w:tcW w:w="947" w:type="pct"/>
          </w:tcPr>
          <w:p w14:paraId="3FDDE821" w14:textId="77777777" w:rsidR="00090A9D" w:rsidRPr="00057AE4" w:rsidRDefault="00090A9D" w:rsidP="006104EC">
            <w:pPr>
              <w:pStyle w:val="2vidutinistinklelis1"/>
              <w:widowControl w:val="0"/>
            </w:pPr>
            <w:r w:rsidRPr="00057AE4">
              <w:t>Reikalavimai mokytojų dalykiniam pasirengimui (dalykinei kvalifikacijai)</w:t>
            </w:r>
          </w:p>
        </w:tc>
        <w:tc>
          <w:tcPr>
            <w:tcW w:w="4053" w:type="pct"/>
            <w:gridSpan w:val="2"/>
          </w:tcPr>
          <w:p w14:paraId="621EE7B6" w14:textId="26B79F85" w:rsidR="006A70DB" w:rsidRPr="00057AE4" w:rsidRDefault="00090A9D" w:rsidP="004361C7">
            <w:pPr>
              <w:widowControl w:val="0"/>
              <w:jc w:val="both"/>
            </w:pPr>
            <w:r w:rsidRPr="00057AE4">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56AC1196" w14:textId="77777777" w:rsidR="006A70DB" w:rsidRPr="00057AE4" w:rsidRDefault="006A70DB" w:rsidP="004361C7">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10FCFD1C" w14:textId="7C21339F" w:rsidR="00090A9D" w:rsidRPr="00057AE4" w:rsidRDefault="006A70DB" w:rsidP="004361C7">
            <w:pPr>
              <w:pStyle w:val="2vidutinistinklelis1"/>
              <w:widowControl w:val="0"/>
              <w:jc w:val="both"/>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090A9D" w:rsidRPr="00057AE4">
              <w:fldChar w:fldCharType="end"/>
            </w:r>
          </w:p>
        </w:tc>
      </w:tr>
    </w:tbl>
    <w:p w14:paraId="6EA75383" w14:textId="13DA3D47" w:rsidR="0027419D" w:rsidRPr="00057AE4" w:rsidRDefault="0027419D" w:rsidP="006104EC">
      <w:pPr>
        <w:rPr>
          <w:b/>
        </w:rPr>
      </w:pPr>
      <w:r w:rsidRPr="00057AE4">
        <w:rPr>
          <w:b/>
        </w:rPr>
        <w:br w:type="page"/>
      </w:r>
    </w:p>
    <w:p w14:paraId="23ACEFD7" w14:textId="0DFD0A71" w:rsidR="001353A1" w:rsidRPr="00057AE4" w:rsidRDefault="00360627" w:rsidP="006104EC">
      <w:pPr>
        <w:widowControl w:val="0"/>
        <w:jc w:val="center"/>
        <w:rPr>
          <w:b/>
        </w:rPr>
      </w:pPr>
      <w:r w:rsidRPr="00057AE4">
        <w:rPr>
          <w:b/>
        </w:rPr>
        <w:lastRenderedPageBreak/>
        <w:t>6.3. PASIRENKAMIEJI MODULIAI</w:t>
      </w:r>
    </w:p>
    <w:p w14:paraId="385BAF6A" w14:textId="77777777" w:rsidR="00067ED6" w:rsidRPr="00057AE4" w:rsidRDefault="00067ED6" w:rsidP="006104EC">
      <w:pPr>
        <w:widowControl w:val="0"/>
      </w:pPr>
    </w:p>
    <w:p w14:paraId="70F6BF65" w14:textId="1DD64A52" w:rsidR="00943E8A" w:rsidRPr="00057AE4" w:rsidRDefault="00943E8A" w:rsidP="006104EC">
      <w:pPr>
        <w:pStyle w:val="Heading1"/>
      </w:pPr>
      <w:r w:rsidRPr="00057AE4">
        <w:t>Modulio pavadinimas – „</w:t>
      </w:r>
      <w:r w:rsidR="00FF547B" w:rsidRPr="00057AE4">
        <w:fldChar w:fldCharType="begin"/>
      </w:r>
      <w:r w:rsidR="00FF547B" w:rsidRPr="00057AE4">
        <w:instrText xml:space="preserve"> REF MP1 \h </w:instrText>
      </w:r>
      <w:r w:rsidR="00DD47A9" w:rsidRPr="00057AE4">
        <w:instrText xml:space="preserve"> \* MERGEFORMAT </w:instrText>
      </w:r>
      <w:r w:rsidR="00FF547B" w:rsidRPr="00057AE4">
        <w:fldChar w:fldCharType="separate"/>
      </w:r>
      <w:r w:rsidR="006A70DB" w:rsidRPr="00057AE4">
        <w:t>Nesudėtingo programinio kodo kūrimas naudojant Java programavimo kalbą</w:t>
      </w:r>
      <w:r w:rsidR="00FF547B" w:rsidRPr="00057AE4">
        <w:fldChar w:fldCharType="end"/>
      </w:r>
      <w:r w:rsidRPr="00057AE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43E8A" w:rsidRPr="00057AE4" w14:paraId="1EBA19F2" w14:textId="77777777" w:rsidTr="351607C7">
        <w:trPr>
          <w:trHeight w:val="57"/>
          <w:jc w:val="center"/>
        </w:trPr>
        <w:tc>
          <w:tcPr>
            <w:tcW w:w="947" w:type="pct"/>
          </w:tcPr>
          <w:p w14:paraId="451975DC" w14:textId="77777777" w:rsidR="00943E8A" w:rsidRPr="00057AE4" w:rsidRDefault="00943E8A" w:rsidP="006104EC">
            <w:pPr>
              <w:pStyle w:val="NoSpacing"/>
              <w:widowControl w:val="0"/>
            </w:pPr>
            <w:r w:rsidRPr="00057AE4">
              <w:t>Valstybinis kodas</w:t>
            </w:r>
          </w:p>
        </w:tc>
        <w:tc>
          <w:tcPr>
            <w:tcW w:w="4053" w:type="pct"/>
            <w:gridSpan w:val="2"/>
          </w:tcPr>
          <w:p w14:paraId="7CCB4F9C" w14:textId="616D1D9B" w:rsidR="00943E8A" w:rsidRPr="00057AE4" w:rsidRDefault="00597F74" w:rsidP="006104EC">
            <w:pPr>
              <w:pStyle w:val="NoSpacing"/>
              <w:widowControl w:val="0"/>
            </w:pPr>
            <w:r w:rsidRPr="001259E2">
              <w:rPr>
                <w:rFonts w:eastAsia="Calibri"/>
              </w:rPr>
              <w:t>406131364</w:t>
            </w:r>
          </w:p>
        </w:tc>
      </w:tr>
      <w:tr w:rsidR="00943E8A" w:rsidRPr="00057AE4" w14:paraId="3C1BFF66" w14:textId="77777777" w:rsidTr="351607C7">
        <w:trPr>
          <w:trHeight w:val="57"/>
          <w:jc w:val="center"/>
        </w:trPr>
        <w:tc>
          <w:tcPr>
            <w:tcW w:w="947" w:type="pct"/>
          </w:tcPr>
          <w:p w14:paraId="64821F92" w14:textId="77777777" w:rsidR="00943E8A" w:rsidRPr="00057AE4" w:rsidRDefault="00943E8A" w:rsidP="006104EC">
            <w:pPr>
              <w:pStyle w:val="NoSpacing"/>
              <w:widowControl w:val="0"/>
            </w:pPr>
            <w:r w:rsidRPr="00057AE4">
              <w:t>Modulio LTKS lygis</w:t>
            </w:r>
          </w:p>
        </w:tc>
        <w:tc>
          <w:tcPr>
            <w:tcW w:w="4053" w:type="pct"/>
            <w:gridSpan w:val="2"/>
          </w:tcPr>
          <w:p w14:paraId="6F0208E4" w14:textId="77777777" w:rsidR="00943E8A" w:rsidRPr="00057AE4" w:rsidRDefault="00943E8A" w:rsidP="006104EC">
            <w:pPr>
              <w:pStyle w:val="NoSpacing"/>
              <w:widowControl w:val="0"/>
            </w:pPr>
            <w:r w:rsidRPr="00057AE4">
              <w:t>IV</w:t>
            </w:r>
          </w:p>
        </w:tc>
      </w:tr>
      <w:tr w:rsidR="00943E8A" w:rsidRPr="00057AE4" w14:paraId="0F5C2F87" w14:textId="77777777" w:rsidTr="351607C7">
        <w:trPr>
          <w:trHeight w:val="57"/>
          <w:jc w:val="center"/>
        </w:trPr>
        <w:tc>
          <w:tcPr>
            <w:tcW w:w="947" w:type="pct"/>
          </w:tcPr>
          <w:p w14:paraId="1921CD8A" w14:textId="77777777" w:rsidR="00943E8A" w:rsidRPr="00057AE4" w:rsidRDefault="00943E8A" w:rsidP="006104EC">
            <w:pPr>
              <w:pStyle w:val="NoSpacing"/>
              <w:widowControl w:val="0"/>
            </w:pPr>
            <w:r w:rsidRPr="00057AE4">
              <w:t>Apimtis mokymosi kreditais</w:t>
            </w:r>
          </w:p>
        </w:tc>
        <w:tc>
          <w:tcPr>
            <w:tcW w:w="4053" w:type="pct"/>
            <w:gridSpan w:val="2"/>
          </w:tcPr>
          <w:p w14:paraId="40D6E6AC" w14:textId="57558933" w:rsidR="00943E8A" w:rsidRPr="00057AE4" w:rsidRDefault="00DD47A9" w:rsidP="006104EC">
            <w:pPr>
              <w:pStyle w:val="NoSpacing"/>
              <w:widowControl w:val="0"/>
            </w:pPr>
            <w:r w:rsidRPr="00057AE4">
              <w:t>5</w:t>
            </w:r>
          </w:p>
        </w:tc>
      </w:tr>
      <w:tr w:rsidR="00943E8A" w:rsidRPr="00057AE4" w14:paraId="6726FB5D" w14:textId="77777777" w:rsidTr="351607C7">
        <w:trPr>
          <w:trHeight w:val="57"/>
          <w:jc w:val="center"/>
        </w:trPr>
        <w:tc>
          <w:tcPr>
            <w:tcW w:w="947" w:type="pct"/>
          </w:tcPr>
          <w:p w14:paraId="5E97F5C1" w14:textId="77777777" w:rsidR="00943E8A" w:rsidRPr="00057AE4" w:rsidRDefault="00943E8A" w:rsidP="006104EC">
            <w:pPr>
              <w:pStyle w:val="NoSpacing"/>
              <w:widowControl w:val="0"/>
            </w:pPr>
            <w:r w:rsidRPr="00057AE4">
              <w:t>Asmens pasirengimo mokytis modulyje reikalavimai</w:t>
            </w:r>
          </w:p>
        </w:tc>
        <w:tc>
          <w:tcPr>
            <w:tcW w:w="4053" w:type="pct"/>
            <w:gridSpan w:val="2"/>
          </w:tcPr>
          <w:p w14:paraId="6E58FE77" w14:textId="1F5B236C" w:rsidR="00943E8A" w:rsidRPr="00057AE4" w:rsidRDefault="00943E8A" w:rsidP="006104EC">
            <w:pPr>
              <w:pStyle w:val="NoSpacing"/>
              <w:widowControl w:val="0"/>
            </w:pPr>
            <w:r w:rsidRPr="00057AE4">
              <w:rPr>
                <w:i/>
              </w:rPr>
              <w:t>Netaikoma</w:t>
            </w:r>
          </w:p>
        </w:tc>
      </w:tr>
      <w:tr w:rsidR="00943E8A" w:rsidRPr="00057AE4" w14:paraId="0F0F9BAB" w14:textId="77777777" w:rsidTr="351607C7">
        <w:trPr>
          <w:trHeight w:val="57"/>
          <w:jc w:val="center"/>
        </w:trPr>
        <w:tc>
          <w:tcPr>
            <w:tcW w:w="947" w:type="pct"/>
            <w:shd w:val="clear" w:color="auto" w:fill="F2F2F2" w:themeFill="background1" w:themeFillShade="F2"/>
          </w:tcPr>
          <w:p w14:paraId="5D85FA6C" w14:textId="77777777" w:rsidR="00943E8A" w:rsidRPr="00057AE4" w:rsidRDefault="00943E8A" w:rsidP="006104EC">
            <w:pPr>
              <w:pStyle w:val="NoSpacing"/>
              <w:widowControl w:val="0"/>
              <w:rPr>
                <w:bCs/>
                <w:iCs/>
              </w:rPr>
            </w:pPr>
            <w:r w:rsidRPr="00057AE4">
              <w:t>Kompetencijos</w:t>
            </w:r>
          </w:p>
        </w:tc>
        <w:tc>
          <w:tcPr>
            <w:tcW w:w="1129" w:type="pct"/>
            <w:shd w:val="clear" w:color="auto" w:fill="F2F2F2" w:themeFill="background1" w:themeFillShade="F2"/>
          </w:tcPr>
          <w:p w14:paraId="77E4E0B1" w14:textId="77777777" w:rsidR="00943E8A" w:rsidRPr="00057AE4" w:rsidRDefault="00943E8A" w:rsidP="006104EC">
            <w:pPr>
              <w:pStyle w:val="NoSpacing"/>
              <w:widowControl w:val="0"/>
              <w:rPr>
                <w:bCs/>
                <w:iCs/>
              </w:rPr>
            </w:pPr>
            <w:r w:rsidRPr="00057AE4">
              <w:rPr>
                <w:bCs/>
                <w:iCs/>
              </w:rPr>
              <w:t>Mokymosi rezultatai</w:t>
            </w:r>
          </w:p>
        </w:tc>
        <w:tc>
          <w:tcPr>
            <w:tcW w:w="2924" w:type="pct"/>
            <w:shd w:val="clear" w:color="auto" w:fill="F2F2F2" w:themeFill="background1" w:themeFillShade="F2"/>
          </w:tcPr>
          <w:p w14:paraId="228CCFE0" w14:textId="77777777" w:rsidR="00943E8A" w:rsidRPr="00057AE4" w:rsidRDefault="00943E8A" w:rsidP="006104EC">
            <w:pPr>
              <w:pStyle w:val="NoSpacing"/>
              <w:widowControl w:val="0"/>
              <w:rPr>
                <w:bCs/>
                <w:iCs/>
              </w:rPr>
            </w:pPr>
            <w:r w:rsidRPr="00057AE4">
              <w:rPr>
                <w:bCs/>
                <w:iCs/>
              </w:rPr>
              <w:t>Rekomenduojamas turinys mokymosi rezultatams pasiekti</w:t>
            </w:r>
          </w:p>
        </w:tc>
      </w:tr>
      <w:tr w:rsidR="00943E8A" w:rsidRPr="00057AE4" w14:paraId="5DC0000E" w14:textId="77777777" w:rsidTr="351607C7">
        <w:trPr>
          <w:trHeight w:val="57"/>
          <w:jc w:val="center"/>
        </w:trPr>
        <w:tc>
          <w:tcPr>
            <w:tcW w:w="947" w:type="pct"/>
            <w:vMerge w:val="restart"/>
          </w:tcPr>
          <w:p w14:paraId="64D3BA0C" w14:textId="6D6F75A6" w:rsidR="00943E8A" w:rsidRPr="00057AE4" w:rsidRDefault="00943E8A" w:rsidP="006104EC">
            <w:pPr>
              <w:pStyle w:val="NoSpacing"/>
              <w:widowControl w:val="0"/>
            </w:pPr>
            <w:r w:rsidRPr="00057AE4">
              <w:t xml:space="preserve">1. </w:t>
            </w:r>
            <w:r w:rsidR="00FF547B" w:rsidRPr="00057AE4">
              <w:fldChar w:fldCharType="begin"/>
            </w:r>
            <w:r w:rsidR="00FF547B" w:rsidRPr="00057AE4">
              <w:instrText xml:space="preserve"> REF MP1K1 \h </w:instrText>
            </w:r>
            <w:r w:rsidR="00057AE4">
              <w:instrText xml:space="preserve"> \* MERGEFORMAT </w:instrText>
            </w:r>
            <w:r w:rsidR="00FF547B" w:rsidRPr="00057AE4">
              <w:fldChar w:fldCharType="separate"/>
            </w:r>
            <w:r w:rsidR="006A70DB" w:rsidRPr="00057AE4">
              <w:t>Naudoti Java programavimo kalbą ir taikyti kodavimo standartus.</w:t>
            </w:r>
            <w:r w:rsidR="00FF547B" w:rsidRPr="00057AE4">
              <w:fldChar w:fldCharType="end"/>
            </w:r>
          </w:p>
        </w:tc>
        <w:tc>
          <w:tcPr>
            <w:tcW w:w="1129" w:type="pct"/>
          </w:tcPr>
          <w:p w14:paraId="299550C7" w14:textId="68015451" w:rsidR="00943E8A" w:rsidRPr="00057AE4" w:rsidRDefault="00943E8A" w:rsidP="006104EC">
            <w:pPr>
              <w:pStyle w:val="NoSpacing"/>
              <w:widowControl w:val="0"/>
            </w:pPr>
            <w:r w:rsidRPr="00057AE4">
              <w:t xml:space="preserve">1.1. </w:t>
            </w:r>
            <w:r w:rsidR="00274BB9" w:rsidRPr="00057AE4">
              <w:fldChar w:fldCharType="begin"/>
            </w:r>
            <w:r w:rsidR="00274BB9" w:rsidRPr="00057AE4">
              <w:instrText xml:space="preserve"> REF MP1K1R1 \h </w:instrText>
            </w:r>
            <w:r w:rsidR="00057AE4">
              <w:instrText xml:space="preserve"> \* MERGEFORMAT </w:instrText>
            </w:r>
            <w:r w:rsidR="00274BB9" w:rsidRPr="00057AE4">
              <w:fldChar w:fldCharType="separate"/>
            </w:r>
            <w:r w:rsidR="006A70DB" w:rsidRPr="00057AE4">
              <w:t>Apžvelgti Java programavimo aplinką ir pagrindinius įrankius.</w:t>
            </w:r>
            <w:r w:rsidR="00274BB9" w:rsidRPr="00057AE4">
              <w:fldChar w:fldCharType="end"/>
            </w:r>
          </w:p>
        </w:tc>
        <w:tc>
          <w:tcPr>
            <w:tcW w:w="2924" w:type="pct"/>
          </w:tcPr>
          <w:p w14:paraId="5C601396" w14:textId="77777777" w:rsidR="00FF40FB" w:rsidRPr="00057AE4" w:rsidRDefault="00FF40FB" w:rsidP="006104EC">
            <w:pPr>
              <w:pStyle w:val="ASarasas"/>
              <w:numPr>
                <w:ilvl w:val="0"/>
                <w:numId w:val="0"/>
              </w:numPr>
              <w:rPr>
                <w:b/>
                <w:bCs/>
                <w:i/>
                <w:iCs/>
              </w:rPr>
            </w:pPr>
            <w:r w:rsidRPr="00057AE4">
              <w:rPr>
                <w:b/>
                <w:bCs/>
              </w:rPr>
              <w:t xml:space="preserve">Tema. </w:t>
            </w:r>
            <w:r w:rsidRPr="00057AE4">
              <w:rPr>
                <w:b/>
                <w:bCs/>
                <w:i/>
                <w:iCs/>
              </w:rPr>
              <w:t>Įvadas į Java programavimo kalbą</w:t>
            </w:r>
          </w:p>
          <w:p w14:paraId="6CDC3CE7" w14:textId="1CDC66F1" w:rsidR="00FF40FB" w:rsidRPr="00057AE4" w:rsidRDefault="00FF40FB" w:rsidP="006104EC">
            <w:pPr>
              <w:pStyle w:val="ASarasas"/>
              <w:ind w:left="0" w:firstLine="0"/>
            </w:pPr>
            <w:r w:rsidRPr="00057AE4">
              <w:t>Programavimo kalbos istorija</w:t>
            </w:r>
          </w:p>
          <w:p w14:paraId="58195AD5" w14:textId="7B235F7C" w:rsidR="00FF40FB" w:rsidRPr="00057AE4" w:rsidRDefault="00FF40FB" w:rsidP="006104EC">
            <w:pPr>
              <w:pStyle w:val="ASarasas"/>
              <w:ind w:left="0" w:firstLine="0"/>
            </w:pPr>
            <w:r w:rsidRPr="00057AE4">
              <w:t xml:space="preserve">Java </w:t>
            </w:r>
            <w:proofErr w:type="spellStart"/>
            <w:r w:rsidRPr="00057AE4">
              <w:t>versijavimas</w:t>
            </w:r>
            <w:proofErr w:type="spellEnd"/>
            <w:r w:rsidRPr="00057AE4">
              <w:t xml:space="preserve"> ir licencija</w:t>
            </w:r>
          </w:p>
          <w:p w14:paraId="5FBE9364" w14:textId="5006BE7B" w:rsidR="00FF40FB" w:rsidRPr="00057AE4" w:rsidRDefault="00FF40FB" w:rsidP="006104EC">
            <w:pPr>
              <w:pStyle w:val="ASarasas"/>
              <w:ind w:left="0" w:firstLine="0"/>
            </w:pPr>
            <w:r w:rsidRPr="00057AE4">
              <w:t>Java kalbos konceptas</w:t>
            </w:r>
          </w:p>
          <w:p w14:paraId="2D294064" w14:textId="77777777" w:rsidR="00FF40FB" w:rsidRPr="00057AE4" w:rsidRDefault="00FF40FB" w:rsidP="006104EC">
            <w:pPr>
              <w:pStyle w:val="ASarasas"/>
              <w:numPr>
                <w:ilvl w:val="0"/>
                <w:numId w:val="0"/>
              </w:numPr>
              <w:rPr>
                <w:b/>
                <w:bCs/>
              </w:rPr>
            </w:pPr>
            <w:r w:rsidRPr="00057AE4">
              <w:rPr>
                <w:b/>
                <w:bCs/>
              </w:rPr>
              <w:t xml:space="preserve">Tema. </w:t>
            </w:r>
            <w:r w:rsidRPr="00057AE4">
              <w:rPr>
                <w:b/>
                <w:bCs/>
                <w:i/>
                <w:iCs/>
              </w:rPr>
              <w:t>Programavimo kalbos taikymo sritys</w:t>
            </w:r>
          </w:p>
          <w:p w14:paraId="229806BC" w14:textId="2F8DB083" w:rsidR="00FF40FB" w:rsidRPr="00057AE4" w:rsidRDefault="00FF40FB" w:rsidP="006104EC">
            <w:pPr>
              <w:pStyle w:val="ASarasas"/>
              <w:ind w:left="0" w:firstLine="0"/>
            </w:pPr>
            <w:proofErr w:type="spellStart"/>
            <w:r w:rsidRPr="00057AE4">
              <w:t>Enterprise</w:t>
            </w:r>
            <w:proofErr w:type="spellEnd"/>
            <w:r w:rsidRPr="00057AE4">
              <w:t xml:space="preserve"> programos</w:t>
            </w:r>
          </w:p>
          <w:p w14:paraId="3D471BEF" w14:textId="06E5A8F5" w:rsidR="00FF40FB" w:rsidRPr="00057AE4" w:rsidRDefault="00FF40FB" w:rsidP="006104EC">
            <w:pPr>
              <w:pStyle w:val="ASarasas"/>
              <w:ind w:left="0" w:firstLine="0"/>
            </w:pPr>
            <w:r w:rsidRPr="00057AE4">
              <w:t>Android programos</w:t>
            </w:r>
          </w:p>
          <w:p w14:paraId="6048A3C7" w14:textId="241BA858" w:rsidR="00943E8A" w:rsidRPr="00057AE4" w:rsidRDefault="00FF40FB" w:rsidP="006104EC">
            <w:pPr>
              <w:pStyle w:val="ASarasas"/>
              <w:ind w:left="0" w:firstLine="0"/>
            </w:pPr>
            <w:proofErr w:type="spellStart"/>
            <w:r w:rsidRPr="00057AE4">
              <w:t>Web</w:t>
            </w:r>
            <w:proofErr w:type="spellEnd"/>
            <w:r w:rsidRPr="00057AE4">
              <w:t xml:space="preserve"> programos</w:t>
            </w:r>
          </w:p>
        </w:tc>
      </w:tr>
      <w:tr w:rsidR="00943E8A" w:rsidRPr="00057AE4" w14:paraId="022427E5" w14:textId="77777777" w:rsidTr="351607C7">
        <w:trPr>
          <w:trHeight w:val="57"/>
          <w:jc w:val="center"/>
        </w:trPr>
        <w:tc>
          <w:tcPr>
            <w:tcW w:w="947" w:type="pct"/>
            <w:vMerge/>
          </w:tcPr>
          <w:p w14:paraId="29CEEF1B" w14:textId="77777777" w:rsidR="00943E8A" w:rsidRPr="00057AE4" w:rsidRDefault="00943E8A" w:rsidP="006104EC">
            <w:pPr>
              <w:pStyle w:val="NoSpacing"/>
              <w:widowControl w:val="0"/>
            </w:pPr>
          </w:p>
        </w:tc>
        <w:tc>
          <w:tcPr>
            <w:tcW w:w="1129" w:type="pct"/>
          </w:tcPr>
          <w:p w14:paraId="02B7A65F" w14:textId="160CA0BD" w:rsidR="00943E8A" w:rsidRPr="00057AE4" w:rsidRDefault="00943E8A" w:rsidP="006104EC">
            <w:pPr>
              <w:widowControl w:val="0"/>
            </w:pPr>
            <w:r w:rsidRPr="00057AE4">
              <w:t xml:space="preserve">1.2. </w:t>
            </w:r>
            <w:r w:rsidR="00274BB9" w:rsidRPr="00057AE4">
              <w:fldChar w:fldCharType="begin"/>
            </w:r>
            <w:r w:rsidR="00274BB9" w:rsidRPr="00057AE4">
              <w:instrText xml:space="preserve"> REF MP1K1R2 \h </w:instrText>
            </w:r>
            <w:r w:rsidR="00057AE4">
              <w:instrText xml:space="preserve"> \* MERGEFORMAT </w:instrText>
            </w:r>
            <w:r w:rsidR="00274BB9" w:rsidRPr="00057AE4">
              <w:fldChar w:fldCharType="separate"/>
            </w:r>
            <w:r w:rsidR="006A70DB" w:rsidRPr="00057AE4">
              <w:t>Valdyti Java programavimo kalbos įrankius ir sintaksę.</w:t>
            </w:r>
            <w:r w:rsidR="00274BB9" w:rsidRPr="00057AE4">
              <w:fldChar w:fldCharType="end"/>
            </w:r>
          </w:p>
        </w:tc>
        <w:tc>
          <w:tcPr>
            <w:tcW w:w="2924" w:type="pct"/>
          </w:tcPr>
          <w:p w14:paraId="1347570A" w14:textId="77777777" w:rsidR="00FF40FB" w:rsidRPr="00057AE4" w:rsidRDefault="00FF40FB" w:rsidP="006104EC">
            <w:pPr>
              <w:pStyle w:val="ASarasas"/>
              <w:numPr>
                <w:ilvl w:val="0"/>
                <w:numId w:val="0"/>
              </w:numPr>
            </w:pPr>
            <w:r w:rsidRPr="00057AE4">
              <w:rPr>
                <w:b/>
                <w:bCs/>
              </w:rPr>
              <w:t xml:space="preserve">Tema. </w:t>
            </w:r>
            <w:r w:rsidRPr="00057AE4">
              <w:rPr>
                <w:b/>
                <w:bCs/>
                <w:i/>
                <w:iCs/>
              </w:rPr>
              <w:t>Java aplinka</w:t>
            </w:r>
          </w:p>
          <w:p w14:paraId="32E2E3D7" w14:textId="77777777" w:rsidR="00FF40FB" w:rsidRPr="00057AE4" w:rsidRDefault="00FF40FB" w:rsidP="006104EC">
            <w:pPr>
              <w:pStyle w:val="ASarasas"/>
              <w:ind w:left="0" w:firstLine="0"/>
            </w:pPr>
            <w:r w:rsidRPr="00057AE4">
              <w:t>Java programavimo aplinka ir įrankiai</w:t>
            </w:r>
          </w:p>
          <w:p w14:paraId="454B7457" w14:textId="77777777" w:rsidR="00FF40FB" w:rsidRPr="00057AE4" w:rsidRDefault="00FF40FB" w:rsidP="006104EC">
            <w:pPr>
              <w:pStyle w:val="ASarasas"/>
              <w:ind w:left="0" w:firstLine="0"/>
            </w:pPr>
            <w:r w:rsidRPr="00057AE4">
              <w:t xml:space="preserve">Sąvokos ir jų paskirtis: </w:t>
            </w:r>
            <w:proofErr w:type="spellStart"/>
            <w:r w:rsidRPr="00057AE4">
              <w:t>Source</w:t>
            </w:r>
            <w:proofErr w:type="spellEnd"/>
            <w:r w:rsidRPr="00057AE4">
              <w:t xml:space="preserve"> </w:t>
            </w:r>
            <w:proofErr w:type="spellStart"/>
            <w:r w:rsidRPr="00057AE4">
              <w:t>code</w:t>
            </w:r>
            <w:proofErr w:type="spellEnd"/>
            <w:r w:rsidRPr="00057AE4">
              <w:t xml:space="preserve">, </w:t>
            </w:r>
            <w:proofErr w:type="spellStart"/>
            <w:r w:rsidRPr="00057AE4">
              <w:t>Bytecode</w:t>
            </w:r>
            <w:proofErr w:type="spellEnd"/>
            <w:r w:rsidRPr="00057AE4">
              <w:t>, JVM, JRE, JDK</w:t>
            </w:r>
          </w:p>
          <w:p w14:paraId="7ABB0126" w14:textId="03BCE0DB" w:rsidR="00FF40FB" w:rsidRPr="00057AE4" w:rsidRDefault="7CD31761" w:rsidP="006104EC">
            <w:pPr>
              <w:pStyle w:val="ASarasas"/>
              <w:ind w:left="0" w:firstLine="0"/>
            </w:pPr>
            <w:r>
              <w:t>Komandinės eilutės komandos (</w:t>
            </w:r>
            <w:proofErr w:type="spellStart"/>
            <w:r>
              <w:t>javac</w:t>
            </w:r>
            <w:proofErr w:type="spellEnd"/>
            <w:r>
              <w:t xml:space="preserve">, </w:t>
            </w:r>
            <w:proofErr w:type="spellStart"/>
            <w:r>
              <w:t>javadoc</w:t>
            </w:r>
            <w:proofErr w:type="spellEnd"/>
            <w:r>
              <w:t xml:space="preserve">, </w:t>
            </w:r>
            <w:proofErr w:type="spellStart"/>
            <w:r>
              <w:t>jar</w:t>
            </w:r>
            <w:proofErr w:type="spellEnd"/>
            <w:r w:rsidR="7201E477">
              <w:t xml:space="preserve"> ir t.t.</w:t>
            </w:r>
            <w:r>
              <w:t>)</w:t>
            </w:r>
          </w:p>
          <w:p w14:paraId="7327FCF2" w14:textId="77777777" w:rsidR="00FF40FB" w:rsidRPr="00057AE4" w:rsidRDefault="00FF40FB" w:rsidP="006104EC">
            <w:pPr>
              <w:pStyle w:val="ASarasas"/>
              <w:ind w:left="0" w:firstLine="0"/>
            </w:pPr>
            <w:r w:rsidRPr="00057AE4">
              <w:t>Integruota kūrimo aplinka (angl. IDE): instaliavimas, konfigūravimas</w:t>
            </w:r>
          </w:p>
          <w:p w14:paraId="601FD0B7" w14:textId="77777777" w:rsidR="00FF40FB" w:rsidRPr="00057AE4" w:rsidRDefault="00FF40FB" w:rsidP="006104EC">
            <w:pPr>
              <w:pStyle w:val="ASarasas"/>
              <w:numPr>
                <w:ilvl w:val="0"/>
                <w:numId w:val="0"/>
              </w:numPr>
            </w:pPr>
            <w:r w:rsidRPr="00057AE4">
              <w:rPr>
                <w:b/>
                <w:bCs/>
              </w:rPr>
              <w:t xml:space="preserve">Tema. </w:t>
            </w:r>
            <w:r w:rsidRPr="00057AE4">
              <w:rPr>
                <w:b/>
                <w:bCs/>
                <w:i/>
                <w:iCs/>
              </w:rPr>
              <w:t>Java programavimo pagrindai ir sintaksė</w:t>
            </w:r>
          </w:p>
          <w:p w14:paraId="3F96DF9C" w14:textId="77777777" w:rsidR="00FF40FB" w:rsidRPr="00057AE4" w:rsidRDefault="00FF40FB" w:rsidP="006104EC">
            <w:pPr>
              <w:pStyle w:val="ASarasas"/>
              <w:ind w:left="0" w:firstLine="0"/>
            </w:pPr>
            <w:r w:rsidRPr="00057AE4">
              <w:t xml:space="preserve">Kintamieji (deklaravimas, inicializavimas, </w:t>
            </w:r>
            <w:proofErr w:type="spellStart"/>
            <w:r w:rsidRPr="00057AE4">
              <w:t>literalai</w:t>
            </w:r>
            <w:proofErr w:type="spellEnd"/>
            <w:r w:rsidRPr="00057AE4">
              <w:t>)</w:t>
            </w:r>
          </w:p>
          <w:p w14:paraId="1A0D496D" w14:textId="77777777" w:rsidR="00FF40FB" w:rsidRPr="00057AE4" w:rsidRDefault="00FF40FB" w:rsidP="006104EC">
            <w:pPr>
              <w:pStyle w:val="ASarasas"/>
              <w:ind w:left="0" w:firstLine="0"/>
            </w:pPr>
            <w:r w:rsidRPr="00057AE4">
              <w:t>Bendrosios kintamųjų vardų kūrimo taisyklės ir gerosios praktikos</w:t>
            </w:r>
          </w:p>
          <w:p w14:paraId="0AC6A7B4" w14:textId="77777777" w:rsidR="00FF40FB" w:rsidRPr="00057AE4" w:rsidRDefault="00FF40FB" w:rsidP="006104EC">
            <w:pPr>
              <w:pStyle w:val="ASarasas"/>
              <w:ind w:left="0" w:firstLine="0"/>
            </w:pPr>
            <w:r w:rsidRPr="00057AE4">
              <w:t>Primityvūs duomenų tipai. Tipų konvertavimas</w:t>
            </w:r>
          </w:p>
          <w:p w14:paraId="021C5459" w14:textId="77777777" w:rsidR="00FF40FB" w:rsidRPr="00057AE4" w:rsidRDefault="00FF40FB" w:rsidP="006104EC">
            <w:pPr>
              <w:pStyle w:val="ASarasas"/>
              <w:ind w:left="0" w:firstLine="0"/>
            </w:pPr>
            <w:r w:rsidRPr="00057AE4">
              <w:t xml:space="preserve">Primityvių tipų masyvai (angl. </w:t>
            </w:r>
            <w:proofErr w:type="spellStart"/>
            <w:r w:rsidRPr="00057AE4">
              <w:t>array</w:t>
            </w:r>
            <w:proofErr w:type="spellEnd"/>
            <w:r w:rsidRPr="00057AE4">
              <w:t>)</w:t>
            </w:r>
          </w:p>
          <w:p w14:paraId="13DC9767" w14:textId="77777777" w:rsidR="00FF40FB" w:rsidRPr="00057AE4" w:rsidRDefault="00FF40FB" w:rsidP="006104EC">
            <w:pPr>
              <w:pStyle w:val="ASarasas"/>
              <w:ind w:left="0" w:firstLine="0"/>
            </w:pPr>
            <w:r w:rsidRPr="00057AE4">
              <w:t>Operatoriai su primityviais tipais: priskyrimo, palyginimo, aritmetiniai, loginiai</w:t>
            </w:r>
          </w:p>
          <w:p w14:paraId="10A8FF53" w14:textId="77777777" w:rsidR="00FF40FB" w:rsidRPr="00057AE4" w:rsidRDefault="00FF40FB" w:rsidP="006104EC">
            <w:pPr>
              <w:pStyle w:val="ASarasas"/>
              <w:ind w:left="0" w:firstLine="0"/>
            </w:pPr>
            <w:r w:rsidRPr="00057AE4">
              <w:t xml:space="preserve">Sąlyginiai sakiniai: </w:t>
            </w:r>
            <w:proofErr w:type="spellStart"/>
            <w:r w:rsidRPr="00057AE4">
              <w:t>If</w:t>
            </w:r>
            <w:proofErr w:type="spellEnd"/>
            <w:r w:rsidRPr="00057AE4">
              <w:t xml:space="preserve">, </w:t>
            </w:r>
            <w:proofErr w:type="spellStart"/>
            <w:r w:rsidRPr="00057AE4">
              <w:t>if-else</w:t>
            </w:r>
            <w:proofErr w:type="spellEnd"/>
            <w:r w:rsidRPr="00057AE4">
              <w:t xml:space="preserve">, </w:t>
            </w:r>
            <w:proofErr w:type="spellStart"/>
            <w:r w:rsidRPr="00057AE4">
              <w:t>switch</w:t>
            </w:r>
            <w:proofErr w:type="spellEnd"/>
          </w:p>
          <w:p w14:paraId="0717A62E" w14:textId="77777777" w:rsidR="00FF40FB" w:rsidRPr="00057AE4" w:rsidRDefault="00FF40FB" w:rsidP="006104EC">
            <w:pPr>
              <w:pStyle w:val="ASarasas"/>
              <w:ind w:left="0" w:firstLine="0"/>
            </w:pPr>
            <w:r w:rsidRPr="00057AE4">
              <w:t xml:space="preserve">Ciklai: </w:t>
            </w:r>
            <w:proofErr w:type="spellStart"/>
            <w:r w:rsidRPr="00057AE4">
              <w:t>while</w:t>
            </w:r>
            <w:proofErr w:type="spellEnd"/>
            <w:r w:rsidRPr="00057AE4">
              <w:t xml:space="preserve">, </w:t>
            </w:r>
            <w:proofErr w:type="spellStart"/>
            <w:r w:rsidRPr="00057AE4">
              <w:t>do-while</w:t>
            </w:r>
            <w:proofErr w:type="spellEnd"/>
            <w:r w:rsidRPr="00057AE4">
              <w:t xml:space="preserve">, </w:t>
            </w:r>
            <w:proofErr w:type="spellStart"/>
            <w:r w:rsidRPr="00057AE4">
              <w:t>for</w:t>
            </w:r>
            <w:proofErr w:type="spellEnd"/>
            <w:r w:rsidRPr="00057AE4">
              <w:t xml:space="preserve">, </w:t>
            </w:r>
            <w:proofErr w:type="spellStart"/>
            <w:r w:rsidRPr="00057AE4">
              <w:t>break</w:t>
            </w:r>
            <w:proofErr w:type="spellEnd"/>
            <w:r w:rsidRPr="00057AE4">
              <w:t xml:space="preserve">, </w:t>
            </w:r>
            <w:proofErr w:type="spellStart"/>
            <w:r w:rsidRPr="00057AE4">
              <w:t>continue</w:t>
            </w:r>
            <w:proofErr w:type="spellEnd"/>
          </w:p>
          <w:p w14:paraId="5A762988" w14:textId="7FCA186A" w:rsidR="00943E8A" w:rsidRPr="00057AE4" w:rsidRDefault="00FF40FB" w:rsidP="006104EC">
            <w:pPr>
              <w:pStyle w:val="ASarasas"/>
              <w:ind w:left="0" w:firstLine="0"/>
            </w:pPr>
            <w:r w:rsidRPr="00057AE4">
              <w:t xml:space="preserve">Statiniai metodai: </w:t>
            </w:r>
            <w:proofErr w:type="spellStart"/>
            <w:r w:rsidRPr="00057AE4">
              <w:t>Math.abs</w:t>
            </w:r>
            <w:proofErr w:type="spellEnd"/>
            <w:r w:rsidRPr="00057AE4">
              <w:t xml:space="preserve">(), </w:t>
            </w:r>
            <w:proofErr w:type="spellStart"/>
            <w:r w:rsidRPr="00057AE4">
              <w:t>Math.ceil</w:t>
            </w:r>
            <w:proofErr w:type="spellEnd"/>
            <w:r w:rsidRPr="00057AE4">
              <w:t xml:space="preserve">(), </w:t>
            </w:r>
            <w:proofErr w:type="spellStart"/>
            <w:r w:rsidRPr="00057AE4">
              <w:t>Math.floor</w:t>
            </w:r>
            <w:proofErr w:type="spellEnd"/>
            <w:r w:rsidRPr="00057AE4">
              <w:t xml:space="preserve">(), </w:t>
            </w:r>
            <w:proofErr w:type="spellStart"/>
            <w:r w:rsidRPr="00057AE4">
              <w:t>Math.max</w:t>
            </w:r>
            <w:proofErr w:type="spellEnd"/>
            <w:r w:rsidRPr="00057AE4">
              <w:t xml:space="preserve">(), </w:t>
            </w:r>
            <w:proofErr w:type="spellStart"/>
            <w:r w:rsidRPr="00057AE4">
              <w:t>Math.min</w:t>
            </w:r>
            <w:proofErr w:type="spellEnd"/>
            <w:r w:rsidRPr="00057AE4">
              <w:t xml:space="preserve">(), </w:t>
            </w:r>
            <w:proofErr w:type="spellStart"/>
            <w:r w:rsidRPr="00057AE4">
              <w:t>Math.pow</w:t>
            </w:r>
            <w:proofErr w:type="spellEnd"/>
            <w:r w:rsidRPr="00057AE4">
              <w:t xml:space="preserve">(), </w:t>
            </w:r>
            <w:proofErr w:type="spellStart"/>
            <w:r w:rsidRPr="00057AE4">
              <w:t>Math.random</w:t>
            </w:r>
            <w:proofErr w:type="spellEnd"/>
            <w:r w:rsidRPr="00057AE4">
              <w:t xml:space="preserve">(), </w:t>
            </w:r>
            <w:proofErr w:type="spellStart"/>
            <w:r w:rsidRPr="00057AE4">
              <w:t>Math.round</w:t>
            </w:r>
            <w:proofErr w:type="spellEnd"/>
            <w:r w:rsidRPr="00057AE4">
              <w:t xml:space="preserve">(), </w:t>
            </w:r>
            <w:proofErr w:type="spellStart"/>
            <w:r w:rsidRPr="00057AE4">
              <w:t>Math.sqrt</w:t>
            </w:r>
            <w:proofErr w:type="spellEnd"/>
            <w:r w:rsidRPr="00057AE4">
              <w:t>() ir kt.</w:t>
            </w:r>
          </w:p>
        </w:tc>
      </w:tr>
      <w:tr w:rsidR="00943E8A" w:rsidRPr="00057AE4" w14:paraId="14387151" w14:textId="77777777" w:rsidTr="351607C7">
        <w:trPr>
          <w:trHeight w:val="57"/>
          <w:jc w:val="center"/>
        </w:trPr>
        <w:tc>
          <w:tcPr>
            <w:tcW w:w="947" w:type="pct"/>
            <w:vMerge/>
          </w:tcPr>
          <w:p w14:paraId="401B2C5F" w14:textId="77777777" w:rsidR="00943E8A" w:rsidRPr="00057AE4" w:rsidRDefault="00943E8A" w:rsidP="006104EC">
            <w:pPr>
              <w:pStyle w:val="NoSpacing"/>
              <w:widowControl w:val="0"/>
            </w:pPr>
          </w:p>
        </w:tc>
        <w:tc>
          <w:tcPr>
            <w:tcW w:w="1129" w:type="pct"/>
          </w:tcPr>
          <w:p w14:paraId="6D820A7C" w14:textId="7D7F290E" w:rsidR="00943E8A" w:rsidRPr="00057AE4" w:rsidRDefault="00943E8A" w:rsidP="006104EC">
            <w:pPr>
              <w:pStyle w:val="NoSpacing"/>
              <w:widowControl w:val="0"/>
            </w:pPr>
            <w:r w:rsidRPr="00057AE4">
              <w:t xml:space="preserve">1.3. </w:t>
            </w:r>
            <w:r w:rsidR="00274BB9" w:rsidRPr="00057AE4">
              <w:fldChar w:fldCharType="begin"/>
            </w:r>
            <w:r w:rsidR="00274BB9" w:rsidRPr="00057AE4">
              <w:instrText xml:space="preserve"> REF MP1K1R3 \h </w:instrText>
            </w:r>
            <w:r w:rsidR="00057AE4">
              <w:instrText xml:space="preserve"> \* MERGEFORMAT </w:instrText>
            </w:r>
            <w:r w:rsidR="00274BB9" w:rsidRPr="00057AE4">
              <w:fldChar w:fldCharType="separate"/>
            </w:r>
            <w:r w:rsidR="006A70DB" w:rsidRPr="00057AE4">
              <w:t xml:space="preserve">Kurti nesudėtingą programinį </w:t>
            </w:r>
            <w:r w:rsidR="006A70DB" w:rsidRPr="00057AE4">
              <w:lastRenderedPageBreak/>
              <w:t>kodą Java programavimo kalba.</w:t>
            </w:r>
            <w:r w:rsidR="00274BB9" w:rsidRPr="00057AE4">
              <w:fldChar w:fldCharType="end"/>
            </w:r>
          </w:p>
        </w:tc>
        <w:tc>
          <w:tcPr>
            <w:tcW w:w="2924" w:type="pct"/>
          </w:tcPr>
          <w:p w14:paraId="709F9C2F" w14:textId="77777777" w:rsidR="00FF40FB" w:rsidRPr="00057AE4" w:rsidRDefault="00FF40FB" w:rsidP="006104EC">
            <w:pPr>
              <w:pStyle w:val="ASarasas"/>
              <w:numPr>
                <w:ilvl w:val="0"/>
                <w:numId w:val="0"/>
              </w:numPr>
            </w:pPr>
            <w:r w:rsidRPr="00057AE4">
              <w:rPr>
                <w:b/>
                <w:bCs/>
              </w:rPr>
              <w:lastRenderedPageBreak/>
              <w:t xml:space="preserve">Tema. </w:t>
            </w:r>
            <w:r w:rsidRPr="00057AE4">
              <w:rPr>
                <w:b/>
                <w:bCs/>
                <w:i/>
                <w:iCs/>
              </w:rPr>
              <w:t>Metodai</w:t>
            </w:r>
          </w:p>
          <w:p w14:paraId="3637B76E" w14:textId="77777777" w:rsidR="00FF40FB" w:rsidRPr="00057AE4" w:rsidRDefault="00FF40FB" w:rsidP="006104EC">
            <w:pPr>
              <w:pStyle w:val="ASarasas"/>
              <w:numPr>
                <w:ilvl w:val="0"/>
                <w:numId w:val="12"/>
              </w:numPr>
              <w:ind w:left="0" w:firstLine="0"/>
            </w:pPr>
            <w:r w:rsidRPr="00057AE4">
              <w:lastRenderedPageBreak/>
              <w:t>Metodo parametrai ir grąžinamas tipas</w:t>
            </w:r>
          </w:p>
          <w:p w14:paraId="1284BBD3" w14:textId="77777777" w:rsidR="00FF40FB" w:rsidRPr="00057AE4" w:rsidRDefault="00FF40FB" w:rsidP="006104EC">
            <w:pPr>
              <w:pStyle w:val="ASarasas"/>
              <w:numPr>
                <w:ilvl w:val="0"/>
                <w:numId w:val="12"/>
              </w:numPr>
              <w:ind w:left="0" w:firstLine="0"/>
            </w:pPr>
            <w:r w:rsidRPr="00057AE4">
              <w:t xml:space="preserve">Metodų perkrova (angl. </w:t>
            </w:r>
            <w:proofErr w:type="spellStart"/>
            <w:r w:rsidRPr="00057AE4">
              <w:t>overloading</w:t>
            </w:r>
            <w:proofErr w:type="spellEnd"/>
            <w:r w:rsidRPr="00057AE4">
              <w:t>)</w:t>
            </w:r>
          </w:p>
          <w:p w14:paraId="09263E5C" w14:textId="77777777" w:rsidR="00FF40FB" w:rsidRPr="00057AE4" w:rsidRDefault="00FF40FB" w:rsidP="006104EC">
            <w:pPr>
              <w:pStyle w:val="ASarasas"/>
              <w:numPr>
                <w:ilvl w:val="0"/>
                <w:numId w:val="12"/>
              </w:numPr>
              <w:ind w:left="0" w:firstLine="0"/>
            </w:pPr>
            <w:r w:rsidRPr="00057AE4">
              <w:t>Kintamieji argumentai</w:t>
            </w:r>
          </w:p>
          <w:p w14:paraId="1B330573" w14:textId="77777777" w:rsidR="00FF40FB" w:rsidRPr="00057AE4" w:rsidRDefault="00FF40FB" w:rsidP="006104EC">
            <w:pPr>
              <w:pStyle w:val="ASarasas"/>
              <w:numPr>
                <w:ilvl w:val="0"/>
                <w:numId w:val="12"/>
              </w:numPr>
              <w:ind w:left="0" w:firstLine="0"/>
            </w:pPr>
            <w:proofErr w:type="spellStart"/>
            <w:r w:rsidRPr="00057AE4">
              <w:t>Rekursija</w:t>
            </w:r>
            <w:proofErr w:type="spellEnd"/>
            <w:r w:rsidRPr="00057AE4">
              <w:t xml:space="preserve"> (angl. </w:t>
            </w:r>
            <w:proofErr w:type="spellStart"/>
            <w:r w:rsidRPr="00057AE4">
              <w:t>recursion</w:t>
            </w:r>
            <w:proofErr w:type="spellEnd"/>
            <w:r w:rsidRPr="00057AE4">
              <w:t>)</w:t>
            </w:r>
          </w:p>
          <w:p w14:paraId="0F64BED5" w14:textId="77777777" w:rsidR="00FF40FB" w:rsidRPr="00057AE4" w:rsidRDefault="00FF40FB" w:rsidP="006104EC">
            <w:pPr>
              <w:pStyle w:val="ASarasas"/>
              <w:numPr>
                <w:ilvl w:val="0"/>
                <w:numId w:val="12"/>
              </w:numPr>
              <w:ind w:left="0" w:firstLine="0"/>
            </w:pPr>
            <w:r w:rsidRPr="00057AE4">
              <w:t xml:space="preserve">Algoritmai: minimalios reikšmės paieška, maksimalios reikšmės paieška, kiekio (angl. </w:t>
            </w:r>
            <w:proofErr w:type="spellStart"/>
            <w:r w:rsidRPr="00057AE4">
              <w:t>count</w:t>
            </w:r>
            <w:proofErr w:type="spellEnd"/>
            <w:r w:rsidRPr="00057AE4">
              <w:t>) skaičiavimo algoritmas, paieškos algoritmai</w:t>
            </w:r>
          </w:p>
          <w:p w14:paraId="26F9B1BF" w14:textId="53854A9B" w:rsidR="00FF40FB" w:rsidRPr="00057AE4" w:rsidRDefault="41064324" w:rsidP="351607C7">
            <w:pPr>
              <w:pStyle w:val="ASarasas"/>
              <w:ind w:left="0" w:firstLine="0"/>
            </w:pPr>
            <w:r>
              <w:t>Geriausios praktikos kuriant metodus (</w:t>
            </w:r>
            <w:r w:rsidR="7CD31761">
              <w:t xml:space="preserve">Nekartokite savęs (angl. </w:t>
            </w:r>
            <w:proofErr w:type="spellStart"/>
            <w:r w:rsidR="7CD31761">
              <w:t>Do</w:t>
            </w:r>
            <w:proofErr w:type="spellEnd"/>
            <w:r w:rsidR="7CD31761">
              <w:t xml:space="preserve"> </w:t>
            </w:r>
            <w:proofErr w:type="spellStart"/>
            <w:r w:rsidR="7CD31761">
              <w:t>not</w:t>
            </w:r>
            <w:proofErr w:type="spellEnd"/>
            <w:r w:rsidR="7CD31761">
              <w:t xml:space="preserve"> </w:t>
            </w:r>
            <w:proofErr w:type="spellStart"/>
            <w:r w:rsidR="7CD31761">
              <w:t>Repeat</w:t>
            </w:r>
            <w:proofErr w:type="spellEnd"/>
            <w:r w:rsidR="7CD31761">
              <w:t xml:space="preserve"> </w:t>
            </w:r>
            <w:proofErr w:type="spellStart"/>
            <w:r w:rsidR="7CD31761">
              <w:t>Yourself</w:t>
            </w:r>
            <w:proofErr w:type="spellEnd"/>
            <w:r w:rsidR="7CD31761">
              <w:t xml:space="preserve"> (DRY)) principas</w:t>
            </w:r>
            <w:r w:rsidR="379F07BC">
              <w:t xml:space="preserve"> ir pan.)</w:t>
            </w:r>
          </w:p>
          <w:p w14:paraId="5424A0FC" w14:textId="77777777" w:rsidR="00FF40FB" w:rsidRPr="00057AE4" w:rsidRDefault="00FF40FB" w:rsidP="006104EC">
            <w:pPr>
              <w:pStyle w:val="ASarasas"/>
              <w:numPr>
                <w:ilvl w:val="0"/>
                <w:numId w:val="0"/>
              </w:numPr>
            </w:pPr>
            <w:r w:rsidRPr="00057AE4">
              <w:rPr>
                <w:b/>
                <w:bCs/>
              </w:rPr>
              <w:t xml:space="preserve">Tema. </w:t>
            </w:r>
            <w:r w:rsidRPr="00057AE4">
              <w:rPr>
                <w:b/>
                <w:bCs/>
                <w:i/>
                <w:iCs/>
              </w:rPr>
              <w:t>Tekstinė eilutė</w:t>
            </w:r>
          </w:p>
          <w:p w14:paraId="1C40D105" w14:textId="77777777" w:rsidR="00FF40FB" w:rsidRPr="00057AE4" w:rsidRDefault="00FF40FB" w:rsidP="006104EC">
            <w:pPr>
              <w:pStyle w:val="ASarasas"/>
              <w:numPr>
                <w:ilvl w:val="0"/>
                <w:numId w:val="12"/>
              </w:numPr>
              <w:ind w:left="0" w:firstLine="0"/>
            </w:pPr>
            <w:r w:rsidRPr="00057AE4">
              <w:t xml:space="preserve">Tekstinės eilutės (angl. </w:t>
            </w:r>
            <w:proofErr w:type="spellStart"/>
            <w:r w:rsidRPr="00057AE4">
              <w:t>String</w:t>
            </w:r>
            <w:proofErr w:type="spellEnd"/>
            <w:r w:rsidRPr="00057AE4">
              <w:t>) apibrėžimas ir skirtingi sukūrimo būdai</w:t>
            </w:r>
          </w:p>
          <w:p w14:paraId="7D9F6EC0" w14:textId="77777777" w:rsidR="00FF40FB" w:rsidRPr="00057AE4" w:rsidRDefault="00FF40FB" w:rsidP="006104EC">
            <w:pPr>
              <w:pStyle w:val="ASarasas"/>
              <w:numPr>
                <w:ilvl w:val="0"/>
                <w:numId w:val="12"/>
              </w:numPr>
              <w:ind w:left="0" w:firstLine="0"/>
            </w:pPr>
            <w:r w:rsidRPr="00057AE4">
              <w:t xml:space="preserve">Tekstinės eilutės metodas </w:t>
            </w:r>
            <w:proofErr w:type="spellStart"/>
            <w:r w:rsidRPr="00057AE4">
              <w:t>length</w:t>
            </w:r>
            <w:proofErr w:type="spellEnd"/>
            <w:r w:rsidRPr="00057AE4">
              <w:t>()</w:t>
            </w:r>
          </w:p>
          <w:p w14:paraId="6868B5F5" w14:textId="77777777" w:rsidR="00FF40FB" w:rsidRPr="00057AE4" w:rsidRDefault="00FF40FB" w:rsidP="006104EC">
            <w:pPr>
              <w:pStyle w:val="ASarasas"/>
              <w:numPr>
                <w:ilvl w:val="0"/>
                <w:numId w:val="12"/>
              </w:numPr>
              <w:ind w:left="0" w:firstLine="0"/>
            </w:pPr>
            <w:r w:rsidRPr="00057AE4">
              <w:t xml:space="preserve">Tekstinės eilutės paieškos metodai: </w:t>
            </w:r>
            <w:proofErr w:type="spellStart"/>
            <w:r w:rsidRPr="00057AE4">
              <w:t>indexOf</w:t>
            </w:r>
            <w:proofErr w:type="spellEnd"/>
            <w:r w:rsidRPr="00057AE4">
              <w:t xml:space="preserve">(), </w:t>
            </w:r>
            <w:proofErr w:type="spellStart"/>
            <w:r w:rsidRPr="00057AE4">
              <w:t>lastIndexOf</w:t>
            </w:r>
            <w:proofErr w:type="spellEnd"/>
            <w:r w:rsidRPr="00057AE4">
              <w:t xml:space="preserve">(), </w:t>
            </w:r>
            <w:proofErr w:type="spellStart"/>
            <w:r w:rsidRPr="00057AE4">
              <w:t>contains</w:t>
            </w:r>
            <w:proofErr w:type="spellEnd"/>
            <w:r w:rsidRPr="00057AE4">
              <w:t xml:space="preserve">(), </w:t>
            </w:r>
            <w:proofErr w:type="spellStart"/>
            <w:r w:rsidRPr="00057AE4">
              <w:t>startsWith</w:t>
            </w:r>
            <w:proofErr w:type="spellEnd"/>
            <w:r w:rsidRPr="00057AE4">
              <w:t xml:space="preserve">(), </w:t>
            </w:r>
            <w:proofErr w:type="spellStart"/>
            <w:r w:rsidRPr="00057AE4">
              <w:t>endsWith</w:t>
            </w:r>
            <w:proofErr w:type="spellEnd"/>
            <w:r w:rsidRPr="00057AE4">
              <w:t xml:space="preserve">(), </w:t>
            </w:r>
            <w:proofErr w:type="spellStart"/>
            <w:r w:rsidRPr="00057AE4">
              <w:t>search</w:t>
            </w:r>
            <w:proofErr w:type="spellEnd"/>
            <w:r w:rsidRPr="00057AE4">
              <w:t>()</w:t>
            </w:r>
          </w:p>
          <w:p w14:paraId="14195BBD" w14:textId="77777777" w:rsidR="00FF40FB" w:rsidRPr="00057AE4" w:rsidRDefault="00FF40FB" w:rsidP="006104EC">
            <w:pPr>
              <w:pStyle w:val="ASarasas"/>
              <w:numPr>
                <w:ilvl w:val="0"/>
                <w:numId w:val="12"/>
              </w:numPr>
              <w:ind w:left="0" w:firstLine="0"/>
            </w:pPr>
            <w:r w:rsidRPr="00057AE4">
              <w:t xml:space="preserve">Tekstinės eilutės modifikavimo metodai: </w:t>
            </w:r>
            <w:proofErr w:type="spellStart"/>
            <w:r w:rsidRPr="00057AE4">
              <w:t>substring</w:t>
            </w:r>
            <w:proofErr w:type="spellEnd"/>
            <w:r w:rsidRPr="00057AE4">
              <w:t xml:space="preserve">(), </w:t>
            </w:r>
            <w:proofErr w:type="spellStart"/>
            <w:r w:rsidRPr="00057AE4">
              <w:t>split</w:t>
            </w:r>
            <w:proofErr w:type="spellEnd"/>
            <w:r w:rsidRPr="00057AE4">
              <w:t xml:space="preserve">(), </w:t>
            </w:r>
            <w:proofErr w:type="spellStart"/>
            <w:r w:rsidRPr="00057AE4">
              <w:t>replace</w:t>
            </w:r>
            <w:proofErr w:type="spellEnd"/>
            <w:r w:rsidRPr="00057AE4">
              <w:t xml:space="preserve">(), </w:t>
            </w:r>
            <w:proofErr w:type="spellStart"/>
            <w:r w:rsidRPr="00057AE4">
              <w:t>replaceAll</w:t>
            </w:r>
            <w:proofErr w:type="spellEnd"/>
            <w:r w:rsidRPr="00057AE4">
              <w:t xml:space="preserve">(), </w:t>
            </w:r>
            <w:proofErr w:type="spellStart"/>
            <w:r w:rsidRPr="00057AE4">
              <w:t>trim</w:t>
            </w:r>
            <w:proofErr w:type="spellEnd"/>
            <w:r w:rsidRPr="00057AE4">
              <w:t>()</w:t>
            </w:r>
          </w:p>
          <w:p w14:paraId="2BE10C12" w14:textId="77777777" w:rsidR="00FF40FB" w:rsidRPr="00057AE4" w:rsidRDefault="00FF40FB" w:rsidP="006104EC">
            <w:pPr>
              <w:pStyle w:val="ASarasas"/>
              <w:numPr>
                <w:ilvl w:val="0"/>
                <w:numId w:val="12"/>
              </w:numPr>
              <w:ind w:left="0" w:firstLine="0"/>
            </w:pPr>
            <w:r w:rsidRPr="00057AE4">
              <w:t xml:space="preserve">Tekstinės eilutės suliejimo metodai: </w:t>
            </w:r>
            <w:proofErr w:type="spellStart"/>
            <w:r w:rsidRPr="00057AE4">
              <w:t>concat</w:t>
            </w:r>
            <w:proofErr w:type="spellEnd"/>
            <w:r w:rsidRPr="00057AE4">
              <w:t>() ir kt.</w:t>
            </w:r>
          </w:p>
          <w:p w14:paraId="7398E108" w14:textId="77777777" w:rsidR="00FF40FB" w:rsidRPr="00057AE4" w:rsidRDefault="00FF40FB" w:rsidP="006104EC">
            <w:pPr>
              <w:pStyle w:val="ASarasas"/>
              <w:numPr>
                <w:ilvl w:val="0"/>
                <w:numId w:val="12"/>
              </w:numPr>
              <w:ind w:left="0" w:firstLine="0"/>
            </w:pPr>
            <w:r w:rsidRPr="00057AE4">
              <w:t xml:space="preserve">Kiti tekstinės eilutės metodai: </w:t>
            </w:r>
            <w:proofErr w:type="spellStart"/>
            <w:r w:rsidRPr="00057AE4">
              <w:t>toUpperCase</w:t>
            </w:r>
            <w:proofErr w:type="spellEnd"/>
            <w:r w:rsidRPr="00057AE4">
              <w:t xml:space="preserve">(), </w:t>
            </w:r>
            <w:proofErr w:type="spellStart"/>
            <w:r w:rsidRPr="00057AE4">
              <w:t>toLowerCase</w:t>
            </w:r>
            <w:proofErr w:type="spellEnd"/>
            <w:r w:rsidRPr="00057AE4">
              <w:t xml:space="preserve">(), </w:t>
            </w:r>
            <w:proofErr w:type="spellStart"/>
            <w:r w:rsidRPr="00057AE4">
              <w:t>charCodeAt</w:t>
            </w:r>
            <w:proofErr w:type="spellEnd"/>
            <w:r w:rsidRPr="00057AE4">
              <w:t xml:space="preserve">(), </w:t>
            </w:r>
            <w:proofErr w:type="spellStart"/>
            <w:r w:rsidRPr="00057AE4">
              <w:t>repeat</w:t>
            </w:r>
            <w:proofErr w:type="spellEnd"/>
            <w:r w:rsidRPr="00057AE4">
              <w:t>()</w:t>
            </w:r>
          </w:p>
          <w:p w14:paraId="4AFDEF95" w14:textId="77777777" w:rsidR="00FF40FB" w:rsidRPr="00057AE4" w:rsidRDefault="00FF40FB" w:rsidP="006104EC">
            <w:pPr>
              <w:pStyle w:val="ASarasas"/>
              <w:numPr>
                <w:ilvl w:val="0"/>
                <w:numId w:val="0"/>
              </w:numPr>
            </w:pPr>
            <w:r w:rsidRPr="00057AE4">
              <w:rPr>
                <w:b/>
                <w:bCs/>
              </w:rPr>
              <w:t xml:space="preserve">Tema. </w:t>
            </w:r>
            <w:r w:rsidRPr="00057AE4">
              <w:rPr>
                <w:b/>
                <w:bCs/>
                <w:i/>
                <w:iCs/>
              </w:rPr>
              <w:t>Specialūs simboliai</w:t>
            </w:r>
          </w:p>
          <w:p w14:paraId="0ADD14C1" w14:textId="77777777" w:rsidR="00FF40FB" w:rsidRPr="00057AE4" w:rsidRDefault="00FF40FB" w:rsidP="006104EC">
            <w:pPr>
              <w:pStyle w:val="ASarasas"/>
              <w:numPr>
                <w:ilvl w:val="0"/>
                <w:numId w:val="12"/>
              </w:numPr>
              <w:ind w:left="0" w:firstLine="0"/>
            </w:pPr>
            <w:r w:rsidRPr="00057AE4">
              <w:t xml:space="preserve">Specialių simbolių įterpimas (angl. </w:t>
            </w:r>
            <w:proofErr w:type="spellStart"/>
            <w:r w:rsidRPr="00057AE4">
              <w:t>escape</w:t>
            </w:r>
            <w:proofErr w:type="spellEnd"/>
            <w:r w:rsidRPr="00057AE4">
              <w:t xml:space="preserve"> </w:t>
            </w:r>
            <w:proofErr w:type="spellStart"/>
            <w:r w:rsidRPr="00057AE4">
              <w:t>character</w:t>
            </w:r>
            <w:proofErr w:type="spellEnd"/>
            <w:r w:rsidRPr="00057AE4">
              <w:t xml:space="preserve">), naudojant pasvirąjį kairinį brūkšnį (angl. </w:t>
            </w:r>
            <w:proofErr w:type="spellStart"/>
            <w:r w:rsidRPr="00057AE4">
              <w:t>backslash</w:t>
            </w:r>
            <w:proofErr w:type="spellEnd"/>
            <w:r w:rsidRPr="00057AE4">
              <w:t>)</w:t>
            </w:r>
          </w:p>
          <w:p w14:paraId="5E71D99F" w14:textId="77777777" w:rsidR="00FF40FB" w:rsidRPr="00057AE4" w:rsidRDefault="00FF40FB" w:rsidP="006104EC">
            <w:pPr>
              <w:pStyle w:val="ASarasas"/>
              <w:numPr>
                <w:ilvl w:val="0"/>
                <w:numId w:val="12"/>
              </w:numPr>
              <w:ind w:left="0" w:firstLine="0"/>
            </w:pPr>
            <w:r w:rsidRPr="00057AE4">
              <w:t xml:space="preserve">Naujos eilutės simboliai: \r, \n, \r\n. </w:t>
            </w:r>
            <w:proofErr w:type="spellStart"/>
            <w:r w:rsidRPr="00057AE4">
              <w:t>System.lineSeparator</w:t>
            </w:r>
            <w:proofErr w:type="spellEnd"/>
            <w:r w:rsidRPr="00057AE4">
              <w:t>()</w:t>
            </w:r>
          </w:p>
          <w:p w14:paraId="50B69ABA" w14:textId="77777777" w:rsidR="00FF40FB" w:rsidRPr="00057AE4" w:rsidRDefault="00FF40FB" w:rsidP="006104EC">
            <w:pPr>
              <w:pStyle w:val="ASarasas"/>
              <w:numPr>
                <w:ilvl w:val="0"/>
                <w:numId w:val="0"/>
              </w:numPr>
            </w:pPr>
            <w:r w:rsidRPr="00057AE4">
              <w:rPr>
                <w:b/>
                <w:bCs/>
              </w:rPr>
              <w:t xml:space="preserve">Tema. </w:t>
            </w:r>
            <w:r w:rsidRPr="00057AE4">
              <w:rPr>
                <w:b/>
                <w:bCs/>
                <w:i/>
              </w:rPr>
              <w:t>Kodavimo standartai</w:t>
            </w:r>
          </w:p>
          <w:p w14:paraId="0885F01D" w14:textId="77777777" w:rsidR="00FF40FB" w:rsidRPr="00057AE4" w:rsidRDefault="00FF40FB" w:rsidP="006104EC">
            <w:pPr>
              <w:pStyle w:val="ASarasas"/>
              <w:numPr>
                <w:ilvl w:val="0"/>
                <w:numId w:val="12"/>
              </w:numPr>
              <w:ind w:left="0" w:firstLine="0"/>
            </w:pPr>
            <w:r w:rsidRPr="00057AE4">
              <w:t xml:space="preserve">Java </w:t>
            </w:r>
            <w:proofErr w:type="spellStart"/>
            <w:r w:rsidRPr="00057AE4">
              <w:t>Oracle</w:t>
            </w:r>
            <w:proofErr w:type="spellEnd"/>
            <w:r w:rsidRPr="00057AE4">
              <w:t xml:space="preserve"> standartai</w:t>
            </w:r>
          </w:p>
          <w:p w14:paraId="30D91CF3" w14:textId="50BD4827" w:rsidR="00943E8A" w:rsidRPr="00057AE4" w:rsidRDefault="00FF40FB" w:rsidP="006104EC">
            <w:pPr>
              <w:pStyle w:val="ASarasas"/>
              <w:numPr>
                <w:ilvl w:val="0"/>
                <w:numId w:val="12"/>
              </w:numPr>
              <w:ind w:left="0" w:firstLine="0"/>
            </w:pPr>
            <w:r w:rsidRPr="00057AE4">
              <w:t xml:space="preserve">Dokumentacijos kūrimas naudojant </w:t>
            </w:r>
            <w:proofErr w:type="spellStart"/>
            <w:r w:rsidRPr="00057AE4">
              <w:t>JavaDoc</w:t>
            </w:r>
            <w:proofErr w:type="spellEnd"/>
            <w:r w:rsidRPr="00057AE4">
              <w:t xml:space="preserve"> standartą</w:t>
            </w:r>
          </w:p>
        </w:tc>
      </w:tr>
      <w:tr w:rsidR="00CA6DA1" w:rsidRPr="00057AE4" w14:paraId="2AB4255A" w14:textId="77777777" w:rsidTr="351607C7">
        <w:trPr>
          <w:trHeight w:val="57"/>
          <w:jc w:val="center"/>
        </w:trPr>
        <w:tc>
          <w:tcPr>
            <w:tcW w:w="947" w:type="pct"/>
            <w:vMerge w:val="restart"/>
          </w:tcPr>
          <w:p w14:paraId="1A23B52D" w14:textId="1256F959" w:rsidR="00CA6DA1" w:rsidRPr="00057AE4" w:rsidRDefault="00CA6DA1" w:rsidP="006104EC">
            <w:pPr>
              <w:pStyle w:val="NoSpacing"/>
              <w:widowControl w:val="0"/>
            </w:pPr>
            <w:r w:rsidRPr="00057AE4">
              <w:lastRenderedPageBreak/>
              <w:t xml:space="preserve">2. </w:t>
            </w:r>
            <w:r w:rsidRPr="00057AE4">
              <w:fldChar w:fldCharType="begin"/>
            </w:r>
            <w:r w:rsidRPr="00057AE4">
              <w:instrText xml:space="preserve"> REF MP1K2 \h </w:instrText>
            </w:r>
            <w:r w:rsidR="00057AE4">
              <w:instrText xml:space="preserve"> \* MERGEFORMAT </w:instrText>
            </w:r>
            <w:r w:rsidRPr="00057AE4">
              <w:fldChar w:fldCharType="separate"/>
            </w:r>
            <w:r w:rsidR="006A70DB" w:rsidRPr="00057AE4">
              <w:t>Programuoti Java programavimo kalba, taikant objektinio programavimo principus.</w:t>
            </w:r>
            <w:r w:rsidRPr="00057AE4">
              <w:fldChar w:fldCharType="end"/>
            </w:r>
          </w:p>
        </w:tc>
        <w:tc>
          <w:tcPr>
            <w:tcW w:w="1129" w:type="pct"/>
          </w:tcPr>
          <w:p w14:paraId="66EA4B9F" w14:textId="458E79BB" w:rsidR="00CA6DA1" w:rsidRPr="00057AE4" w:rsidRDefault="00CA6DA1" w:rsidP="00CF24C4">
            <w:pPr>
              <w:widowControl w:val="0"/>
            </w:pPr>
            <w:r w:rsidRPr="00057AE4">
              <w:t>2.1. Apibūdinti pagrindinius objektinio programavimo principus ir jų realizavimą Java kalboje.</w:t>
            </w:r>
          </w:p>
        </w:tc>
        <w:tc>
          <w:tcPr>
            <w:tcW w:w="2924" w:type="pct"/>
          </w:tcPr>
          <w:p w14:paraId="5CED3ED0" w14:textId="77777777" w:rsidR="00CA6DA1" w:rsidRPr="00057AE4" w:rsidRDefault="00CA6DA1" w:rsidP="006104EC">
            <w:pPr>
              <w:pStyle w:val="NoSpacing"/>
              <w:widowControl w:val="0"/>
              <w:rPr>
                <w:b/>
                <w:bCs/>
                <w:i/>
                <w:iCs/>
              </w:rPr>
            </w:pPr>
            <w:r w:rsidRPr="00057AE4">
              <w:rPr>
                <w:b/>
                <w:bCs/>
              </w:rPr>
              <w:t xml:space="preserve">Tema. </w:t>
            </w:r>
            <w:r w:rsidRPr="00057AE4">
              <w:rPr>
                <w:b/>
                <w:bCs/>
                <w:i/>
                <w:iCs/>
              </w:rPr>
              <w:t>Įvadas į objektinį programavimą</w:t>
            </w:r>
          </w:p>
          <w:p w14:paraId="148FA04F" w14:textId="77777777" w:rsidR="00CA6DA1" w:rsidRPr="00057AE4" w:rsidRDefault="00CA6DA1" w:rsidP="006104EC">
            <w:pPr>
              <w:pStyle w:val="ASarasas"/>
              <w:ind w:left="0" w:firstLine="0"/>
            </w:pPr>
            <w:r w:rsidRPr="00057AE4">
              <w:t>Objektinio programavimo samprata: klasės, objektai, atributai ir metodai</w:t>
            </w:r>
          </w:p>
          <w:p w14:paraId="6505BC02" w14:textId="5F014ED0" w:rsidR="00CA6DA1" w:rsidRPr="00057AE4" w:rsidRDefault="00CA6DA1" w:rsidP="006104EC">
            <w:pPr>
              <w:pStyle w:val="ASarasas"/>
              <w:ind w:left="0" w:firstLine="0"/>
            </w:pPr>
            <w:r w:rsidRPr="00057AE4">
              <w:t xml:space="preserve">Objektinio programavimo taikymo nauda: programų struktūravimas, </w:t>
            </w:r>
            <w:proofErr w:type="spellStart"/>
            <w:r w:rsidRPr="00057AE4">
              <w:t>palaikomumas</w:t>
            </w:r>
            <w:proofErr w:type="spellEnd"/>
            <w:r w:rsidRPr="00057AE4">
              <w:t xml:space="preserve"> ir pakartotinis naudojimas</w:t>
            </w:r>
          </w:p>
          <w:p w14:paraId="280A733E" w14:textId="0136467C" w:rsidR="00CA6DA1" w:rsidRPr="00057AE4" w:rsidRDefault="00CA6DA1" w:rsidP="006104EC">
            <w:pPr>
              <w:pStyle w:val="ASarasas"/>
              <w:numPr>
                <w:ilvl w:val="0"/>
                <w:numId w:val="0"/>
              </w:numPr>
              <w:rPr>
                <w:b/>
                <w:bCs/>
                <w:i/>
                <w:iCs/>
              </w:rPr>
            </w:pPr>
            <w:r w:rsidRPr="00057AE4">
              <w:rPr>
                <w:b/>
                <w:bCs/>
              </w:rPr>
              <w:t xml:space="preserve">Tema. </w:t>
            </w:r>
            <w:r w:rsidRPr="00057AE4">
              <w:rPr>
                <w:b/>
                <w:bCs/>
                <w:i/>
                <w:iCs/>
              </w:rPr>
              <w:t>Objektinio programavimo principų realizavimas Java kalboje</w:t>
            </w:r>
          </w:p>
          <w:p w14:paraId="631B965C" w14:textId="77777777" w:rsidR="00FF40FB" w:rsidRPr="00057AE4" w:rsidRDefault="00CA6DA1" w:rsidP="006104EC">
            <w:pPr>
              <w:pStyle w:val="ASarasas"/>
              <w:ind w:left="0" w:firstLine="0"/>
            </w:pPr>
            <w:r w:rsidRPr="00057AE4">
              <w:t>Pagrindinių principų taikymas: inkapsuliacija, paveldimumas, polimorfizmas Java kalba</w:t>
            </w:r>
          </w:p>
          <w:p w14:paraId="45640F84" w14:textId="74CC77C4" w:rsidR="00CA6DA1" w:rsidRPr="00057AE4" w:rsidRDefault="00CA6DA1" w:rsidP="006104EC">
            <w:pPr>
              <w:pStyle w:val="ASarasas"/>
              <w:ind w:left="0" w:firstLine="0"/>
            </w:pPr>
            <w:r w:rsidRPr="00057AE4">
              <w:t>Konstruktoriai, metodų perdengimas ir paveldėjimo grandinė Java sintaksėje</w:t>
            </w:r>
          </w:p>
        </w:tc>
      </w:tr>
      <w:tr w:rsidR="00CA6DA1" w:rsidRPr="00057AE4" w14:paraId="24515F19" w14:textId="77777777" w:rsidTr="351607C7">
        <w:trPr>
          <w:trHeight w:val="57"/>
          <w:jc w:val="center"/>
        </w:trPr>
        <w:tc>
          <w:tcPr>
            <w:tcW w:w="947" w:type="pct"/>
            <w:vMerge/>
          </w:tcPr>
          <w:p w14:paraId="545FFE80" w14:textId="62471C13" w:rsidR="00CA6DA1" w:rsidRPr="00057AE4" w:rsidRDefault="00CA6DA1" w:rsidP="006104EC">
            <w:pPr>
              <w:pStyle w:val="NoSpacing"/>
              <w:widowControl w:val="0"/>
            </w:pPr>
          </w:p>
        </w:tc>
        <w:tc>
          <w:tcPr>
            <w:tcW w:w="1129" w:type="pct"/>
          </w:tcPr>
          <w:p w14:paraId="01B358AF" w14:textId="27B6A422" w:rsidR="00CA6DA1" w:rsidRPr="00057AE4" w:rsidRDefault="00CA6DA1" w:rsidP="00CF24C4">
            <w:pPr>
              <w:widowControl w:val="0"/>
            </w:pPr>
            <w:r w:rsidRPr="00057AE4">
              <w:t>2.2. Naudoti objektinio programavimo principus Java programų kūrimui.</w:t>
            </w:r>
          </w:p>
        </w:tc>
        <w:tc>
          <w:tcPr>
            <w:tcW w:w="2924" w:type="pct"/>
          </w:tcPr>
          <w:p w14:paraId="6E8FC210" w14:textId="77777777" w:rsidR="00FF40FB" w:rsidRPr="00057AE4" w:rsidRDefault="00FF40FB" w:rsidP="006104EC">
            <w:pPr>
              <w:pStyle w:val="ASarasas"/>
              <w:numPr>
                <w:ilvl w:val="0"/>
                <w:numId w:val="0"/>
              </w:numPr>
              <w:rPr>
                <w:b/>
                <w:bCs/>
              </w:rPr>
            </w:pPr>
            <w:r w:rsidRPr="00057AE4">
              <w:rPr>
                <w:b/>
                <w:bCs/>
              </w:rPr>
              <w:t xml:space="preserve">Tema. </w:t>
            </w:r>
            <w:r w:rsidRPr="00057AE4">
              <w:rPr>
                <w:b/>
                <w:bCs/>
                <w:i/>
                <w:iCs/>
              </w:rPr>
              <w:t>Objektinis programavimas</w:t>
            </w:r>
          </w:p>
          <w:p w14:paraId="1C14D4C7" w14:textId="77777777" w:rsidR="00FF40FB" w:rsidRPr="00057AE4" w:rsidRDefault="00FF40FB" w:rsidP="006104EC">
            <w:pPr>
              <w:pStyle w:val="ASarasas"/>
              <w:ind w:left="0" w:firstLine="0"/>
            </w:pPr>
            <w:r w:rsidRPr="00057AE4">
              <w:t>Funkcinio, procedūrinio ir objektinio programavimo principai</w:t>
            </w:r>
          </w:p>
          <w:p w14:paraId="66339E99" w14:textId="77777777" w:rsidR="00FF40FB" w:rsidRPr="00057AE4" w:rsidRDefault="00FF40FB" w:rsidP="006104EC">
            <w:pPr>
              <w:pStyle w:val="ASarasas"/>
              <w:ind w:left="0" w:firstLine="0"/>
            </w:pPr>
            <w:r w:rsidRPr="00057AE4">
              <w:t>Objektinio programavimo samprata ir abstrakcijos principas</w:t>
            </w:r>
          </w:p>
          <w:p w14:paraId="65583849" w14:textId="77777777" w:rsidR="00FF40FB" w:rsidRPr="00057AE4" w:rsidRDefault="00FF40FB" w:rsidP="006104EC">
            <w:pPr>
              <w:pStyle w:val="ASarasas"/>
              <w:ind w:left="0" w:firstLine="0"/>
            </w:pPr>
            <w:r w:rsidRPr="00057AE4">
              <w:t>Klasės ir objekto sąvokos</w:t>
            </w:r>
          </w:p>
          <w:p w14:paraId="04742728" w14:textId="77777777" w:rsidR="00FF40FB" w:rsidRPr="00057AE4" w:rsidRDefault="00FF40FB" w:rsidP="006104EC">
            <w:pPr>
              <w:pStyle w:val="ASarasas"/>
              <w:ind w:left="0" w:firstLine="0"/>
            </w:pPr>
            <w:r w:rsidRPr="00057AE4">
              <w:lastRenderedPageBreak/>
              <w:t>Objekto kintamieji ir objekto metodai</w:t>
            </w:r>
          </w:p>
          <w:p w14:paraId="770EECD0" w14:textId="77777777" w:rsidR="00FF40FB" w:rsidRPr="00057AE4" w:rsidRDefault="00FF40FB" w:rsidP="006104EC">
            <w:pPr>
              <w:pStyle w:val="ASarasas"/>
              <w:ind w:left="0" w:firstLine="0"/>
            </w:pPr>
            <w:r w:rsidRPr="00057AE4">
              <w:t>Objektų kūrimas ir panaudojimas</w:t>
            </w:r>
          </w:p>
          <w:p w14:paraId="129FEC1D" w14:textId="77777777" w:rsidR="00FF40FB" w:rsidRPr="00057AE4" w:rsidRDefault="00FF40FB" w:rsidP="006104EC">
            <w:pPr>
              <w:pStyle w:val="ASarasas"/>
              <w:ind w:left="0" w:firstLine="0"/>
            </w:pPr>
            <w:r w:rsidRPr="00057AE4">
              <w:t>Konstruktoriai</w:t>
            </w:r>
          </w:p>
          <w:p w14:paraId="1C31D474" w14:textId="77777777" w:rsidR="00FF40FB" w:rsidRPr="00057AE4" w:rsidRDefault="00FF40FB" w:rsidP="006104EC">
            <w:pPr>
              <w:pStyle w:val="ASarasas"/>
              <w:ind w:left="0" w:firstLine="0"/>
            </w:pPr>
            <w:r w:rsidRPr="00057AE4">
              <w:t xml:space="preserve">Objektų palyginimas, naudojant </w:t>
            </w:r>
            <w:proofErr w:type="spellStart"/>
            <w:r w:rsidRPr="00057AE4">
              <w:t>equals</w:t>
            </w:r>
            <w:proofErr w:type="spellEnd"/>
          </w:p>
          <w:p w14:paraId="3EB0174B" w14:textId="77777777" w:rsidR="00FF40FB" w:rsidRPr="00057AE4" w:rsidRDefault="00FF40FB" w:rsidP="006104EC">
            <w:pPr>
              <w:pStyle w:val="ASarasas"/>
              <w:ind w:left="0" w:firstLine="0"/>
            </w:pPr>
            <w:r w:rsidRPr="00057AE4">
              <w:t>Statiniai kintamieji, konstantos. Pasiekiamumo kontrolė</w:t>
            </w:r>
          </w:p>
          <w:p w14:paraId="047A7815" w14:textId="77777777" w:rsidR="00FF40FB" w:rsidRPr="00057AE4" w:rsidRDefault="00FF40FB" w:rsidP="006104EC">
            <w:pPr>
              <w:pStyle w:val="ASarasas"/>
              <w:ind w:left="0" w:firstLine="0"/>
            </w:pPr>
            <w:r w:rsidRPr="00057AE4">
              <w:t>Inkapsuliacijos samprata</w:t>
            </w:r>
          </w:p>
          <w:p w14:paraId="695D7D51" w14:textId="77777777" w:rsidR="00FF40FB" w:rsidRPr="00057AE4" w:rsidRDefault="00FF40FB" w:rsidP="006104EC">
            <w:pPr>
              <w:pStyle w:val="ASarasas"/>
              <w:ind w:left="0" w:firstLine="0"/>
            </w:pPr>
            <w:r w:rsidRPr="00057AE4">
              <w:t>Paketai. Importo sakiniai</w:t>
            </w:r>
          </w:p>
          <w:p w14:paraId="429D7567" w14:textId="77777777" w:rsidR="00FF40FB" w:rsidRPr="00057AE4" w:rsidRDefault="00FF40FB" w:rsidP="006104EC">
            <w:pPr>
              <w:pStyle w:val="ASarasas"/>
              <w:ind w:left="0" w:firstLine="0"/>
            </w:pPr>
            <w:r w:rsidRPr="00057AE4">
              <w:t>Matomumo modifikatoriai</w:t>
            </w:r>
          </w:p>
          <w:p w14:paraId="2DADB641" w14:textId="77777777" w:rsidR="00FF40FB" w:rsidRPr="00057AE4" w:rsidRDefault="00FF40FB" w:rsidP="006104EC">
            <w:pPr>
              <w:pStyle w:val="ASarasas"/>
              <w:ind w:left="0" w:firstLine="0"/>
            </w:pPr>
            <w:r w:rsidRPr="00057AE4">
              <w:t>Paveldėjimo samprata</w:t>
            </w:r>
          </w:p>
          <w:p w14:paraId="7C359A2D" w14:textId="77777777" w:rsidR="00FF40FB" w:rsidRPr="00057AE4" w:rsidRDefault="00FF40FB" w:rsidP="006104EC">
            <w:pPr>
              <w:pStyle w:val="ASarasas"/>
              <w:ind w:left="0" w:firstLine="0"/>
            </w:pPr>
            <w:r w:rsidRPr="00057AE4">
              <w:t xml:space="preserve">Metodų </w:t>
            </w:r>
            <w:proofErr w:type="spellStart"/>
            <w:r w:rsidRPr="00057AE4">
              <w:t>užklotis</w:t>
            </w:r>
            <w:proofErr w:type="spellEnd"/>
            <w:r w:rsidRPr="00057AE4">
              <w:t xml:space="preserve"> (angl. </w:t>
            </w:r>
            <w:proofErr w:type="spellStart"/>
            <w:r w:rsidRPr="00057AE4">
              <w:t>overriding</w:t>
            </w:r>
            <w:proofErr w:type="spellEnd"/>
            <w:r w:rsidRPr="00057AE4">
              <w:t>)</w:t>
            </w:r>
          </w:p>
          <w:p w14:paraId="2F68A3E3" w14:textId="77777777" w:rsidR="00FF40FB" w:rsidRPr="00057AE4" w:rsidRDefault="00FF40FB" w:rsidP="006104EC">
            <w:pPr>
              <w:pStyle w:val="ASarasas"/>
              <w:ind w:left="0" w:firstLine="0"/>
            </w:pPr>
            <w:r w:rsidRPr="00057AE4">
              <w:t xml:space="preserve">Nuorodos </w:t>
            </w:r>
            <w:proofErr w:type="spellStart"/>
            <w:r w:rsidRPr="00057AE4">
              <w:t>super</w:t>
            </w:r>
            <w:proofErr w:type="spellEnd"/>
            <w:r w:rsidRPr="00057AE4">
              <w:t xml:space="preserve"> ir </w:t>
            </w:r>
            <w:proofErr w:type="spellStart"/>
            <w:r w:rsidRPr="00057AE4">
              <w:t>this</w:t>
            </w:r>
            <w:proofErr w:type="spellEnd"/>
          </w:p>
          <w:p w14:paraId="5C6418E6" w14:textId="77777777" w:rsidR="00FF40FB" w:rsidRPr="00057AE4" w:rsidRDefault="00FF40FB" w:rsidP="006104EC">
            <w:pPr>
              <w:pStyle w:val="ASarasas"/>
              <w:ind w:left="0" w:firstLine="0"/>
            </w:pPr>
            <w:proofErr w:type="spellStart"/>
            <w:r w:rsidRPr="00057AE4">
              <w:t>java.lang.Object</w:t>
            </w:r>
            <w:proofErr w:type="spellEnd"/>
            <w:r w:rsidRPr="00057AE4">
              <w:t xml:space="preserve"> metodai </w:t>
            </w:r>
            <w:proofErr w:type="spellStart"/>
            <w:r w:rsidRPr="00057AE4">
              <w:t>toString</w:t>
            </w:r>
            <w:proofErr w:type="spellEnd"/>
            <w:r w:rsidRPr="00057AE4">
              <w:t xml:space="preserve">(), </w:t>
            </w:r>
            <w:proofErr w:type="spellStart"/>
            <w:r w:rsidRPr="00057AE4">
              <w:t>equals</w:t>
            </w:r>
            <w:proofErr w:type="spellEnd"/>
            <w:r w:rsidRPr="00057AE4">
              <w:t xml:space="preserve">() ir </w:t>
            </w:r>
            <w:proofErr w:type="spellStart"/>
            <w:r w:rsidRPr="00057AE4">
              <w:t>hashCode</w:t>
            </w:r>
            <w:proofErr w:type="spellEnd"/>
            <w:r w:rsidRPr="00057AE4">
              <w:t>()</w:t>
            </w:r>
          </w:p>
          <w:p w14:paraId="071C1CCE" w14:textId="77777777" w:rsidR="00FF40FB" w:rsidRPr="00057AE4" w:rsidRDefault="00FF40FB" w:rsidP="006104EC">
            <w:pPr>
              <w:pStyle w:val="ASarasas"/>
              <w:ind w:left="0" w:firstLine="0"/>
            </w:pPr>
            <w:r w:rsidRPr="00057AE4">
              <w:t>Polimorfizmo samprata</w:t>
            </w:r>
          </w:p>
          <w:p w14:paraId="5C89B7DE" w14:textId="77777777" w:rsidR="00FF40FB" w:rsidRPr="00057AE4" w:rsidRDefault="00FF40FB" w:rsidP="006104EC">
            <w:pPr>
              <w:pStyle w:val="ASarasas"/>
              <w:ind w:left="0" w:firstLine="0"/>
            </w:pPr>
            <w:r w:rsidRPr="00057AE4">
              <w:t>Abstrakčiosios klasės ir metodai</w:t>
            </w:r>
          </w:p>
          <w:p w14:paraId="2A5F9FDC" w14:textId="77777777" w:rsidR="00FF40FB" w:rsidRPr="00057AE4" w:rsidRDefault="00FF40FB" w:rsidP="006104EC">
            <w:pPr>
              <w:pStyle w:val="ASarasas"/>
              <w:ind w:left="0" w:firstLine="0"/>
            </w:pPr>
            <w:r w:rsidRPr="00057AE4">
              <w:t xml:space="preserve">Sąsajos (angl. </w:t>
            </w:r>
            <w:proofErr w:type="spellStart"/>
            <w:r w:rsidRPr="00057AE4">
              <w:t>interface</w:t>
            </w:r>
            <w:proofErr w:type="spellEnd"/>
            <w:r w:rsidRPr="00057AE4">
              <w:t>)</w:t>
            </w:r>
          </w:p>
          <w:p w14:paraId="31847717" w14:textId="77777777" w:rsidR="00FF40FB" w:rsidRPr="00057AE4" w:rsidRDefault="00FF40FB" w:rsidP="006104EC">
            <w:pPr>
              <w:pStyle w:val="ASarasas"/>
              <w:ind w:left="0" w:firstLine="0"/>
            </w:pPr>
            <w:r w:rsidRPr="00057AE4">
              <w:t xml:space="preserve">Funkcinės sąsajos (angl. </w:t>
            </w:r>
            <w:proofErr w:type="spellStart"/>
            <w:r w:rsidRPr="00057AE4">
              <w:t>functional</w:t>
            </w:r>
            <w:proofErr w:type="spellEnd"/>
            <w:r w:rsidRPr="00057AE4">
              <w:t xml:space="preserve"> </w:t>
            </w:r>
            <w:proofErr w:type="spellStart"/>
            <w:r w:rsidRPr="00057AE4">
              <w:t>interfaces</w:t>
            </w:r>
            <w:proofErr w:type="spellEnd"/>
            <w:r w:rsidRPr="00057AE4">
              <w:t>)</w:t>
            </w:r>
          </w:p>
          <w:p w14:paraId="41D981BA" w14:textId="77777777" w:rsidR="00FF40FB" w:rsidRPr="00057AE4" w:rsidRDefault="00FF40FB" w:rsidP="006104EC">
            <w:pPr>
              <w:pStyle w:val="ASarasas"/>
              <w:ind w:left="0" w:firstLine="0"/>
            </w:pPr>
            <w:r w:rsidRPr="00057AE4">
              <w:t xml:space="preserve">Tipo keitimas (angl. </w:t>
            </w:r>
            <w:proofErr w:type="spellStart"/>
            <w:r w:rsidRPr="00057AE4">
              <w:t>casting</w:t>
            </w:r>
            <w:proofErr w:type="spellEnd"/>
            <w:r w:rsidRPr="00057AE4">
              <w:t xml:space="preserve">) ir </w:t>
            </w:r>
            <w:proofErr w:type="spellStart"/>
            <w:r w:rsidRPr="00057AE4">
              <w:t>instanceof</w:t>
            </w:r>
            <w:proofErr w:type="spellEnd"/>
            <w:r w:rsidRPr="00057AE4">
              <w:t xml:space="preserve"> operatorius</w:t>
            </w:r>
          </w:p>
          <w:p w14:paraId="50528447" w14:textId="77777777" w:rsidR="00FF40FB" w:rsidRPr="00057AE4" w:rsidRDefault="00FF40FB" w:rsidP="006104EC">
            <w:pPr>
              <w:pStyle w:val="ASarasas"/>
              <w:ind w:left="0" w:firstLine="0"/>
            </w:pPr>
            <w:r w:rsidRPr="00057AE4">
              <w:t xml:space="preserve">Gija (angl. </w:t>
            </w:r>
            <w:proofErr w:type="spellStart"/>
            <w:r w:rsidRPr="00057AE4">
              <w:t>thread</w:t>
            </w:r>
            <w:proofErr w:type="spellEnd"/>
            <w:r w:rsidRPr="00057AE4">
              <w:t>)</w:t>
            </w:r>
          </w:p>
          <w:p w14:paraId="08A96B1E" w14:textId="77777777" w:rsidR="00FF40FB" w:rsidRPr="00057AE4" w:rsidRDefault="00FF40FB" w:rsidP="006104EC">
            <w:pPr>
              <w:pStyle w:val="ASarasas"/>
              <w:ind w:left="0" w:firstLine="0"/>
            </w:pPr>
            <w:r w:rsidRPr="00057AE4">
              <w:t xml:space="preserve">Virtuali gija (angl. </w:t>
            </w:r>
            <w:proofErr w:type="spellStart"/>
            <w:r w:rsidRPr="00057AE4">
              <w:t>virtual</w:t>
            </w:r>
            <w:proofErr w:type="spellEnd"/>
            <w:r w:rsidRPr="00057AE4">
              <w:t xml:space="preserve"> </w:t>
            </w:r>
            <w:proofErr w:type="spellStart"/>
            <w:r w:rsidRPr="00057AE4">
              <w:t>thread</w:t>
            </w:r>
            <w:proofErr w:type="spellEnd"/>
            <w:r w:rsidRPr="00057AE4">
              <w:t>)</w:t>
            </w:r>
          </w:p>
          <w:p w14:paraId="667F10C6" w14:textId="77777777" w:rsidR="00FF40FB" w:rsidRPr="00057AE4" w:rsidRDefault="00FF40FB" w:rsidP="006104EC">
            <w:pPr>
              <w:pStyle w:val="ASarasas"/>
              <w:ind w:left="0" w:firstLine="0"/>
            </w:pPr>
            <w:r w:rsidRPr="00057AE4">
              <w:t xml:space="preserve">Programavimo principai: SOLID, </w:t>
            </w:r>
            <w:proofErr w:type="spellStart"/>
            <w:r w:rsidRPr="00057AE4">
              <w:t>Separation</w:t>
            </w:r>
            <w:proofErr w:type="spellEnd"/>
            <w:r w:rsidRPr="00057AE4">
              <w:t xml:space="preserve"> </w:t>
            </w:r>
            <w:proofErr w:type="spellStart"/>
            <w:r w:rsidRPr="00057AE4">
              <w:t>of</w:t>
            </w:r>
            <w:proofErr w:type="spellEnd"/>
            <w:r w:rsidRPr="00057AE4">
              <w:t xml:space="preserve"> </w:t>
            </w:r>
            <w:proofErr w:type="spellStart"/>
            <w:r w:rsidRPr="00057AE4">
              <w:t>Concerns</w:t>
            </w:r>
            <w:proofErr w:type="spellEnd"/>
          </w:p>
          <w:p w14:paraId="33B36295" w14:textId="77777777" w:rsidR="00FF40FB" w:rsidRPr="00057AE4" w:rsidRDefault="00FF40FB" w:rsidP="006104EC">
            <w:pPr>
              <w:pStyle w:val="ASarasas"/>
              <w:ind w:left="0" w:firstLine="0"/>
            </w:pPr>
            <w:r w:rsidRPr="00057AE4">
              <w:t>UML diagramos, pagrindiniai elementai</w:t>
            </w:r>
          </w:p>
          <w:p w14:paraId="03D9C221" w14:textId="77777777" w:rsidR="00FF40FB" w:rsidRPr="00057AE4" w:rsidRDefault="00FF40FB" w:rsidP="006104EC">
            <w:pPr>
              <w:pStyle w:val="ASarasas"/>
              <w:numPr>
                <w:ilvl w:val="0"/>
                <w:numId w:val="0"/>
              </w:numPr>
              <w:rPr>
                <w:b/>
                <w:bCs/>
              </w:rPr>
            </w:pPr>
            <w:r w:rsidRPr="00057AE4">
              <w:rPr>
                <w:b/>
                <w:bCs/>
              </w:rPr>
              <w:t xml:space="preserve">Tema. </w:t>
            </w:r>
            <w:proofErr w:type="spellStart"/>
            <w:r w:rsidRPr="00057AE4">
              <w:rPr>
                <w:b/>
                <w:bCs/>
                <w:i/>
                <w:iCs/>
              </w:rPr>
              <w:t>Žurnalizavimas</w:t>
            </w:r>
            <w:proofErr w:type="spellEnd"/>
            <w:r w:rsidRPr="00057AE4">
              <w:rPr>
                <w:b/>
                <w:bCs/>
                <w:i/>
                <w:iCs/>
              </w:rPr>
              <w:t xml:space="preserve"> (angl. </w:t>
            </w:r>
            <w:proofErr w:type="spellStart"/>
            <w:r w:rsidRPr="00057AE4">
              <w:rPr>
                <w:b/>
                <w:bCs/>
                <w:i/>
                <w:iCs/>
              </w:rPr>
              <w:t>logging</w:t>
            </w:r>
            <w:proofErr w:type="spellEnd"/>
            <w:r w:rsidRPr="00057AE4">
              <w:rPr>
                <w:b/>
                <w:bCs/>
                <w:i/>
                <w:iCs/>
              </w:rPr>
              <w:t>)</w:t>
            </w:r>
          </w:p>
          <w:p w14:paraId="53F910DA" w14:textId="77777777" w:rsidR="00FF40FB" w:rsidRPr="00057AE4" w:rsidRDefault="00FF40FB" w:rsidP="006104EC">
            <w:pPr>
              <w:pStyle w:val="ASarasas"/>
              <w:ind w:left="0" w:firstLine="0"/>
            </w:pPr>
            <w:proofErr w:type="spellStart"/>
            <w:r w:rsidRPr="00057AE4">
              <w:t>Žurnalizavimo</w:t>
            </w:r>
            <w:proofErr w:type="spellEnd"/>
            <w:r w:rsidRPr="00057AE4">
              <w:t xml:space="preserve"> lygiai: klaidos (angl. </w:t>
            </w:r>
            <w:proofErr w:type="spellStart"/>
            <w:r w:rsidRPr="00057AE4">
              <w:t>Error</w:t>
            </w:r>
            <w:proofErr w:type="spellEnd"/>
            <w:r w:rsidRPr="00057AE4">
              <w:t xml:space="preserve">), informacijos (angl. </w:t>
            </w:r>
            <w:proofErr w:type="spellStart"/>
            <w:r w:rsidRPr="00057AE4">
              <w:t>Info</w:t>
            </w:r>
            <w:proofErr w:type="spellEnd"/>
            <w:r w:rsidRPr="00057AE4">
              <w:t xml:space="preserve">), derinimo (angl. </w:t>
            </w:r>
            <w:proofErr w:type="spellStart"/>
            <w:r w:rsidRPr="00057AE4">
              <w:t>Debug</w:t>
            </w:r>
            <w:proofErr w:type="spellEnd"/>
            <w:r w:rsidRPr="00057AE4">
              <w:t xml:space="preserve">), įspėjimo (angl. </w:t>
            </w:r>
            <w:proofErr w:type="spellStart"/>
            <w:r w:rsidRPr="00057AE4">
              <w:t>Warning</w:t>
            </w:r>
            <w:proofErr w:type="spellEnd"/>
            <w:r w:rsidRPr="00057AE4">
              <w:t>)</w:t>
            </w:r>
          </w:p>
          <w:p w14:paraId="15086320" w14:textId="77777777" w:rsidR="00FF40FB" w:rsidRPr="00057AE4" w:rsidRDefault="00FF40FB" w:rsidP="006104EC">
            <w:pPr>
              <w:pStyle w:val="ASarasas"/>
              <w:ind w:left="0" w:firstLine="0"/>
            </w:pPr>
            <w:r w:rsidRPr="00057AE4">
              <w:t xml:space="preserve">Gerosios </w:t>
            </w:r>
            <w:proofErr w:type="spellStart"/>
            <w:r w:rsidRPr="00057AE4">
              <w:t>žurnalizavimo</w:t>
            </w:r>
            <w:proofErr w:type="spellEnd"/>
            <w:r w:rsidRPr="00057AE4">
              <w:t xml:space="preserve"> praktikos</w:t>
            </w:r>
          </w:p>
          <w:p w14:paraId="7DCF73A0" w14:textId="77777777" w:rsidR="00FF40FB" w:rsidRPr="00057AE4" w:rsidRDefault="00FF40FB" w:rsidP="006104EC">
            <w:pPr>
              <w:pStyle w:val="ASarasas"/>
              <w:ind w:left="0" w:firstLine="0"/>
            </w:pPr>
            <w:r w:rsidRPr="00057AE4">
              <w:t xml:space="preserve">Populiarūs Java </w:t>
            </w:r>
            <w:proofErr w:type="spellStart"/>
            <w:r w:rsidRPr="00057AE4">
              <w:t>žurnalizavimo</w:t>
            </w:r>
            <w:proofErr w:type="spellEnd"/>
            <w:r w:rsidRPr="00057AE4">
              <w:t xml:space="preserve"> įrankiai (pvz.: Log4j)</w:t>
            </w:r>
          </w:p>
          <w:p w14:paraId="4180DA0F" w14:textId="77777777" w:rsidR="00FF40FB" w:rsidRPr="00057AE4" w:rsidRDefault="00FF40FB" w:rsidP="006104EC">
            <w:pPr>
              <w:pStyle w:val="ASarasas"/>
              <w:numPr>
                <w:ilvl w:val="0"/>
                <w:numId w:val="0"/>
              </w:numPr>
              <w:rPr>
                <w:b/>
                <w:bCs/>
              </w:rPr>
            </w:pPr>
            <w:r w:rsidRPr="00057AE4">
              <w:rPr>
                <w:b/>
                <w:bCs/>
              </w:rPr>
              <w:t xml:space="preserve">Tema. </w:t>
            </w:r>
            <w:r w:rsidRPr="00057AE4">
              <w:rPr>
                <w:b/>
                <w:bCs/>
                <w:i/>
                <w:iCs/>
              </w:rPr>
              <w:t>Algoritmai</w:t>
            </w:r>
          </w:p>
          <w:p w14:paraId="073A5449" w14:textId="77777777" w:rsidR="00FF40FB" w:rsidRPr="00057AE4" w:rsidRDefault="00FF40FB" w:rsidP="006104EC">
            <w:pPr>
              <w:pStyle w:val="ASarasas"/>
              <w:ind w:left="0" w:firstLine="0"/>
            </w:pPr>
            <w:r w:rsidRPr="00057AE4">
              <w:t>Rikiavimo algoritmai (</w:t>
            </w:r>
            <w:proofErr w:type="spellStart"/>
            <w:r w:rsidRPr="00057AE4">
              <w:t>bubble</w:t>
            </w:r>
            <w:proofErr w:type="spellEnd"/>
            <w:r w:rsidRPr="00057AE4">
              <w:t xml:space="preserve">, </w:t>
            </w:r>
            <w:proofErr w:type="spellStart"/>
            <w:r w:rsidRPr="00057AE4">
              <w:t>selection</w:t>
            </w:r>
            <w:proofErr w:type="spellEnd"/>
            <w:r w:rsidRPr="00057AE4">
              <w:t xml:space="preserve">, </w:t>
            </w:r>
            <w:proofErr w:type="spellStart"/>
            <w:r w:rsidRPr="00057AE4">
              <w:t>insertion</w:t>
            </w:r>
            <w:proofErr w:type="spellEnd"/>
            <w:r w:rsidRPr="00057AE4">
              <w:t xml:space="preserve">, merge, </w:t>
            </w:r>
            <w:proofErr w:type="spellStart"/>
            <w:r w:rsidRPr="00057AE4">
              <w:t>quicksort</w:t>
            </w:r>
            <w:proofErr w:type="spellEnd"/>
            <w:r w:rsidRPr="00057AE4">
              <w:t>)</w:t>
            </w:r>
          </w:p>
          <w:p w14:paraId="63C01809" w14:textId="77777777" w:rsidR="00FF40FB" w:rsidRPr="00057AE4" w:rsidRDefault="00FF40FB" w:rsidP="006104EC">
            <w:pPr>
              <w:pStyle w:val="ASarasas"/>
              <w:ind w:left="0" w:firstLine="0"/>
            </w:pPr>
            <w:r w:rsidRPr="00057AE4">
              <w:t xml:space="preserve">Algoritmų našumas ir kompleksiškumas (angl. Big-O </w:t>
            </w:r>
            <w:proofErr w:type="spellStart"/>
            <w:r w:rsidRPr="00057AE4">
              <w:t>notation</w:t>
            </w:r>
            <w:proofErr w:type="spellEnd"/>
            <w:r w:rsidRPr="00057AE4">
              <w:t>)</w:t>
            </w:r>
          </w:p>
          <w:p w14:paraId="5B66EEDB" w14:textId="77777777" w:rsidR="00FF40FB" w:rsidRPr="00057AE4" w:rsidRDefault="00FF40FB" w:rsidP="006104EC">
            <w:pPr>
              <w:pStyle w:val="ASarasas"/>
              <w:numPr>
                <w:ilvl w:val="0"/>
                <w:numId w:val="0"/>
              </w:numPr>
              <w:rPr>
                <w:b/>
                <w:bCs/>
                <w:i/>
                <w:iCs/>
              </w:rPr>
            </w:pPr>
            <w:r w:rsidRPr="00057AE4">
              <w:rPr>
                <w:b/>
                <w:bCs/>
              </w:rPr>
              <w:t xml:space="preserve">Tema. </w:t>
            </w:r>
            <w:r w:rsidRPr="00057AE4">
              <w:rPr>
                <w:b/>
                <w:bCs/>
                <w:i/>
                <w:iCs/>
              </w:rPr>
              <w:t>Duomenų struktūros</w:t>
            </w:r>
          </w:p>
          <w:p w14:paraId="16E61C61" w14:textId="77777777" w:rsidR="00FF40FB" w:rsidRPr="00057AE4" w:rsidRDefault="00FF40FB" w:rsidP="006104EC">
            <w:pPr>
              <w:pStyle w:val="ASarasas"/>
              <w:ind w:left="0" w:firstLine="0"/>
            </w:pPr>
            <w:r w:rsidRPr="00057AE4">
              <w:t xml:space="preserve">Kolekcijų sąsajos (angl. </w:t>
            </w:r>
            <w:proofErr w:type="spellStart"/>
            <w:r w:rsidRPr="00057AE4">
              <w:t>Collection</w:t>
            </w:r>
            <w:proofErr w:type="spellEnd"/>
            <w:r w:rsidRPr="00057AE4">
              <w:t xml:space="preserve"> </w:t>
            </w:r>
            <w:proofErr w:type="spellStart"/>
            <w:r w:rsidRPr="00057AE4">
              <w:t>interfaces</w:t>
            </w:r>
            <w:proofErr w:type="spellEnd"/>
            <w:r w:rsidRPr="00057AE4">
              <w:t>)</w:t>
            </w:r>
          </w:p>
          <w:p w14:paraId="14DB8065" w14:textId="77777777" w:rsidR="00FF40FB" w:rsidRPr="00057AE4" w:rsidRDefault="00FF40FB" w:rsidP="006104EC">
            <w:pPr>
              <w:pStyle w:val="ASarasas"/>
              <w:ind w:left="0" w:firstLine="0"/>
            </w:pPr>
            <w:r w:rsidRPr="00057AE4">
              <w:t xml:space="preserve">Sąrašo (angl. </w:t>
            </w:r>
            <w:proofErr w:type="spellStart"/>
            <w:r w:rsidRPr="00057AE4">
              <w:t>List</w:t>
            </w:r>
            <w:proofErr w:type="spellEnd"/>
            <w:r w:rsidRPr="00057AE4">
              <w:t>) sąsaja ir pagrindinės ją įgyvendinančios klasės</w:t>
            </w:r>
          </w:p>
          <w:p w14:paraId="43D95D49" w14:textId="77777777" w:rsidR="00FF40FB" w:rsidRPr="00057AE4" w:rsidRDefault="00FF40FB" w:rsidP="006104EC">
            <w:pPr>
              <w:pStyle w:val="ASarasas"/>
              <w:ind w:left="0" w:firstLine="0"/>
            </w:pPr>
            <w:r w:rsidRPr="00057AE4">
              <w:t xml:space="preserve">Aibės (angl. </w:t>
            </w:r>
            <w:proofErr w:type="spellStart"/>
            <w:r w:rsidRPr="00057AE4">
              <w:t>Set</w:t>
            </w:r>
            <w:proofErr w:type="spellEnd"/>
            <w:r w:rsidRPr="00057AE4">
              <w:t>) sąsaja ir pagrindinės ją įgyvendinančios klasės</w:t>
            </w:r>
          </w:p>
          <w:p w14:paraId="04DC9503" w14:textId="77777777" w:rsidR="00FF40FB" w:rsidRPr="00057AE4" w:rsidRDefault="00FF40FB" w:rsidP="006104EC">
            <w:pPr>
              <w:pStyle w:val="ASarasas"/>
              <w:ind w:left="0" w:firstLine="0"/>
            </w:pPr>
            <w:proofErr w:type="spellStart"/>
            <w:r w:rsidRPr="00057AE4">
              <w:t>Map</w:t>
            </w:r>
            <w:proofErr w:type="spellEnd"/>
            <w:r w:rsidRPr="00057AE4">
              <w:t xml:space="preserve"> sąsaja ir pagrindinės ją įgyvendinančios klasės</w:t>
            </w:r>
          </w:p>
          <w:p w14:paraId="1D4D3F40" w14:textId="77777777" w:rsidR="00FF40FB" w:rsidRPr="00057AE4" w:rsidRDefault="00FF40FB" w:rsidP="006104EC">
            <w:pPr>
              <w:pStyle w:val="ASarasas"/>
              <w:ind w:left="0" w:firstLine="0"/>
            </w:pPr>
            <w:r w:rsidRPr="00057AE4">
              <w:lastRenderedPageBreak/>
              <w:t xml:space="preserve">Eilė (angl. </w:t>
            </w:r>
            <w:proofErr w:type="spellStart"/>
            <w:r w:rsidRPr="00057AE4">
              <w:t>Queue</w:t>
            </w:r>
            <w:proofErr w:type="spellEnd"/>
            <w:r w:rsidRPr="00057AE4">
              <w:t>)</w:t>
            </w:r>
          </w:p>
          <w:p w14:paraId="378045B4" w14:textId="77777777" w:rsidR="00FF40FB" w:rsidRPr="00057AE4" w:rsidRDefault="00FF40FB" w:rsidP="006104EC">
            <w:pPr>
              <w:pStyle w:val="ASarasas"/>
              <w:ind w:left="0" w:firstLine="0"/>
            </w:pPr>
            <w:proofErr w:type="spellStart"/>
            <w:r w:rsidRPr="00057AE4">
              <w:t>Iterable</w:t>
            </w:r>
            <w:proofErr w:type="spellEnd"/>
            <w:r w:rsidRPr="00057AE4">
              <w:t xml:space="preserve"> ir </w:t>
            </w:r>
            <w:proofErr w:type="spellStart"/>
            <w:r w:rsidRPr="00057AE4">
              <w:t>Iterator</w:t>
            </w:r>
            <w:proofErr w:type="spellEnd"/>
            <w:r w:rsidRPr="00057AE4">
              <w:t xml:space="preserve"> skirtumai ir panaudojimas</w:t>
            </w:r>
          </w:p>
          <w:p w14:paraId="4EFEE0DB" w14:textId="77777777" w:rsidR="00FF40FB" w:rsidRPr="00057AE4" w:rsidRDefault="00FF40FB" w:rsidP="006104EC">
            <w:pPr>
              <w:pStyle w:val="ASarasas"/>
              <w:ind w:left="0" w:firstLine="0"/>
            </w:pPr>
            <w:r w:rsidRPr="00057AE4">
              <w:t xml:space="preserve">Duomenų srautai (angl. data </w:t>
            </w:r>
            <w:proofErr w:type="spellStart"/>
            <w:r w:rsidRPr="00057AE4">
              <w:t>streams</w:t>
            </w:r>
            <w:proofErr w:type="spellEnd"/>
            <w:r w:rsidRPr="00057AE4">
              <w:t xml:space="preserve">), metodai </w:t>
            </w:r>
            <w:proofErr w:type="spellStart"/>
            <w:r w:rsidRPr="00057AE4">
              <w:t>map</w:t>
            </w:r>
            <w:proofErr w:type="spellEnd"/>
            <w:r w:rsidRPr="00057AE4">
              <w:t xml:space="preserve"> ir </w:t>
            </w:r>
            <w:proofErr w:type="spellStart"/>
            <w:r w:rsidRPr="00057AE4">
              <w:t>reduce</w:t>
            </w:r>
            <w:proofErr w:type="spellEnd"/>
          </w:p>
          <w:p w14:paraId="230522ED" w14:textId="77777777" w:rsidR="00FF40FB" w:rsidRPr="00057AE4" w:rsidRDefault="00FF40FB" w:rsidP="006104EC">
            <w:pPr>
              <w:pStyle w:val="ASarasas"/>
              <w:ind w:left="0" w:firstLine="0"/>
            </w:pPr>
            <w:proofErr w:type="spellStart"/>
            <w:r w:rsidRPr="00057AE4">
              <w:t>Comparable</w:t>
            </w:r>
            <w:proofErr w:type="spellEnd"/>
            <w:r w:rsidRPr="00057AE4">
              <w:t xml:space="preserve"> ir </w:t>
            </w:r>
            <w:proofErr w:type="spellStart"/>
            <w:r w:rsidRPr="00057AE4">
              <w:t>Comparator</w:t>
            </w:r>
            <w:proofErr w:type="spellEnd"/>
            <w:r w:rsidRPr="00057AE4">
              <w:t xml:space="preserve"> skirtumai, ir jų panaudojimas</w:t>
            </w:r>
          </w:p>
          <w:p w14:paraId="1719B11F" w14:textId="77777777" w:rsidR="00FF40FB" w:rsidRPr="00057AE4" w:rsidRDefault="00FF40FB" w:rsidP="006104EC">
            <w:pPr>
              <w:pStyle w:val="ASarasas"/>
              <w:ind w:left="0" w:firstLine="0"/>
            </w:pPr>
            <w:r w:rsidRPr="00057AE4">
              <w:t xml:space="preserve">Specialus duomenų tipas </w:t>
            </w:r>
            <w:proofErr w:type="spellStart"/>
            <w:r w:rsidRPr="00057AE4">
              <w:t>enum</w:t>
            </w:r>
            <w:proofErr w:type="spellEnd"/>
          </w:p>
          <w:p w14:paraId="4FACAFA1" w14:textId="77777777" w:rsidR="00FF40FB" w:rsidRPr="00057AE4" w:rsidRDefault="00FF40FB" w:rsidP="006104EC">
            <w:pPr>
              <w:pStyle w:val="ASarasas"/>
              <w:ind w:left="0" w:firstLine="0"/>
            </w:pPr>
            <w:r w:rsidRPr="00057AE4">
              <w:t xml:space="preserve">Įrašas (angl. </w:t>
            </w:r>
            <w:proofErr w:type="spellStart"/>
            <w:r w:rsidRPr="00057AE4">
              <w:t>record</w:t>
            </w:r>
            <w:proofErr w:type="spellEnd"/>
            <w:r w:rsidRPr="00057AE4">
              <w:t>)</w:t>
            </w:r>
          </w:p>
          <w:p w14:paraId="1DA8C016" w14:textId="77777777" w:rsidR="00FF40FB" w:rsidRPr="00057AE4" w:rsidRDefault="00FF40FB" w:rsidP="006104EC">
            <w:pPr>
              <w:pStyle w:val="ASarasas"/>
              <w:numPr>
                <w:ilvl w:val="0"/>
                <w:numId w:val="0"/>
              </w:numPr>
              <w:rPr>
                <w:b/>
                <w:bCs/>
                <w:i/>
                <w:iCs/>
              </w:rPr>
            </w:pPr>
            <w:r w:rsidRPr="00057AE4">
              <w:rPr>
                <w:b/>
                <w:bCs/>
              </w:rPr>
              <w:t xml:space="preserve">Tema. </w:t>
            </w:r>
            <w:r w:rsidRPr="00057AE4">
              <w:rPr>
                <w:b/>
                <w:bCs/>
                <w:i/>
                <w:iCs/>
              </w:rPr>
              <w:t xml:space="preserve">Išimčių (angl. </w:t>
            </w:r>
            <w:proofErr w:type="spellStart"/>
            <w:r w:rsidRPr="00057AE4">
              <w:rPr>
                <w:b/>
                <w:bCs/>
                <w:i/>
                <w:iCs/>
              </w:rPr>
              <w:t>Exception</w:t>
            </w:r>
            <w:proofErr w:type="spellEnd"/>
            <w:r w:rsidRPr="00057AE4">
              <w:rPr>
                <w:b/>
                <w:bCs/>
                <w:i/>
                <w:iCs/>
              </w:rPr>
              <w:t>) gaudymas ir metimas</w:t>
            </w:r>
          </w:p>
          <w:p w14:paraId="6DDDD412" w14:textId="77777777" w:rsidR="00FF40FB" w:rsidRPr="00057AE4" w:rsidRDefault="00FF40FB" w:rsidP="006104EC">
            <w:pPr>
              <w:pStyle w:val="ASarasas"/>
              <w:ind w:left="0" w:firstLine="0"/>
            </w:pPr>
            <w:proofErr w:type="spellStart"/>
            <w:r w:rsidRPr="00057AE4">
              <w:t>Exception</w:t>
            </w:r>
            <w:proofErr w:type="spellEnd"/>
            <w:r w:rsidRPr="00057AE4">
              <w:t xml:space="preserve"> bazinės klasės sąvoką ir ypatumai</w:t>
            </w:r>
          </w:p>
          <w:p w14:paraId="7EE860D4" w14:textId="77777777" w:rsidR="00685C51" w:rsidRDefault="00FF40FB" w:rsidP="006104EC">
            <w:pPr>
              <w:pStyle w:val="ASarasas"/>
              <w:ind w:left="0" w:firstLine="0"/>
            </w:pPr>
            <w:r w:rsidRPr="00057AE4">
              <w:t xml:space="preserve">Išimčių gaudymas (angl. </w:t>
            </w:r>
            <w:proofErr w:type="spellStart"/>
            <w:r w:rsidRPr="00057AE4">
              <w:t>Catch</w:t>
            </w:r>
            <w:proofErr w:type="spellEnd"/>
            <w:r w:rsidRPr="00057AE4">
              <w:t>)</w:t>
            </w:r>
          </w:p>
          <w:p w14:paraId="585DDF6E" w14:textId="2480DE99" w:rsidR="00CA6DA1" w:rsidRPr="00057AE4" w:rsidRDefault="00FF40FB" w:rsidP="006104EC">
            <w:pPr>
              <w:pStyle w:val="ASarasas"/>
              <w:ind w:left="0" w:firstLine="0"/>
            </w:pPr>
            <w:r w:rsidRPr="00057AE4">
              <w:t xml:space="preserve">Išimčių metimas (angl. </w:t>
            </w:r>
            <w:proofErr w:type="spellStart"/>
            <w:r w:rsidRPr="00057AE4">
              <w:t>Throw</w:t>
            </w:r>
            <w:proofErr w:type="spellEnd"/>
            <w:r w:rsidRPr="00057AE4">
              <w:t>)</w:t>
            </w:r>
          </w:p>
        </w:tc>
      </w:tr>
      <w:tr w:rsidR="00CA6DA1" w:rsidRPr="00057AE4" w14:paraId="5AE3224E" w14:textId="77777777" w:rsidTr="351607C7">
        <w:trPr>
          <w:trHeight w:val="57"/>
          <w:jc w:val="center"/>
        </w:trPr>
        <w:tc>
          <w:tcPr>
            <w:tcW w:w="947" w:type="pct"/>
            <w:vMerge/>
          </w:tcPr>
          <w:p w14:paraId="60BA0E48" w14:textId="77777777" w:rsidR="00CA6DA1" w:rsidRPr="00057AE4" w:rsidRDefault="00CA6DA1" w:rsidP="006104EC">
            <w:pPr>
              <w:pStyle w:val="NoSpacing"/>
              <w:widowControl w:val="0"/>
            </w:pPr>
          </w:p>
        </w:tc>
        <w:tc>
          <w:tcPr>
            <w:tcW w:w="1129" w:type="pct"/>
          </w:tcPr>
          <w:p w14:paraId="5CC2D5F1" w14:textId="7FFF227D" w:rsidR="00CA6DA1" w:rsidRPr="00057AE4" w:rsidRDefault="00CA6DA1" w:rsidP="00CF24C4">
            <w:pPr>
              <w:widowControl w:val="0"/>
            </w:pPr>
            <w:r w:rsidRPr="00057AE4">
              <w:t xml:space="preserve">2.2. </w:t>
            </w:r>
            <w:r w:rsidRPr="00057AE4">
              <w:fldChar w:fldCharType="begin"/>
            </w:r>
            <w:r w:rsidRPr="00057AE4">
              <w:instrText xml:space="preserve"> REF MP1K2R2 \h </w:instrText>
            </w:r>
            <w:r w:rsidR="00057AE4">
              <w:instrText xml:space="preserve"> \* MERGEFORMAT </w:instrText>
            </w:r>
            <w:r w:rsidRPr="00057AE4">
              <w:fldChar w:fldCharType="separate"/>
            </w:r>
            <w:r w:rsidR="006A70DB" w:rsidRPr="00057AE4">
              <w:t>Testuoti programinę įrangą, naudojant su Java programavimo kalba suderinamus testavimo įrankius ir metodus.</w:t>
            </w:r>
            <w:r w:rsidRPr="00057AE4">
              <w:fldChar w:fldCharType="end"/>
            </w:r>
          </w:p>
        </w:tc>
        <w:tc>
          <w:tcPr>
            <w:tcW w:w="2924" w:type="pct"/>
          </w:tcPr>
          <w:p w14:paraId="612EE895" w14:textId="27409035" w:rsidR="00CA6DA1" w:rsidRPr="00057AE4" w:rsidRDefault="00CA6DA1" w:rsidP="006104EC">
            <w:pPr>
              <w:pStyle w:val="NoSpacing"/>
              <w:widowControl w:val="0"/>
              <w:rPr>
                <w:b/>
                <w:i/>
                <w:iCs/>
              </w:rPr>
            </w:pPr>
            <w:r w:rsidRPr="00057AE4">
              <w:rPr>
                <w:b/>
              </w:rPr>
              <w:t>Tema.</w:t>
            </w:r>
            <w:r w:rsidRPr="00057AE4">
              <w:rPr>
                <w:b/>
                <w:i/>
                <w:iCs/>
              </w:rPr>
              <w:t xml:space="preserve"> Įvadas į programų testavimą</w:t>
            </w:r>
          </w:p>
          <w:p w14:paraId="5F9D7777" w14:textId="77777777" w:rsidR="00CA6DA1" w:rsidRPr="00057AE4" w:rsidRDefault="00CA6DA1" w:rsidP="006104EC">
            <w:pPr>
              <w:pStyle w:val="ASarasas"/>
              <w:ind w:left="0" w:firstLine="0"/>
            </w:pPr>
            <w:proofErr w:type="spellStart"/>
            <w:r w:rsidRPr="00057AE4">
              <w:t>Test-driven</w:t>
            </w:r>
            <w:proofErr w:type="spellEnd"/>
            <w:r w:rsidRPr="00057AE4">
              <w:t xml:space="preserve"> </w:t>
            </w:r>
            <w:proofErr w:type="spellStart"/>
            <w:r w:rsidRPr="00057AE4">
              <w:t>development</w:t>
            </w:r>
            <w:proofErr w:type="spellEnd"/>
            <w:r w:rsidRPr="00057AE4">
              <w:t xml:space="preserve"> (TDD) filosofija</w:t>
            </w:r>
          </w:p>
          <w:p w14:paraId="36FCFA2E" w14:textId="77777777" w:rsidR="00CA6DA1" w:rsidRPr="00057AE4" w:rsidRDefault="00CA6DA1" w:rsidP="006104EC">
            <w:pPr>
              <w:pStyle w:val="ASarasas"/>
              <w:ind w:left="0" w:firstLine="0"/>
            </w:pPr>
            <w:r w:rsidRPr="00057AE4">
              <w:t xml:space="preserve">Testų tipai. Pvz.: vienetų (angl. </w:t>
            </w:r>
            <w:proofErr w:type="spellStart"/>
            <w:r w:rsidRPr="00057AE4">
              <w:t>unit</w:t>
            </w:r>
            <w:proofErr w:type="spellEnd"/>
            <w:r w:rsidRPr="00057AE4">
              <w:t xml:space="preserve">), integraciniai (angl. </w:t>
            </w:r>
            <w:proofErr w:type="spellStart"/>
            <w:r w:rsidRPr="00057AE4">
              <w:t>integration</w:t>
            </w:r>
            <w:proofErr w:type="spellEnd"/>
            <w:r w:rsidRPr="00057AE4">
              <w:t xml:space="preserve">), rankinis (angl. </w:t>
            </w:r>
            <w:proofErr w:type="spellStart"/>
            <w:r w:rsidRPr="00057AE4">
              <w:t>manual</w:t>
            </w:r>
            <w:proofErr w:type="spellEnd"/>
            <w:r w:rsidRPr="00057AE4">
              <w:t>) testai ir t.t.</w:t>
            </w:r>
          </w:p>
          <w:p w14:paraId="22168A68" w14:textId="77777777" w:rsidR="00CA6DA1" w:rsidRPr="00057AE4" w:rsidRDefault="00CA6DA1" w:rsidP="006104EC">
            <w:pPr>
              <w:pStyle w:val="ASarasas"/>
              <w:ind w:left="0" w:firstLine="0"/>
            </w:pPr>
            <w:proofErr w:type="spellStart"/>
            <w:r w:rsidRPr="00057AE4">
              <w:t>Dependency</w:t>
            </w:r>
            <w:proofErr w:type="spellEnd"/>
            <w:r w:rsidRPr="00057AE4">
              <w:t xml:space="preserve"> </w:t>
            </w:r>
            <w:proofErr w:type="spellStart"/>
            <w:r w:rsidRPr="00057AE4">
              <w:t>Injection</w:t>
            </w:r>
            <w:proofErr w:type="spellEnd"/>
            <w:r w:rsidRPr="00057AE4">
              <w:t xml:space="preserve"> svarba naudojant vienetų (angl. </w:t>
            </w:r>
            <w:proofErr w:type="spellStart"/>
            <w:r w:rsidRPr="00057AE4">
              <w:t>unit</w:t>
            </w:r>
            <w:proofErr w:type="spellEnd"/>
            <w:r w:rsidRPr="00057AE4">
              <w:t xml:space="preserve">) testus ir netikrus duomenys (angl. </w:t>
            </w:r>
            <w:proofErr w:type="spellStart"/>
            <w:r w:rsidRPr="00057AE4">
              <w:t>mock</w:t>
            </w:r>
            <w:proofErr w:type="spellEnd"/>
            <w:r w:rsidRPr="00057AE4">
              <w:t>)</w:t>
            </w:r>
          </w:p>
          <w:p w14:paraId="55C88D80" w14:textId="71825341" w:rsidR="00CA6DA1" w:rsidRPr="00057AE4" w:rsidRDefault="00CA6DA1" w:rsidP="006104EC">
            <w:pPr>
              <w:pStyle w:val="NoSpacing"/>
              <w:widowControl w:val="0"/>
              <w:rPr>
                <w:b/>
                <w:i/>
                <w:iCs/>
              </w:rPr>
            </w:pPr>
            <w:r w:rsidRPr="00057AE4">
              <w:rPr>
                <w:b/>
              </w:rPr>
              <w:t>Tema.</w:t>
            </w:r>
            <w:r w:rsidRPr="00057AE4">
              <w:rPr>
                <w:b/>
                <w:i/>
                <w:iCs/>
              </w:rPr>
              <w:t xml:space="preserve"> Programų testavimo įrankiai</w:t>
            </w:r>
          </w:p>
          <w:p w14:paraId="09E9398D" w14:textId="77777777" w:rsidR="00CA6DA1" w:rsidRPr="00057AE4" w:rsidRDefault="00CA6DA1" w:rsidP="006104EC">
            <w:pPr>
              <w:pStyle w:val="ASarasas"/>
              <w:ind w:left="0" w:firstLine="0"/>
            </w:pPr>
            <w:r w:rsidRPr="00057AE4">
              <w:t>Testavimo įrankių apžvalga ir palyginimas (</w:t>
            </w:r>
            <w:proofErr w:type="spellStart"/>
            <w:r w:rsidRPr="00057AE4">
              <w:t>JUnit</w:t>
            </w:r>
            <w:proofErr w:type="spellEnd"/>
            <w:r w:rsidRPr="00057AE4">
              <w:t xml:space="preserve"> ir pan.)</w:t>
            </w:r>
          </w:p>
          <w:p w14:paraId="39966D12" w14:textId="535185BA" w:rsidR="00CA6DA1" w:rsidRPr="00057AE4" w:rsidRDefault="00CA6DA1" w:rsidP="006104EC">
            <w:pPr>
              <w:pStyle w:val="ASarasas"/>
              <w:ind w:left="0" w:firstLine="0"/>
            </w:pPr>
            <w:r w:rsidRPr="00057AE4">
              <w:t xml:space="preserve">Netikrų duomenų (angl. </w:t>
            </w:r>
            <w:proofErr w:type="spellStart"/>
            <w:r w:rsidRPr="00057AE4">
              <w:t>mock</w:t>
            </w:r>
            <w:proofErr w:type="spellEnd"/>
            <w:r w:rsidRPr="00057AE4">
              <w:t xml:space="preserve">) naudojimas vienetu (angl. </w:t>
            </w:r>
            <w:proofErr w:type="spellStart"/>
            <w:r w:rsidRPr="00057AE4">
              <w:t>unit</w:t>
            </w:r>
            <w:proofErr w:type="spellEnd"/>
            <w:r w:rsidRPr="00057AE4">
              <w:t>)</w:t>
            </w:r>
          </w:p>
        </w:tc>
      </w:tr>
      <w:tr w:rsidR="00CA6DA1" w:rsidRPr="00057AE4" w14:paraId="1CAD5BC3" w14:textId="77777777" w:rsidTr="351607C7">
        <w:trPr>
          <w:trHeight w:val="57"/>
          <w:jc w:val="center"/>
        </w:trPr>
        <w:tc>
          <w:tcPr>
            <w:tcW w:w="947" w:type="pct"/>
            <w:vMerge/>
          </w:tcPr>
          <w:p w14:paraId="56A7F136" w14:textId="77777777" w:rsidR="00CA6DA1" w:rsidRPr="00057AE4" w:rsidRDefault="00CA6DA1" w:rsidP="006104EC">
            <w:pPr>
              <w:pStyle w:val="NoSpacing"/>
              <w:widowControl w:val="0"/>
            </w:pPr>
          </w:p>
        </w:tc>
        <w:tc>
          <w:tcPr>
            <w:tcW w:w="1129" w:type="pct"/>
          </w:tcPr>
          <w:p w14:paraId="03DD8D85" w14:textId="32F06A10" w:rsidR="00CA6DA1" w:rsidRPr="00057AE4" w:rsidRDefault="00CA6DA1" w:rsidP="006104EC">
            <w:pPr>
              <w:pStyle w:val="NoSpacing"/>
              <w:widowControl w:val="0"/>
            </w:pPr>
            <w:r w:rsidRPr="00057AE4">
              <w:t xml:space="preserve">2.3. </w:t>
            </w:r>
            <w:r w:rsidRPr="00057AE4">
              <w:fldChar w:fldCharType="begin"/>
            </w:r>
            <w:r w:rsidRPr="00057AE4">
              <w:instrText xml:space="preserve"> REF MP1K2R3 \h </w:instrText>
            </w:r>
            <w:r w:rsidR="00057AE4">
              <w:instrText xml:space="preserve"> \* MERGEFORMAT </w:instrText>
            </w:r>
            <w:r w:rsidRPr="00057AE4">
              <w:fldChar w:fldCharType="separate"/>
            </w:r>
            <w:r w:rsidR="006A70DB" w:rsidRPr="00057AE4">
              <w:t>Naudoti dirbtinio intelekto įrankius programuojant.</w:t>
            </w:r>
            <w:r w:rsidRPr="00057AE4">
              <w:fldChar w:fldCharType="end"/>
            </w:r>
          </w:p>
        </w:tc>
        <w:tc>
          <w:tcPr>
            <w:tcW w:w="2924" w:type="pct"/>
          </w:tcPr>
          <w:p w14:paraId="3E73F256" w14:textId="77777777" w:rsidR="00006826" w:rsidRDefault="00CA6DA1" w:rsidP="006104EC">
            <w:pPr>
              <w:pStyle w:val="NoSpacing"/>
              <w:widowControl w:val="0"/>
              <w:rPr>
                <w:bCs/>
                <w:i/>
                <w:iCs/>
              </w:rPr>
            </w:pPr>
            <w:r w:rsidRPr="00057AE4">
              <w:rPr>
                <w:b/>
              </w:rPr>
              <w:t>Tema</w:t>
            </w:r>
            <w:r w:rsidRPr="00057AE4">
              <w:rPr>
                <w:bCs/>
              </w:rPr>
              <w:t>.</w:t>
            </w:r>
            <w:r w:rsidRPr="00057AE4">
              <w:rPr>
                <w:bCs/>
                <w:i/>
                <w:iCs/>
              </w:rPr>
              <w:t xml:space="preserve"> </w:t>
            </w:r>
            <w:r w:rsidRPr="00057AE4">
              <w:rPr>
                <w:b/>
                <w:i/>
                <w:iCs/>
              </w:rPr>
              <w:t xml:space="preserve">Dirbtinio intelekto (DI) (angl. </w:t>
            </w:r>
            <w:proofErr w:type="spellStart"/>
            <w:r w:rsidRPr="00057AE4">
              <w:rPr>
                <w:b/>
                <w:i/>
                <w:iCs/>
              </w:rPr>
              <w:t>Artificial</w:t>
            </w:r>
            <w:proofErr w:type="spellEnd"/>
            <w:r w:rsidRPr="00057AE4">
              <w:rPr>
                <w:b/>
                <w:i/>
                <w:iCs/>
              </w:rPr>
              <w:t xml:space="preserve"> </w:t>
            </w:r>
            <w:proofErr w:type="spellStart"/>
            <w:r w:rsidRPr="00057AE4">
              <w:rPr>
                <w:b/>
                <w:i/>
                <w:iCs/>
              </w:rPr>
              <w:t>intelligence</w:t>
            </w:r>
            <w:proofErr w:type="spellEnd"/>
            <w:r w:rsidRPr="00057AE4">
              <w:rPr>
                <w:b/>
                <w:i/>
                <w:iCs/>
              </w:rPr>
              <w:t xml:space="preserve"> (AI)) pagrindai</w:t>
            </w:r>
          </w:p>
          <w:p w14:paraId="7513CED8" w14:textId="77777777" w:rsidR="00006826" w:rsidRDefault="00CA6DA1" w:rsidP="006104EC">
            <w:pPr>
              <w:pStyle w:val="ASarasas"/>
              <w:ind w:left="0" w:firstLine="0"/>
            </w:pPr>
            <w:r w:rsidRPr="00057AE4">
              <w:t>Mašininio mokymo apžvalga: algoritmai, taikymai ir tendencijos</w:t>
            </w:r>
          </w:p>
          <w:p w14:paraId="70D18EE1" w14:textId="77777777" w:rsidR="00006826" w:rsidRDefault="00CA6DA1" w:rsidP="006104EC">
            <w:pPr>
              <w:pStyle w:val="ASarasas"/>
              <w:ind w:left="0" w:firstLine="0"/>
            </w:pPr>
            <w:r w:rsidRPr="00057AE4">
              <w:t xml:space="preserve">Kalbos modeliai (angl. </w:t>
            </w:r>
            <w:proofErr w:type="spellStart"/>
            <w:r w:rsidRPr="00057AE4">
              <w:t>large</w:t>
            </w:r>
            <w:proofErr w:type="spellEnd"/>
            <w:r w:rsidRPr="00057AE4">
              <w:t xml:space="preserve"> </w:t>
            </w:r>
            <w:proofErr w:type="spellStart"/>
            <w:r w:rsidRPr="00057AE4">
              <w:t>language</w:t>
            </w:r>
            <w:proofErr w:type="spellEnd"/>
            <w:r w:rsidRPr="00057AE4">
              <w:t xml:space="preserve"> </w:t>
            </w:r>
            <w:proofErr w:type="spellStart"/>
            <w:r w:rsidRPr="00057AE4">
              <w:t>model</w:t>
            </w:r>
            <w:proofErr w:type="spellEnd"/>
            <w:r w:rsidRPr="00057AE4">
              <w:t xml:space="preserve"> (LLM)) ir jų alternatyvos (pvz.: GPT, </w:t>
            </w:r>
            <w:proofErr w:type="spellStart"/>
            <w:r w:rsidRPr="00057AE4">
              <w:t>Gemini</w:t>
            </w:r>
            <w:proofErr w:type="spellEnd"/>
            <w:r w:rsidRPr="00057AE4">
              <w:t xml:space="preserve">, </w:t>
            </w:r>
            <w:proofErr w:type="spellStart"/>
            <w:r w:rsidRPr="00057AE4">
              <w:t>Claude</w:t>
            </w:r>
            <w:proofErr w:type="spellEnd"/>
            <w:r w:rsidRPr="00057AE4">
              <w:t>, Grok, Phi4 ir kt.)</w:t>
            </w:r>
          </w:p>
          <w:p w14:paraId="23E068AF" w14:textId="77777777" w:rsidR="00006826" w:rsidRDefault="00CA6DA1" w:rsidP="006104EC">
            <w:pPr>
              <w:pStyle w:val="ASarasas"/>
              <w:ind w:left="0" w:firstLine="0"/>
            </w:pPr>
            <w:r w:rsidRPr="00057AE4">
              <w:t>Modelių ypatumai (modelio dydis, haliucinacijos, konteksto lango dydis)</w:t>
            </w:r>
          </w:p>
          <w:p w14:paraId="34D2666A" w14:textId="77777777" w:rsidR="00006826" w:rsidRDefault="00CA6DA1" w:rsidP="006104EC">
            <w:pPr>
              <w:pStyle w:val="ASarasas"/>
              <w:ind w:left="0" w:firstLine="0"/>
            </w:pPr>
            <w:r w:rsidRPr="00057AE4">
              <w:t xml:space="preserve">Užklausų dizainas (angl. </w:t>
            </w:r>
            <w:proofErr w:type="spellStart"/>
            <w:r w:rsidRPr="00057AE4">
              <w:t>prompt</w:t>
            </w:r>
            <w:proofErr w:type="spellEnd"/>
            <w:r w:rsidRPr="00057AE4">
              <w:t xml:space="preserve"> </w:t>
            </w:r>
            <w:proofErr w:type="spellStart"/>
            <w:r w:rsidRPr="00057AE4">
              <w:t>engineering</w:t>
            </w:r>
            <w:proofErr w:type="spellEnd"/>
            <w:r w:rsidRPr="00057AE4">
              <w:t>): užklausos dalys, esamo kodo pateikimas, instrukcijų metodai</w:t>
            </w:r>
          </w:p>
          <w:p w14:paraId="1F155F79" w14:textId="77777777" w:rsidR="00006826" w:rsidRDefault="00CA6DA1" w:rsidP="006104EC">
            <w:pPr>
              <w:pStyle w:val="NoSpacing"/>
              <w:widowControl w:val="0"/>
              <w:rPr>
                <w:bCs/>
                <w:i/>
                <w:iCs/>
              </w:rPr>
            </w:pPr>
            <w:r w:rsidRPr="00057AE4">
              <w:rPr>
                <w:b/>
              </w:rPr>
              <w:t>Tema.</w:t>
            </w:r>
            <w:r w:rsidRPr="00057AE4">
              <w:rPr>
                <w:b/>
                <w:i/>
                <w:iCs/>
              </w:rPr>
              <w:t xml:space="preserve"> Dirbtinio intelekto (DI) (angl. </w:t>
            </w:r>
            <w:proofErr w:type="spellStart"/>
            <w:r w:rsidRPr="00057AE4">
              <w:rPr>
                <w:b/>
                <w:i/>
                <w:iCs/>
              </w:rPr>
              <w:t>Artificial</w:t>
            </w:r>
            <w:proofErr w:type="spellEnd"/>
            <w:r w:rsidRPr="00057AE4">
              <w:rPr>
                <w:b/>
                <w:i/>
                <w:iCs/>
              </w:rPr>
              <w:t xml:space="preserve"> </w:t>
            </w:r>
            <w:proofErr w:type="spellStart"/>
            <w:r w:rsidRPr="00057AE4">
              <w:rPr>
                <w:b/>
                <w:i/>
                <w:iCs/>
              </w:rPr>
              <w:t>intelligence</w:t>
            </w:r>
            <w:proofErr w:type="spellEnd"/>
            <w:r w:rsidRPr="00057AE4">
              <w:rPr>
                <w:b/>
                <w:i/>
                <w:iCs/>
              </w:rPr>
              <w:t xml:space="preserve"> (AI)) taikymas</w:t>
            </w:r>
          </w:p>
          <w:p w14:paraId="1D90B5AE" w14:textId="77777777" w:rsidR="00006826" w:rsidRDefault="00CA6DA1" w:rsidP="006104EC">
            <w:pPr>
              <w:pStyle w:val="ASarasas"/>
              <w:ind w:left="0" w:firstLine="0"/>
            </w:pPr>
            <w:r w:rsidRPr="00057AE4">
              <w:t>Dirbtinio intelekto taikymas programinio kodo rašymui</w:t>
            </w:r>
          </w:p>
          <w:p w14:paraId="55E242EE" w14:textId="77777777" w:rsidR="00006826" w:rsidRDefault="00CA6DA1" w:rsidP="006104EC">
            <w:pPr>
              <w:pStyle w:val="ASarasas"/>
              <w:ind w:left="0" w:firstLine="0"/>
            </w:pPr>
            <w:r w:rsidRPr="00057AE4">
              <w:t>Dirbtinio intelekto taikymas testų generavimui</w:t>
            </w:r>
          </w:p>
          <w:p w14:paraId="658AE62E" w14:textId="5396A91B" w:rsidR="00CA6DA1" w:rsidRPr="00057AE4" w:rsidRDefault="00CA6DA1" w:rsidP="006104EC">
            <w:pPr>
              <w:pStyle w:val="ASarasas"/>
              <w:ind w:left="0" w:firstLine="0"/>
            </w:pPr>
            <w:r w:rsidRPr="00057AE4">
              <w:t>Dirbtinio intelekto taikymas dokumentuojant kodą</w:t>
            </w:r>
          </w:p>
        </w:tc>
      </w:tr>
      <w:tr w:rsidR="00943E8A" w:rsidRPr="00057AE4" w14:paraId="2CE80063" w14:textId="77777777" w:rsidTr="351607C7">
        <w:trPr>
          <w:trHeight w:val="57"/>
          <w:jc w:val="center"/>
        </w:trPr>
        <w:tc>
          <w:tcPr>
            <w:tcW w:w="947" w:type="pct"/>
          </w:tcPr>
          <w:p w14:paraId="037BF646" w14:textId="77777777" w:rsidR="00943E8A" w:rsidRPr="00057AE4" w:rsidRDefault="00943E8A" w:rsidP="006104EC">
            <w:pPr>
              <w:pStyle w:val="NoSpacing"/>
              <w:widowControl w:val="0"/>
            </w:pPr>
            <w:r w:rsidRPr="00057AE4">
              <w:t>Mokymosi pasiekimų vertinimo kriterijai</w:t>
            </w:r>
          </w:p>
        </w:tc>
        <w:tc>
          <w:tcPr>
            <w:tcW w:w="4053" w:type="pct"/>
            <w:gridSpan w:val="2"/>
          </w:tcPr>
          <w:p w14:paraId="45A38311" w14:textId="2BC5982A" w:rsidR="00943E8A" w:rsidRPr="00057AE4" w:rsidRDefault="00E8422B" w:rsidP="004361C7">
            <w:pPr>
              <w:widowControl w:val="0"/>
              <w:jc w:val="both"/>
              <w:rPr>
                <w:rFonts w:eastAsia="Calibri"/>
                <w:iCs/>
              </w:rPr>
            </w:pPr>
            <w:r w:rsidRPr="00057AE4">
              <w:rPr>
                <w:rFonts w:eastAsia="Calibri"/>
              </w:rPr>
              <w:t xml:space="preserve">Išsamiai papasakota apie Java programavimo kalbos atsiradimo istoriją ir pagrindines taikymo sritis. Pademonstruotas Java programavimo kalbos sintaksės ir įrankių valdymas. Sukurtas nesudėtingas programinis kodas Java programavimo kalba. Apibūdinti pagrindiniai objektinio programavimo principai ir jų realizavimas Java kalboje. Pademonstruoti objektinio programavimo principai programuojant Java programavimo kalba. Ištestuota programinė įranga, parašyta Java programavimo </w:t>
            </w:r>
            <w:r w:rsidRPr="00057AE4">
              <w:rPr>
                <w:rFonts w:eastAsia="Calibri"/>
              </w:rPr>
              <w:lastRenderedPageBreak/>
              <w:t xml:space="preserve">kalba, naudojant suderintus testavimo įrankius ir metodus. Pademonstruotas dirbtinio intelekto įrankių naudojimas programuojant. </w:t>
            </w:r>
            <w:r w:rsidRPr="00057AE4">
              <w:rPr>
                <w:bCs/>
                <w:iCs/>
              </w:rPr>
              <w:t>Atliekant darbus laikomasi ergonomikos, saugaus darbo, priešgaisrinės saugos, darbo higienos ir aplinkosaugos reikalavimų, užtikrinančių IT specialistų sveikatą, produktyvumą ir saugią darbo aplinką.</w:t>
            </w:r>
          </w:p>
        </w:tc>
      </w:tr>
      <w:tr w:rsidR="00943E8A" w:rsidRPr="00057AE4" w14:paraId="77CD9045" w14:textId="77777777" w:rsidTr="351607C7">
        <w:trPr>
          <w:trHeight w:val="57"/>
          <w:jc w:val="center"/>
        </w:trPr>
        <w:tc>
          <w:tcPr>
            <w:tcW w:w="947" w:type="pct"/>
          </w:tcPr>
          <w:p w14:paraId="5B63AE4E" w14:textId="77777777" w:rsidR="00943E8A" w:rsidRPr="00057AE4" w:rsidRDefault="00943E8A" w:rsidP="006104EC">
            <w:pPr>
              <w:pStyle w:val="2vidutinistinklelis1"/>
              <w:widowControl w:val="0"/>
            </w:pPr>
            <w:r w:rsidRPr="00057AE4">
              <w:lastRenderedPageBreak/>
              <w:t>Reikalavimai mokymui skirtiems metodiniams ir materialiesiems ištekliams</w:t>
            </w:r>
          </w:p>
        </w:tc>
        <w:tc>
          <w:tcPr>
            <w:tcW w:w="4053" w:type="pct"/>
            <w:gridSpan w:val="2"/>
          </w:tcPr>
          <w:p w14:paraId="2ED1FDF6" w14:textId="77777777" w:rsidR="006A70DB" w:rsidRPr="00057AE4" w:rsidRDefault="00F35660" w:rsidP="004361C7">
            <w:pPr>
              <w:jc w:val="both"/>
              <w:rPr>
                <w:i/>
                <w:iCs/>
              </w:rPr>
            </w:pPr>
            <w:r w:rsidRPr="00057AE4">
              <w:fldChar w:fldCharType="begin"/>
            </w:r>
            <w:r w:rsidRPr="00057AE4">
              <w:instrText xml:space="preserve"> REF Mokymo_istekliai \h  \* MERGEFORMAT </w:instrText>
            </w:r>
            <w:r w:rsidRPr="00057AE4">
              <w:fldChar w:fldCharType="separate"/>
            </w:r>
            <w:r w:rsidR="006A70DB" w:rsidRPr="00057AE4">
              <w:rPr>
                <w:i/>
                <w:iCs/>
              </w:rPr>
              <w:t>Mokymo(</w:t>
            </w:r>
            <w:proofErr w:type="spellStart"/>
            <w:r w:rsidR="006A70DB" w:rsidRPr="00057AE4">
              <w:rPr>
                <w:i/>
                <w:iCs/>
              </w:rPr>
              <w:t>si</w:t>
            </w:r>
            <w:proofErr w:type="spellEnd"/>
            <w:r w:rsidR="006A70DB" w:rsidRPr="00057AE4">
              <w:rPr>
                <w:i/>
                <w:iCs/>
              </w:rPr>
              <w:t>) medžiaga:</w:t>
            </w:r>
          </w:p>
          <w:p w14:paraId="49088096" w14:textId="77777777" w:rsidR="006A70DB" w:rsidRPr="00057AE4" w:rsidRDefault="006A70DB" w:rsidP="004361C7">
            <w:pPr>
              <w:pStyle w:val="ASarasas"/>
              <w:ind w:left="0" w:firstLine="0"/>
              <w:jc w:val="both"/>
            </w:pPr>
            <w:r w:rsidRPr="00057AE4">
              <w:t>Vadovėliai ir kita mokomoji medžiaga</w:t>
            </w:r>
          </w:p>
          <w:p w14:paraId="6639D980" w14:textId="77777777" w:rsidR="006A70DB" w:rsidRPr="00057AE4" w:rsidRDefault="006A70DB" w:rsidP="004361C7">
            <w:pPr>
              <w:pStyle w:val="ASarasas"/>
              <w:ind w:left="0" w:firstLine="0"/>
              <w:jc w:val="both"/>
            </w:pPr>
            <w:r w:rsidRPr="00057AE4">
              <w:t>Testas turimiems gebėjimams vertinti</w:t>
            </w:r>
          </w:p>
          <w:p w14:paraId="5459E9A0" w14:textId="77777777" w:rsidR="006A70DB" w:rsidRPr="00057AE4" w:rsidRDefault="006A70D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51C7C496" w14:textId="64D16740" w:rsidR="00943E8A" w:rsidRPr="00057AE4" w:rsidRDefault="006A70DB" w:rsidP="004361C7">
            <w:pPr>
              <w:pStyle w:val="ASarasas"/>
              <w:ind w:left="0" w:firstLine="0"/>
              <w:jc w:val="both"/>
            </w:pPr>
            <w:r w:rsidRPr="00057AE4">
              <w:t>Techninės priemonės mokymo(</w:t>
            </w:r>
            <w:proofErr w:type="spellStart"/>
            <w:r w:rsidRPr="00057AE4">
              <w:t>si</w:t>
            </w:r>
            <w:proofErr w:type="spellEnd"/>
            <w:r w:rsidRPr="00057AE4">
              <w:t>) medžiagai iliustruoti, vizualizuoti, pristatyti</w:t>
            </w:r>
            <w:r w:rsidR="00F35660" w:rsidRPr="00057AE4">
              <w:fldChar w:fldCharType="end"/>
            </w:r>
          </w:p>
        </w:tc>
      </w:tr>
      <w:tr w:rsidR="00943E8A" w:rsidRPr="00057AE4" w14:paraId="0CB3FC36" w14:textId="77777777" w:rsidTr="351607C7">
        <w:trPr>
          <w:trHeight w:val="57"/>
          <w:jc w:val="center"/>
        </w:trPr>
        <w:tc>
          <w:tcPr>
            <w:tcW w:w="947" w:type="pct"/>
          </w:tcPr>
          <w:p w14:paraId="2424A8D8" w14:textId="77777777" w:rsidR="00943E8A" w:rsidRPr="00057AE4" w:rsidRDefault="00943E8A" w:rsidP="006104EC">
            <w:pPr>
              <w:pStyle w:val="2vidutinistinklelis1"/>
              <w:widowControl w:val="0"/>
            </w:pPr>
            <w:r w:rsidRPr="00057AE4">
              <w:t>Reikalavimai teorinio ir praktinio mokymo vietai</w:t>
            </w:r>
          </w:p>
        </w:tc>
        <w:tc>
          <w:tcPr>
            <w:tcW w:w="4053" w:type="pct"/>
            <w:gridSpan w:val="2"/>
          </w:tcPr>
          <w:p w14:paraId="17EE6F13" w14:textId="4C21BF8E" w:rsidR="006A70DB" w:rsidRPr="00057AE4" w:rsidRDefault="00943E8A" w:rsidP="004361C7">
            <w:pPr>
              <w:widowControl w:val="0"/>
              <w:jc w:val="both"/>
            </w:pPr>
            <w:r w:rsidRPr="00057AE4">
              <w:fldChar w:fldCharType="begin"/>
            </w:r>
            <w:r w:rsidRPr="00057AE4">
              <w:instrText xml:space="preserve"> REF Mokymo_vieta \h </w:instrText>
            </w:r>
            <w:r w:rsidR="00057AE4">
              <w:instrText xml:space="preserve"> \* MERGEFORMAT </w:instrText>
            </w:r>
            <w:r w:rsidRPr="00057AE4">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775B82C0" w14:textId="651296FB" w:rsidR="00943E8A" w:rsidRPr="00057AE4" w:rsidRDefault="006A70DB" w:rsidP="004361C7">
            <w:pPr>
              <w:widowControl w:val="0"/>
              <w:jc w:val="both"/>
            </w:pPr>
            <w:r w:rsidRPr="00057AE4">
              <w:t>Praktinio mokymo klasė (patalpa), aprūpinta kompiuteriais, prieiga prie interneto, programine įranga.</w:t>
            </w:r>
            <w:r w:rsidR="00943E8A" w:rsidRPr="00057AE4">
              <w:fldChar w:fldCharType="end"/>
            </w:r>
          </w:p>
        </w:tc>
      </w:tr>
      <w:tr w:rsidR="00943E8A" w:rsidRPr="00057AE4" w14:paraId="1E76DFF2" w14:textId="77777777" w:rsidTr="351607C7">
        <w:trPr>
          <w:trHeight w:val="57"/>
          <w:jc w:val="center"/>
        </w:trPr>
        <w:tc>
          <w:tcPr>
            <w:tcW w:w="947" w:type="pct"/>
          </w:tcPr>
          <w:p w14:paraId="67231C78" w14:textId="77777777" w:rsidR="00006826" w:rsidRDefault="00943E8A" w:rsidP="006104EC">
            <w:pPr>
              <w:pStyle w:val="2vidutinistinklelis1"/>
              <w:widowControl w:val="0"/>
            </w:pPr>
            <w:r w:rsidRPr="00057AE4">
              <w:t>Reikalavimai mokytojų dalykiniam pasirengimui</w:t>
            </w:r>
          </w:p>
          <w:p w14:paraId="6FDF4BDA" w14:textId="642E814C" w:rsidR="00943E8A" w:rsidRPr="00057AE4" w:rsidRDefault="00943E8A" w:rsidP="006104EC">
            <w:pPr>
              <w:pStyle w:val="2vidutinistinklelis1"/>
              <w:widowControl w:val="0"/>
            </w:pPr>
            <w:r w:rsidRPr="00057AE4">
              <w:t>(dalykinei kvalifikacijai)</w:t>
            </w:r>
          </w:p>
        </w:tc>
        <w:tc>
          <w:tcPr>
            <w:tcW w:w="4053" w:type="pct"/>
            <w:gridSpan w:val="2"/>
          </w:tcPr>
          <w:p w14:paraId="6F019735" w14:textId="45BE78F6" w:rsidR="006A70DB" w:rsidRPr="00057AE4" w:rsidRDefault="00943E8A" w:rsidP="004361C7">
            <w:pPr>
              <w:widowControl w:val="0"/>
              <w:jc w:val="both"/>
            </w:pPr>
            <w:r w:rsidRPr="00057AE4">
              <w:fldChar w:fldCharType="begin"/>
            </w:r>
            <w:r w:rsidRPr="00057AE4">
              <w:instrText xml:space="preserve"> REF Mokytojo_reikalavimai \h </w:instrText>
            </w:r>
            <w:r w:rsidR="00057AE4">
              <w:instrText xml:space="preserve"> \* MERGEFORMAT </w:instrText>
            </w:r>
            <w:r w:rsidRPr="00057AE4">
              <w:fldChar w:fldCharType="separate"/>
            </w:r>
            <w:r w:rsidR="006A70DB" w:rsidRPr="00057AE4">
              <w:t>Modulį gali vesti mokytojas, turintis:</w:t>
            </w:r>
          </w:p>
          <w:p w14:paraId="2B12C138" w14:textId="77777777" w:rsidR="006A70DB" w:rsidRPr="00057AE4" w:rsidRDefault="006A70DB" w:rsidP="004361C7">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7BA5B0A7" w14:textId="3F954A02" w:rsidR="00943E8A" w:rsidRPr="00057AE4" w:rsidRDefault="006A70DB" w:rsidP="004361C7">
            <w:pPr>
              <w:pStyle w:val="2vidutinistinklelis1"/>
              <w:widowControl w:val="0"/>
              <w:jc w:val="both"/>
            </w:pPr>
            <w:r w:rsidRPr="00057AE4">
              <w:t>2) Informatikos mokslų studijų krypčių grupės ar lygiavertį išsilavinimą arba vidurinį išsilavinimą ir jaunesniojo platformų programuotojo ar lygiavertę kvalifikaciją, ne mažesnę kaip 3 metų jaunesniojo platformų programuotojo profesinės veiklos patirtį ir pedagoginių ir psichologinių žinių kurso baigimo pažymėjimą.</w:t>
            </w:r>
            <w:r w:rsidR="00943E8A" w:rsidRPr="00057AE4">
              <w:fldChar w:fldCharType="end"/>
            </w:r>
          </w:p>
        </w:tc>
      </w:tr>
    </w:tbl>
    <w:p w14:paraId="16D6B122" w14:textId="37A4DE66" w:rsidR="00E7685C" w:rsidRPr="006104EC" w:rsidRDefault="00E7685C" w:rsidP="006104EC"/>
    <w:p w14:paraId="2B5BAFE9" w14:textId="77777777" w:rsidR="00E7685C" w:rsidRPr="006104EC" w:rsidRDefault="00E7685C" w:rsidP="006104EC"/>
    <w:p w14:paraId="25E0BA1A" w14:textId="70F2348B" w:rsidR="007C4904" w:rsidRPr="00057AE4" w:rsidRDefault="007C4904" w:rsidP="006104EC">
      <w:pPr>
        <w:pStyle w:val="Heading1"/>
      </w:pPr>
      <w:r w:rsidRPr="00057AE4">
        <w:t>Modulio pavadinimas – „Dirbtinio intelekto taikymas programinės įrangos kūrimo ir testavimo procesuose“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3594"/>
        <w:gridCol w:w="9178"/>
      </w:tblGrid>
      <w:tr w:rsidR="007C4904" w:rsidRPr="00057AE4" w14:paraId="6C4BB654"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395031AA" w14:textId="77777777" w:rsidR="007C4904" w:rsidRPr="00057AE4" w:rsidRDefault="007C4904" w:rsidP="006104EC">
            <w:pPr>
              <w:widowControl w:val="0"/>
              <w:rPr>
                <w:bCs/>
              </w:rPr>
            </w:pPr>
            <w:r w:rsidRPr="00057AE4">
              <w:rPr>
                <w:bCs/>
              </w:rPr>
              <w:t>Valstybinis kodas</w:t>
            </w:r>
          </w:p>
        </w:tc>
        <w:tc>
          <w:tcPr>
            <w:tcW w:w="4069" w:type="pct"/>
            <w:gridSpan w:val="2"/>
            <w:tcBorders>
              <w:top w:val="single" w:sz="4" w:space="0" w:color="000000"/>
              <w:left w:val="single" w:sz="4" w:space="0" w:color="000000"/>
              <w:bottom w:val="single" w:sz="4" w:space="0" w:color="000000"/>
              <w:right w:val="single" w:sz="4" w:space="0" w:color="000000"/>
            </w:tcBorders>
            <w:hideMark/>
          </w:tcPr>
          <w:p w14:paraId="548E25C4" w14:textId="77777777" w:rsidR="007C4904" w:rsidRPr="00057AE4" w:rsidRDefault="007C4904" w:rsidP="006104EC">
            <w:pPr>
              <w:widowControl w:val="0"/>
              <w:rPr>
                <w:bCs/>
              </w:rPr>
            </w:pPr>
            <w:r w:rsidRPr="00057AE4">
              <w:rPr>
                <w:rFonts w:eastAsia="Calibri"/>
              </w:rPr>
              <w:t>406131352</w:t>
            </w:r>
          </w:p>
        </w:tc>
      </w:tr>
      <w:tr w:rsidR="007C4904" w:rsidRPr="00057AE4" w14:paraId="587A46CF"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2F9EA476" w14:textId="77777777" w:rsidR="007C4904" w:rsidRPr="00057AE4" w:rsidRDefault="007C4904" w:rsidP="006104EC">
            <w:pPr>
              <w:widowControl w:val="0"/>
              <w:rPr>
                <w:bCs/>
              </w:rPr>
            </w:pPr>
            <w:r w:rsidRPr="00057AE4">
              <w:rPr>
                <w:bCs/>
              </w:rPr>
              <w:t>Modulio LTKS lygis</w:t>
            </w:r>
          </w:p>
        </w:tc>
        <w:tc>
          <w:tcPr>
            <w:tcW w:w="4069" w:type="pct"/>
            <w:gridSpan w:val="2"/>
            <w:tcBorders>
              <w:top w:val="single" w:sz="4" w:space="0" w:color="000000"/>
              <w:left w:val="single" w:sz="4" w:space="0" w:color="000000"/>
              <w:bottom w:val="single" w:sz="4" w:space="0" w:color="000000"/>
              <w:right w:val="single" w:sz="4" w:space="0" w:color="000000"/>
            </w:tcBorders>
            <w:hideMark/>
          </w:tcPr>
          <w:p w14:paraId="741804BA" w14:textId="77777777" w:rsidR="007C4904" w:rsidRPr="00057AE4" w:rsidRDefault="007C4904" w:rsidP="006104EC">
            <w:pPr>
              <w:widowControl w:val="0"/>
              <w:rPr>
                <w:bCs/>
              </w:rPr>
            </w:pPr>
            <w:r w:rsidRPr="00057AE4">
              <w:rPr>
                <w:bCs/>
              </w:rPr>
              <w:t>IV</w:t>
            </w:r>
          </w:p>
        </w:tc>
      </w:tr>
      <w:tr w:rsidR="007C4904" w:rsidRPr="00057AE4" w14:paraId="18302F2C"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65FB5B1F" w14:textId="77777777" w:rsidR="007C4904" w:rsidRPr="00057AE4" w:rsidRDefault="007C4904" w:rsidP="006104EC">
            <w:pPr>
              <w:widowControl w:val="0"/>
              <w:rPr>
                <w:bCs/>
              </w:rPr>
            </w:pPr>
            <w:r w:rsidRPr="00057AE4">
              <w:rPr>
                <w:bCs/>
              </w:rPr>
              <w:t>Apimtis mokymosi kreditais</w:t>
            </w:r>
          </w:p>
        </w:tc>
        <w:tc>
          <w:tcPr>
            <w:tcW w:w="4069" w:type="pct"/>
            <w:gridSpan w:val="2"/>
            <w:tcBorders>
              <w:top w:val="single" w:sz="4" w:space="0" w:color="000000"/>
              <w:left w:val="single" w:sz="4" w:space="0" w:color="000000"/>
              <w:bottom w:val="single" w:sz="4" w:space="0" w:color="000000"/>
              <w:right w:val="single" w:sz="4" w:space="0" w:color="000000"/>
            </w:tcBorders>
            <w:hideMark/>
          </w:tcPr>
          <w:p w14:paraId="76E3B1FD" w14:textId="77777777" w:rsidR="007C4904" w:rsidRPr="00057AE4" w:rsidRDefault="007C4904" w:rsidP="006104EC">
            <w:pPr>
              <w:widowControl w:val="0"/>
              <w:rPr>
                <w:bCs/>
              </w:rPr>
            </w:pPr>
            <w:r w:rsidRPr="00057AE4">
              <w:rPr>
                <w:bCs/>
              </w:rPr>
              <w:t>5</w:t>
            </w:r>
          </w:p>
        </w:tc>
      </w:tr>
      <w:tr w:rsidR="007C4904" w:rsidRPr="00057AE4" w14:paraId="34B11B8A"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0B8E72FE" w14:textId="77777777" w:rsidR="007C4904" w:rsidRPr="00057AE4" w:rsidRDefault="007C4904" w:rsidP="006104EC">
            <w:pPr>
              <w:widowControl w:val="0"/>
              <w:rPr>
                <w:bCs/>
              </w:rPr>
            </w:pPr>
            <w:r w:rsidRPr="00057AE4">
              <w:rPr>
                <w:bCs/>
              </w:rPr>
              <w:t>Asmens pasirengimo mokytis modulyje reikalavimai</w:t>
            </w:r>
          </w:p>
        </w:tc>
        <w:tc>
          <w:tcPr>
            <w:tcW w:w="4069" w:type="pct"/>
            <w:gridSpan w:val="2"/>
            <w:tcBorders>
              <w:top w:val="single" w:sz="4" w:space="0" w:color="000000"/>
              <w:left w:val="single" w:sz="4" w:space="0" w:color="000000"/>
              <w:bottom w:val="single" w:sz="4" w:space="0" w:color="000000"/>
              <w:right w:val="single" w:sz="4" w:space="0" w:color="000000"/>
            </w:tcBorders>
            <w:hideMark/>
          </w:tcPr>
          <w:p w14:paraId="72DE431A" w14:textId="77777777" w:rsidR="007C4904" w:rsidRPr="00057AE4" w:rsidRDefault="007C4904" w:rsidP="006104EC">
            <w:pPr>
              <w:widowControl w:val="0"/>
              <w:rPr>
                <w:i/>
                <w:iCs/>
              </w:rPr>
            </w:pPr>
            <w:r w:rsidRPr="00057AE4">
              <w:rPr>
                <w:i/>
                <w:iCs/>
              </w:rPr>
              <w:t>Baigtas šis modulis:</w:t>
            </w:r>
          </w:p>
          <w:p w14:paraId="53C12B90" w14:textId="0BCDC5A5" w:rsidR="007C4904" w:rsidRPr="00057AE4" w:rsidRDefault="00FF547B" w:rsidP="006104EC">
            <w:pPr>
              <w:widowControl w:val="0"/>
              <w:rPr>
                <w:bCs/>
              </w:rPr>
            </w:pPr>
            <w:r w:rsidRPr="00057AE4">
              <w:rPr>
                <w:bCs/>
              </w:rPr>
              <w:t xml:space="preserve">Nesudėtingo programinio kodo kūrimas naudojant </w:t>
            </w:r>
            <w:proofErr w:type="spellStart"/>
            <w:r w:rsidRPr="00057AE4">
              <w:rPr>
                <w:bCs/>
              </w:rPr>
              <w:t>Python</w:t>
            </w:r>
            <w:proofErr w:type="spellEnd"/>
            <w:r w:rsidRPr="00057AE4">
              <w:rPr>
                <w:bCs/>
              </w:rPr>
              <w:t xml:space="preserve"> programavimo kalbą</w:t>
            </w:r>
          </w:p>
        </w:tc>
      </w:tr>
      <w:tr w:rsidR="007C4904" w:rsidRPr="00057AE4" w14:paraId="3A2C4363"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shd w:val="clear" w:color="auto" w:fill="F2F2F2"/>
            <w:hideMark/>
          </w:tcPr>
          <w:p w14:paraId="097A4A03" w14:textId="77777777" w:rsidR="007C4904" w:rsidRPr="00057AE4" w:rsidRDefault="007C4904" w:rsidP="006104EC">
            <w:pPr>
              <w:widowControl w:val="0"/>
              <w:rPr>
                <w:bCs/>
              </w:rPr>
            </w:pPr>
            <w:r w:rsidRPr="00057AE4">
              <w:rPr>
                <w:bCs/>
              </w:rPr>
              <w:t>Kompetencijos</w:t>
            </w:r>
          </w:p>
        </w:tc>
        <w:tc>
          <w:tcPr>
            <w:tcW w:w="1145" w:type="pct"/>
            <w:tcBorders>
              <w:top w:val="single" w:sz="4" w:space="0" w:color="000000"/>
              <w:left w:val="single" w:sz="4" w:space="0" w:color="000000"/>
              <w:bottom w:val="single" w:sz="4" w:space="0" w:color="000000"/>
              <w:right w:val="single" w:sz="4" w:space="0" w:color="000000"/>
            </w:tcBorders>
            <w:shd w:val="clear" w:color="auto" w:fill="F2F2F2"/>
            <w:hideMark/>
          </w:tcPr>
          <w:p w14:paraId="33761681" w14:textId="77777777" w:rsidR="007C4904" w:rsidRPr="00057AE4" w:rsidRDefault="007C4904" w:rsidP="006104EC">
            <w:pPr>
              <w:widowControl w:val="0"/>
              <w:rPr>
                <w:bCs/>
              </w:rPr>
            </w:pPr>
            <w:r w:rsidRPr="00057AE4">
              <w:rPr>
                <w:bCs/>
              </w:rPr>
              <w:t>Mokymosi rezultatai</w:t>
            </w:r>
          </w:p>
        </w:tc>
        <w:tc>
          <w:tcPr>
            <w:tcW w:w="2924" w:type="pct"/>
            <w:tcBorders>
              <w:top w:val="single" w:sz="4" w:space="0" w:color="000000"/>
              <w:left w:val="single" w:sz="4" w:space="0" w:color="000000"/>
              <w:bottom w:val="single" w:sz="4" w:space="0" w:color="000000"/>
              <w:right w:val="single" w:sz="4" w:space="0" w:color="000000"/>
            </w:tcBorders>
            <w:shd w:val="clear" w:color="auto" w:fill="F2F2F2"/>
            <w:hideMark/>
          </w:tcPr>
          <w:p w14:paraId="544A1C4B" w14:textId="77777777" w:rsidR="007C4904" w:rsidRPr="00057AE4" w:rsidRDefault="007C4904" w:rsidP="006104EC">
            <w:pPr>
              <w:widowControl w:val="0"/>
              <w:rPr>
                <w:bCs/>
              </w:rPr>
            </w:pPr>
            <w:r w:rsidRPr="00057AE4">
              <w:rPr>
                <w:bCs/>
              </w:rPr>
              <w:t>Rekomenduojamas turinys mokymosi rezultatams pasiekti</w:t>
            </w:r>
          </w:p>
        </w:tc>
      </w:tr>
      <w:tr w:rsidR="007C4904" w:rsidRPr="00057AE4" w14:paraId="0C122FB1" w14:textId="77777777" w:rsidTr="00C07F78">
        <w:trPr>
          <w:trHeight w:val="57"/>
          <w:jc w:val="center"/>
        </w:trPr>
        <w:tc>
          <w:tcPr>
            <w:tcW w:w="931" w:type="pct"/>
            <w:vMerge w:val="restart"/>
            <w:tcBorders>
              <w:top w:val="single" w:sz="4" w:space="0" w:color="000000"/>
              <w:left w:val="single" w:sz="4" w:space="0" w:color="000000"/>
              <w:right w:val="single" w:sz="4" w:space="0" w:color="000000"/>
            </w:tcBorders>
          </w:tcPr>
          <w:p w14:paraId="4F21F425" w14:textId="77777777" w:rsidR="007C4904" w:rsidRPr="00057AE4" w:rsidRDefault="007C4904" w:rsidP="006104EC">
            <w:pPr>
              <w:widowControl w:val="0"/>
              <w:rPr>
                <w:bCs/>
              </w:rPr>
            </w:pPr>
            <w:r w:rsidRPr="00057AE4">
              <w:rPr>
                <w:bCs/>
              </w:rPr>
              <w:t>1. Taikyti bendruosius dirbtinio intelekto veikimo principus informacinių technologijų sektoriaus profesinėje veikloje.</w:t>
            </w:r>
          </w:p>
        </w:tc>
        <w:tc>
          <w:tcPr>
            <w:tcW w:w="1145" w:type="pct"/>
            <w:tcBorders>
              <w:top w:val="single" w:sz="4" w:space="0" w:color="000000"/>
              <w:left w:val="single" w:sz="4" w:space="0" w:color="000000"/>
              <w:bottom w:val="single" w:sz="4" w:space="0" w:color="000000"/>
              <w:right w:val="single" w:sz="4" w:space="0" w:color="000000"/>
            </w:tcBorders>
          </w:tcPr>
          <w:p w14:paraId="64A01EB5" w14:textId="77777777" w:rsidR="007C4904" w:rsidRPr="00057AE4" w:rsidRDefault="007C4904" w:rsidP="006104EC">
            <w:pPr>
              <w:widowControl w:val="0"/>
              <w:rPr>
                <w:bCs/>
              </w:rPr>
            </w:pPr>
            <w:r w:rsidRPr="00057AE4">
              <w:rPr>
                <w:bCs/>
              </w:rPr>
              <w:t>1.1. Apibūdinti dirbtinio intelekto sampratą ir veikimo principus.</w:t>
            </w:r>
          </w:p>
        </w:tc>
        <w:tc>
          <w:tcPr>
            <w:tcW w:w="2924" w:type="pct"/>
            <w:tcBorders>
              <w:top w:val="single" w:sz="4" w:space="0" w:color="000000"/>
              <w:left w:val="single" w:sz="4" w:space="0" w:color="000000"/>
              <w:bottom w:val="single" w:sz="4" w:space="0" w:color="000000"/>
              <w:right w:val="single" w:sz="4" w:space="0" w:color="000000"/>
            </w:tcBorders>
          </w:tcPr>
          <w:p w14:paraId="6DC6FBD7" w14:textId="0D9A12F0" w:rsidR="007C4904" w:rsidRPr="00057AE4" w:rsidRDefault="00F75986" w:rsidP="006104EC">
            <w:pPr>
              <w:pStyle w:val="ASarasas"/>
              <w:numPr>
                <w:ilvl w:val="0"/>
                <w:numId w:val="0"/>
              </w:numPr>
              <w:rPr>
                <w:b/>
                <w:bCs/>
              </w:rPr>
            </w:pPr>
            <w:r w:rsidRPr="00057AE4">
              <w:rPr>
                <w:b/>
                <w:bCs/>
              </w:rPr>
              <w:t>Tema.</w:t>
            </w:r>
            <w:r w:rsidR="007C4904" w:rsidRPr="00057AE4">
              <w:rPr>
                <w:b/>
                <w:bCs/>
              </w:rPr>
              <w:t xml:space="preserve"> </w:t>
            </w:r>
            <w:r w:rsidR="007C4904" w:rsidRPr="00057AE4">
              <w:rPr>
                <w:b/>
                <w:bCs/>
                <w:i/>
              </w:rPr>
              <w:t>Dirbtinio intelekto samprata</w:t>
            </w:r>
          </w:p>
          <w:p w14:paraId="05B84B23" w14:textId="77777777" w:rsidR="007C4904" w:rsidRPr="00057AE4" w:rsidRDefault="007C4904" w:rsidP="006104EC">
            <w:pPr>
              <w:pStyle w:val="ASarasas"/>
              <w:ind w:left="0" w:firstLine="0"/>
            </w:pPr>
            <w:r w:rsidRPr="00057AE4">
              <w:t>Dirbtinio intelekto sąvoka ir istorinis vystymasis</w:t>
            </w:r>
          </w:p>
          <w:p w14:paraId="0A274413" w14:textId="77777777" w:rsidR="007C4904" w:rsidRPr="00057AE4" w:rsidRDefault="007C4904" w:rsidP="006104EC">
            <w:pPr>
              <w:pStyle w:val="ASarasas"/>
              <w:ind w:left="0" w:firstLine="0"/>
            </w:pPr>
            <w:r w:rsidRPr="00057AE4">
              <w:t>Dirbtinio intelekto taikymo sritys</w:t>
            </w:r>
          </w:p>
          <w:p w14:paraId="1F6B55E3"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Dirbtinio intelekto veikimo principai</w:t>
            </w:r>
          </w:p>
          <w:p w14:paraId="73CA95CA" w14:textId="77777777" w:rsidR="007C4904" w:rsidRPr="00057AE4" w:rsidRDefault="007C4904" w:rsidP="006104EC">
            <w:pPr>
              <w:pStyle w:val="ASarasas"/>
              <w:ind w:left="0" w:firstLine="0"/>
            </w:pPr>
            <w:r w:rsidRPr="00057AE4">
              <w:t>Mokymosi algoritmai ir duomenų svarba</w:t>
            </w:r>
          </w:p>
          <w:p w14:paraId="3DE16CA8" w14:textId="77777777" w:rsidR="007C4904" w:rsidRPr="00057AE4" w:rsidRDefault="007C4904" w:rsidP="006104EC">
            <w:pPr>
              <w:pStyle w:val="ASarasas"/>
              <w:ind w:left="0" w:firstLine="0"/>
            </w:pPr>
            <w:r w:rsidRPr="00057AE4">
              <w:t>Sprendimų priėmimo ir prognozavimo mechanizmai</w:t>
            </w:r>
          </w:p>
        </w:tc>
      </w:tr>
      <w:tr w:rsidR="007C4904" w:rsidRPr="00057AE4" w14:paraId="06C3E90C" w14:textId="77777777" w:rsidTr="00C07F78">
        <w:trPr>
          <w:trHeight w:val="57"/>
          <w:jc w:val="center"/>
        </w:trPr>
        <w:tc>
          <w:tcPr>
            <w:tcW w:w="0" w:type="auto"/>
            <w:vMerge/>
            <w:tcBorders>
              <w:left w:val="single" w:sz="4" w:space="0" w:color="000000"/>
              <w:right w:val="single" w:sz="4" w:space="0" w:color="000000"/>
            </w:tcBorders>
            <w:vAlign w:val="center"/>
          </w:tcPr>
          <w:p w14:paraId="30BC57CB" w14:textId="77777777" w:rsidR="007C4904" w:rsidRPr="00057AE4" w:rsidRDefault="007C4904" w:rsidP="006104EC">
            <w:pPr>
              <w:widowControl w:val="0"/>
              <w:rPr>
                <w:bCs/>
              </w:rPr>
            </w:pPr>
          </w:p>
        </w:tc>
        <w:tc>
          <w:tcPr>
            <w:tcW w:w="1145" w:type="pct"/>
            <w:tcBorders>
              <w:top w:val="single" w:sz="4" w:space="0" w:color="000000"/>
              <w:left w:val="single" w:sz="4" w:space="0" w:color="000000"/>
              <w:bottom w:val="single" w:sz="4" w:space="0" w:color="000000"/>
              <w:right w:val="single" w:sz="4" w:space="0" w:color="000000"/>
            </w:tcBorders>
          </w:tcPr>
          <w:p w14:paraId="4480CCF4" w14:textId="77777777" w:rsidR="007C4904" w:rsidRPr="00057AE4" w:rsidRDefault="007C4904" w:rsidP="006104EC">
            <w:pPr>
              <w:widowControl w:val="0"/>
              <w:rPr>
                <w:bCs/>
              </w:rPr>
            </w:pPr>
            <w:r w:rsidRPr="00057AE4">
              <w:rPr>
                <w:bCs/>
              </w:rPr>
              <w:t>1.2. Parinkti dirbtinio intelekto modulius pagal konkrečią situaciją ir sprendžiamą problemą.</w:t>
            </w:r>
          </w:p>
        </w:tc>
        <w:tc>
          <w:tcPr>
            <w:tcW w:w="2924" w:type="pct"/>
            <w:tcBorders>
              <w:top w:val="single" w:sz="4" w:space="0" w:color="000000"/>
              <w:left w:val="single" w:sz="4" w:space="0" w:color="000000"/>
              <w:bottom w:val="single" w:sz="4" w:space="0" w:color="000000"/>
              <w:right w:val="single" w:sz="4" w:space="0" w:color="000000"/>
            </w:tcBorders>
          </w:tcPr>
          <w:p w14:paraId="1C438E0D"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Modulių veikimo principai</w:t>
            </w:r>
          </w:p>
          <w:p w14:paraId="66AD414B" w14:textId="77777777" w:rsidR="007C4904" w:rsidRPr="00057AE4" w:rsidRDefault="007C4904" w:rsidP="006104EC">
            <w:pPr>
              <w:pStyle w:val="ASarasas"/>
              <w:ind w:left="0" w:firstLine="0"/>
            </w:pPr>
            <w:r w:rsidRPr="00057AE4">
              <w:t>Modulių klasifikavimas pagal funkcijas: mokymasis, analizė, atpažinimas, prognozavimas, komunikacija</w:t>
            </w:r>
          </w:p>
          <w:p w14:paraId="1FAEB968" w14:textId="77777777" w:rsidR="007C4904" w:rsidRPr="00057AE4" w:rsidRDefault="007C4904" w:rsidP="006104EC">
            <w:pPr>
              <w:pStyle w:val="ASarasas"/>
              <w:ind w:left="0" w:firstLine="0"/>
            </w:pPr>
            <w:r w:rsidRPr="00057AE4">
              <w:t>Duomenų įvedimas, apdorojimas, išvesties generavimas</w:t>
            </w:r>
          </w:p>
          <w:p w14:paraId="0D0B987C" w14:textId="77777777" w:rsidR="007C4904" w:rsidRPr="00057AE4" w:rsidRDefault="007C4904" w:rsidP="006104EC">
            <w:pPr>
              <w:pStyle w:val="ASarasas"/>
              <w:ind w:left="0" w:firstLine="0"/>
            </w:pPr>
            <w:r w:rsidRPr="00057AE4">
              <w:t>Pagrindinių algoritmų apžvalga (neuroniniai tinklai ir pan.)</w:t>
            </w:r>
          </w:p>
          <w:p w14:paraId="10E58E63" w14:textId="77777777" w:rsidR="007C4904" w:rsidRPr="00057AE4" w:rsidRDefault="007C4904" w:rsidP="006104EC">
            <w:pPr>
              <w:pStyle w:val="ASarasas"/>
              <w:ind w:left="0" w:firstLine="0"/>
            </w:pPr>
            <w:r w:rsidRPr="00057AE4">
              <w:t>Mokymosi tipai: prižiūrimas, neprižiūrimas, sustiprinamasis mokymas</w:t>
            </w:r>
          </w:p>
          <w:p w14:paraId="51942E6D"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Dirbtinio intelekto modulių rūšys ir klasifikacija</w:t>
            </w:r>
          </w:p>
          <w:p w14:paraId="3CC5E9DC" w14:textId="77777777" w:rsidR="007C4904" w:rsidRPr="00057AE4" w:rsidRDefault="007C4904" w:rsidP="006104EC">
            <w:pPr>
              <w:pStyle w:val="ASarasas"/>
              <w:ind w:left="0" w:firstLine="0"/>
            </w:pPr>
            <w:r w:rsidRPr="00057AE4">
              <w:t>Dirbtinio intelekto modulio samprata</w:t>
            </w:r>
          </w:p>
          <w:p w14:paraId="0FA963BB" w14:textId="77777777" w:rsidR="007C4904" w:rsidRPr="00057AE4" w:rsidRDefault="007C4904" w:rsidP="006104EC">
            <w:pPr>
              <w:pStyle w:val="ASarasas"/>
              <w:ind w:left="0" w:firstLine="0"/>
            </w:pPr>
            <w:r w:rsidRPr="00057AE4">
              <w:t>Mašininio mokymosi (</w:t>
            </w:r>
            <w:proofErr w:type="spellStart"/>
            <w:r w:rsidRPr="00057AE4">
              <w:t>Machine</w:t>
            </w:r>
            <w:proofErr w:type="spellEnd"/>
            <w:r w:rsidRPr="00057AE4">
              <w:t xml:space="preserve"> </w:t>
            </w:r>
            <w:proofErr w:type="spellStart"/>
            <w:r w:rsidRPr="00057AE4">
              <w:t>Learning</w:t>
            </w:r>
            <w:proofErr w:type="spellEnd"/>
            <w:r w:rsidRPr="00057AE4">
              <w:t>) moduliai</w:t>
            </w:r>
          </w:p>
          <w:p w14:paraId="7063C95C" w14:textId="77777777" w:rsidR="007C4904" w:rsidRPr="00057AE4" w:rsidRDefault="007C4904" w:rsidP="006104EC">
            <w:pPr>
              <w:pStyle w:val="ASarasas"/>
              <w:ind w:left="0" w:firstLine="0"/>
            </w:pPr>
            <w:r w:rsidRPr="00057AE4">
              <w:t>Giluminio mokymosi (</w:t>
            </w:r>
            <w:proofErr w:type="spellStart"/>
            <w:r w:rsidRPr="00057AE4">
              <w:t>Deep</w:t>
            </w:r>
            <w:proofErr w:type="spellEnd"/>
            <w:r w:rsidRPr="00057AE4">
              <w:t xml:space="preserve"> </w:t>
            </w:r>
            <w:proofErr w:type="spellStart"/>
            <w:r w:rsidRPr="00057AE4">
              <w:t>Learning</w:t>
            </w:r>
            <w:proofErr w:type="spellEnd"/>
            <w:r w:rsidRPr="00057AE4">
              <w:t>) moduliai</w:t>
            </w:r>
          </w:p>
          <w:p w14:paraId="3F30B2C0" w14:textId="77777777" w:rsidR="007C4904" w:rsidRPr="00057AE4" w:rsidRDefault="007C4904" w:rsidP="006104EC">
            <w:pPr>
              <w:pStyle w:val="ASarasas"/>
              <w:ind w:left="0" w:firstLine="0"/>
            </w:pPr>
            <w:r w:rsidRPr="00057AE4">
              <w:t>Natūralios kalbos apdorojimo (NLP) moduliai</w:t>
            </w:r>
          </w:p>
          <w:p w14:paraId="4A4651FB" w14:textId="77777777" w:rsidR="007C4904" w:rsidRPr="00057AE4" w:rsidRDefault="007C4904" w:rsidP="006104EC">
            <w:pPr>
              <w:pStyle w:val="ASarasas"/>
              <w:ind w:left="0" w:firstLine="0"/>
            </w:pPr>
            <w:r w:rsidRPr="00057AE4">
              <w:t xml:space="preserve">Kompiuterinio regėjimo (Computer </w:t>
            </w:r>
            <w:proofErr w:type="spellStart"/>
            <w:r w:rsidRPr="00057AE4">
              <w:t>Vision</w:t>
            </w:r>
            <w:proofErr w:type="spellEnd"/>
            <w:r w:rsidRPr="00057AE4">
              <w:t>) moduliai</w:t>
            </w:r>
          </w:p>
        </w:tc>
      </w:tr>
      <w:tr w:rsidR="007C4904" w:rsidRPr="00057AE4" w14:paraId="72B71878" w14:textId="77777777" w:rsidTr="00C07F78">
        <w:trPr>
          <w:trHeight w:val="57"/>
          <w:jc w:val="center"/>
        </w:trPr>
        <w:tc>
          <w:tcPr>
            <w:tcW w:w="0" w:type="auto"/>
            <w:vMerge/>
            <w:tcBorders>
              <w:left w:val="single" w:sz="4" w:space="0" w:color="000000"/>
              <w:bottom w:val="single" w:sz="4" w:space="0" w:color="000000"/>
              <w:right w:val="single" w:sz="4" w:space="0" w:color="000000"/>
            </w:tcBorders>
            <w:vAlign w:val="center"/>
          </w:tcPr>
          <w:p w14:paraId="24D02330" w14:textId="77777777" w:rsidR="007C4904" w:rsidRPr="00057AE4" w:rsidRDefault="007C4904" w:rsidP="006104EC">
            <w:pPr>
              <w:widowControl w:val="0"/>
              <w:rPr>
                <w:bCs/>
              </w:rPr>
            </w:pPr>
          </w:p>
        </w:tc>
        <w:tc>
          <w:tcPr>
            <w:tcW w:w="1145" w:type="pct"/>
            <w:tcBorders>
              <w:top w:val="single" w:sz="4" w:space="0" w:color="000000"/>
              <w:left w:val="single" w:sz="4" w:space="0" w:color="000000"/>
              <w:bottom w:val="single" w:sz="4" w:space="0" w:color="000000"/>
              <w:right w:val="single" w:sz="4" w:space="0" w:color="000000"/>
            </w:tcBorders>
          </w:tcPr>
          <w:p w14:paraId="5FE2BA42" w14:textId="77777777" w:rsidR="007C4904" w:rsidRPr="00057AE4" w:rsidRDefault="007C4904" w:rsidP="006104EC">
            <w:pPr>
              <w:widowControl w:val="0"/>
              <w:rPr>
                <w:bCs/>
              </w:rPr>
            </w:pPr>
            <w:r w:rsidRPr="00057AE4">
              <w:rPr>
                <w:bCs/>
              </w:rPr>
              <w:t>1.3. Taikyti dirbtinio intelekto modulius praktinėms problemoms spręsti.</w:t>
            </w:r>
          </w:p>
        </w:tc>
        <w:tc>
          <w:tcPr>
            <w:tcW w:w="2924" w:type="pct"/>
            <w:tcBorders>
              <w:top w:val="single" w:sz="4" w:space="0" w:color="000000"/>
              <w:left w:val="single" w:sz="4" w:space="0" w:color="000000"/>
              <w:bottom w:val="single" w:sz="4" w:space="0" w:color="000000"/>
              <w:right w:val="single" w:sz="4" w:space="0" w:color="000000"/>
            </w:tcBorders>
          </w:tcPr>
          <w:p w14:paraId="18105D4E"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Dirbtinio intelekto modulių taikymas duomenų analizės problemoms spręsti</w:t>
            </w:r>
          </w:p>
          <w:p w14:paraId="46D83F52" w14:textId="77777777" w:rsidR="007C4904" w:rsidRPr="00057AE4" w:rsidRDefault="007C4904" w:rsidP="006104EC">
            <w:pPr>
              <w:pStyle w:val="ASarasas"/>
              <w:ind w:left="0" w:firstLine="0"/>
            </w:pPr>
            <w:r w:rsidRPr="00057AE4">
              <w:t>Mašininio mokymosi modulių (</w:t>
            </w:r>
            <w:proofErr w:type="spellStart"/>
            <w:r w:rsidRPr="00057AE4">
              <w:t>sklearn</w:t>
            </w:r>
            <w:proofErr w:type="spellEnd"/>
            <w:r w:rsidRPr="00057AE4">
              <w:t xml:space="preserve">, </w:t>
            </w:r>
            <w:proofErr w:type="spellStart"/>
            <w:r w:rsidRPr="00057AE4">
              <w:t>XGBoost</w:t>
            </w:r>
            <w:proofErr w:type="spellEnd"/>
            <w:r w:rsidRPr="00057AE4">
              <w:t>) taikymas klasifikacijai ir regresijai</w:t>
            </w:r>
          </w:p>
          <w:p w14:paraId="7101F94A" w14:textId="77777777" w:rsidR="007C4904" w:rsidRPr="00057AE4" w:rsidRDefault="007C4904" w:rsidP="006104EC">
            <w:pPr>
              <w:pStyle w:val="ASarasas"/>
              <w:ind w:left="0" w:firstLine="0"/>
            </w:pPr>
            <w:r w:rsidRPr="00057AE4">
              <w:t>Klasifikavimo užduotys (pvz.: el. laiškų rūšiavimas)</w:t>
            </w:r>
          </w:p>
          <w:p w14:paraId="73C5772D" w14:textId="77777777" w:rsidR="007C4904" w:rsidRPr="00057AE4" w:rsidRDefault="007C4904" w:rsidP="006104EC">
            <w:pPr>
              <w:pStyle w:val="ASarasas"/>
              <w:ind w:left="0" w:firstLine="0"/>
            </w:pPr>
            <w:r w:rsidRPr="00057AE4">
              <w:t>Regresijos užduotys (pvz.: kainų prognozė)</w:t>
            </w:r>
          </w:p>
          <w:p w14:paraId="7979FDBE"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Duomenų paruošimas ir dirbtinio intelekto mokymas praktikoje</w:t>
            </w:r>
          </w:p>
          <w:p w14:paraId="580860BA" w14:textId="77777777" w:rsidR="007C4904" w:rsidRPr="00057AE4" w:rsidRDefault="007C4904" w:rsidP="006104EC">
            <w:pPr>
              <w:pStyle w:val="ASarasas"/>
              <w:ind w:left="0" w:firstLine="0"/>
            </w:pPr>
            <w:r w:rsidRPr="00057AE4">
              <w:t>Duomenų apdorojimas, normalizavimas, traukimas į treniravimo/validacijos aibes</w:t>
            </w:r>
          </w:p>
          <w:p w14:paraId="54739F67" w14:textId="77777777" w:rsidR="007C4904" w:rsidRPr="00057AE4" w:rsidRDefault="007C4904" w:rsidP="006104EC">
            <w:pPr>
              <w:pStyle w:val="ASarasas"/>
              <w:ind w:left="0" w:firstLine="0"/>
            </w:pPr>
            <w:r w:rsidRPr="00057AE4">
              <w:t>Modelio kūrimas, testavimas ir rezultatų vertinimas (tikslumas, F1, RMSE)</w:t>
            </w:r>
          </w:p>
        </w:tc>
      </w:tr>
      <w:tr w:rsidR="007C4904" w:rsidRPr="00057AE4" w14:paraId="5BD5E1ED" w14:textId="77777777" w:rsidTr="00C07F78">
        <w:trPr>
          <w:trHeight w:val="57"/>
          <w:jc w:val="center"/>
        </w:trPr>
        <w:tc>
          <w:tcPr>
            <w:tcW w:w="931" w:type="pct"/>
            <w:vMerge w:val="restart"/>
            <w:tcBorders>
              <w:top w:val="single" w:sz="4" w:space="0" w:color="000000"/>
              <w:left w:val="single" w:sz="4" w:space="0" w:color="000000"/>
              <w:right w:val="single" w:sz="4" w:space="0" w:color="000000"/>
            </w:tcBorders>
          </w:tcPr>
          <w:p w14:paraId="75329C91" w14:textId="77777777" w:rsidR="007C4904" w:rsidRPr="00057AE4" w:rsidRDefault="007C4904" w:rsidP="006104EC">
            <w:pPr>
              <w:widowControl w:val="0"/>
              <w:rPr>
                <w:bCs/>
              </w:rPr>
            </w:pPr>
            <w:r w:rsidRPr="00057AE4">
              <w:rPr>
                <w:bCs/>
              </w:rPr>
              <w:t>2. Kurti programinės įrangos sprendimus naudojant dirbtinį intelektą.</w:t>
            </w:r>
          </w:p>
        </w:tc>
        <w:tc>
          <w:tcPr>
            <w:tcW w:w="1145" w:type="pct"/>
            <w:tcBorders>
              <w:top w:val="single" w:sz="4" w:space="0" w:color="000000"/>
              <w:left w:val="single" w:sz="4" w:space="0" w:color="000000"/>
              <w:bottom w:val="single" w:sz="4" w:space="0" w:color="000000"/>
              <w:right w:val="single" w:sz="4" w:space="0" w:color="000000"/>
            </w:tcBorders>
          </w:tcPr>
          <w:p w14:paraId="31AD52F3" w14:textId="77777777" w:rsidR="007C4904" w:rsidRPr="00057AE4" w:rsidRDefault="007C4904" w:rsidP="006104EC">
            <w:pPr>
              <w:widowControl w:val="0"/>
              <w:rPr>
                <w:bCs/>
              </w:rPr>
            </w:pPr>
            <w:r w:rsidRPr="00057AE4">
              <w:rPr>
                <w:bCs/>
              </w:rPr>
              <w:t>2.1. Paaiškinti dirbtinio intelekto taikymo sritis programinės įrangos kūrimo procese.</w:t>
            </w:r>
          </w:p>
        </w:tc>
        <w:tc>
          <w:tcPr>
            <w:tcW w:w="2924" w:type="pct"/>
            <w:tcBorders>
              <w:top w:val="single" w:sz="4" w:space="0" w:color="000000"/>
              <w:left w:val="single" w:sz="4" w:space="0" w:color="000000"/>
              <w:bottom w:val="single" w:sz="4" w:space="0" w:color="000000"/>
              <w:right w:val="single" w:sz="4" w:space="0" w:color="000000"/>
            </w:tcBorders>
          </w:tcPr>
          <w:p w14:paraId="6153F9E2" w14:textId="77777777" w:rsidR="007C4904" w:rsidRPr="00057AE4" w:rsidRDefault="007C4904" w:rsidP="006104EC">
            <w:pPr>
              <w:pStyle w:val="ASarasas"/>
              <w:numPr>
                <w:ilvl w:val="0"/>
                <w:numId w:val="0"/>
              </w:numPr>
              <w:rPr>
                <w:b/>
              </w:rPr>
            </w:pPr>
            <w:r w:rsidRPr="00057AE4">
              <w:rPr>
                <w:b/>
              </w:rPr>
              <w:t xml:space="preserve">Tema. </w:t>
            </w:r>
            <w:r w:rsidRPr="00057AE4">
              <w:rPr>
                <w:b/>
                <w:i/>
              </w:rPr>
              <w:t>Dirbtinio intelekto vaidmuo programinės įrangos kūrime</w:t>
            </w:r>
          </w:p>
          <w:p w14:paraId="6DA6497C" w14:textId="77777777" w:rsidR="007C4904" w:rsidRPr="00057AE4" w:rsidRDefault="007C4904" w:rsidP="006104EC">
            <w:pPr>
              <w:pStyle w:val="ASarasas"/>
              <w:ind w:left="0" w:firstLine="0"/>
            </w:pPr>
            <w:r w:rsidRPr="00057AE4">
              <w:t>Dirbtinio intelekto įrankių integracija programinės įrangos kūrimo etapuose: projektavimo, testavimo ir priežiūros</w:t>
            </w:r>
          </w:p>
          <w:p w14:paraId="1F5E19F4" w14:textId="77777777" w:rsidR="007C4904" w:rsidRPr="00057AE4" w:rsidRDefault="007C4904" w:rsidP="006104EC">
            <w:pPr>
              <w:pStyle w:val="ASarasas"/>
              <w:ind w:left="0" w:firstLine="0"/>
            </w:pPr>
            <w:r w:rsidRPr="00057AE4">
              <w:t>Dirbtinio intelekto taikymas analizuojant projektų duomenis, identifikuojant rizikas, planuojat užduotis</w:t>
            </w:r>
          </w:p>
          <w:p w14:paraId="78165B83"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Dirbtinio intelekto integravimo iššūkiai programinės įrangos projektuose</w:t>
            </w:r>
          </w:p>
          <w:p w14:paraId="0CC1A16F" w14:textId="77777777" w:rsidR="007C4904" w:rsidRPr="00057AE4" w:rsidRDefault="007C4904" w:rsidP="006104EC">
            <w:pPr>
              <w:pStyle w:val="ASarasas"/>
              <w:ind w:left="0" w:firstLine="0"/>
            </w:pPr>
            <w:r w:rsidRPr="00057AE4">
              <w:t>Technologiniai iššūkiai</w:t>
            </w:r>
          </w:p>
          <w:p w14:paraId="7B5AE814" w14:textId="77777777" w:rsidR="007C4904" w:rsidRPr="00057AE4" w:rsidRDefault="007C4904" w:rsidP="006104EC">
            <w:pPr>
              <w:pStyle w:val="ASarasas"/>
              <w:ind w:left="0" w:firstLine="0"/>
            </w:pPr>
            <w:r w:rsidRPr="00057AE4">
              <w:t>Organizaciniai iššūkiai</w:t>
            </w:r>
          </w:p>
          <w:p w14:paraId="69862F6A" w14:textId="77777777" w:rsidR="007C4904" w:rsidRPr="00057AE4" w:rsidRDefault="007C4904" w:rsidP="006104EC">
            <w:pPr>
              <w:pStyle w:val="ASarasas"/>
              <w:ind w:left="0" w:firstLine="0"/>
            </w:pPr>
            <w:r w:rsidRPr="00057AE4">
              <w:t>Etiniai iššūkiai</w:t>
            </w:r>
          </w:p>
        </w:tc>
      </w:tr>
      <w:tr w:rsidR="007C4904" w:rsidRPr="00057AE4" w14:paraId="7FC70515" w14:textId="77777777" w:rsidTr="00C07F78">
        <w:trPr>
          <w:trHeight w:val="57"/>
          <w:jc w:val="center"/>
        </w:trPr>
        <w:tc>
          <w:tcPr>
            <w:tcW w:w="0" w:type="auto"/>
            <w:vMerge/>
            <w:tcBorders>
              <w:left w:val="single" w:sz="4" w:space="0" w:color="000000"/>
              <w:right w:val="single" w:sz="4" w:space="0" w:color="000000"/>
            </w:tcBorders>
            <w:vAlign w:val="center"/>
          </w:tcPr>
          <w:p w14:paraId="37493AEF" w14:textId="77777777" w:rsidR="007C4904" w:rsidRPr="00057AE4" w:rsidRDefault="007C4904" w:rsidP="006104EC">
            <w:pPr>
              <w:widowControl w:val="0"/>
              <w:rPr>
                <w:bCs/>
              </w:rPr>
            </w:pPr>
          </w:p>
        </w:tc>
        <w:tc>
          <w:tcPr>
            <w:tcW w:w="1145" w:type="pct"/>
            <w:tcBorders>
              <w:top w:val="single" w:sz="4" w:space="0" w:color="000000"/>
              <w:left w:val="single" w:sz="4" w:space="0" w:color="000000"/>
              <w:bottom w:val="single" w:sz="4" w:space="0" w:color="000000"/>
              <w:right w:val="single" w:sz="4" w:space="0" w:color="000000"/>
            </w:tcBorders>
          </w:tcPr>
          <w:p w14:paraId="0F66A3A4" w14:textId="77777777" w:rsidR="007C4904" w:rsidRPr="00057AE4" w:rsidRDefault="007C4904" w:rsidP="006104EC">
            <w:pPr>
              <w:widowControl w:val="0"/>
              <w:rPr>
                <w:bCs/>
              </w:rPr>
            </w:pPr>
            <w:r w:rsidRPr="00057AE4">
              <w:rPr>
                <w:bCs/>
              </w:rPr>
              <w:t>2.2. Taikyti dirbtinio intelekto įrankius programinės įrangos reikalavimų analizės ir projektavimo etapuose.</w:t>
            </w:r>
          </w:p>
        </w:tc>
        <w:tc>
          <w:tcPr>
            <w:tcW w:w="2924" w:type="pct"/>
            <w:tcBorders>
              <w:top w:val="single" w:sz="4" w:space="0" w:color="000000"/>
              <w:left w:val="single" w:sz="4" w:space="0" w:color="000000"/>
              <w:bottom w:val="single" w:sz="4" w:space="0" w:color="000000"/>
              <w:right w:val="single" w:sz="4" w:space="0" w:color="000000"/>
            </w:tcBorders>
          </w:tcPr>
          <w:p w14:paraId="6FA0829F" w14:textId="77777777" w:rsidR="007C4904" w:rsidRPr="00057AE4" w:rsidRDefault="007C4904" w:rsidP="006104EC">
            <w:pPr>
              <w:pStyle w:val="ASarasas"/>
              <w:numPr>
                <w:ilvl w:val="0"/>
                <w:numId w:val="0"/>
              </w:numPr>
              <w:rPr>
                <w:b/>
              </w:rPr>
            </w:pPr>
            <w:r w:rsidRPr="00057AE4">
              <w:rPr>
                <w:b/>
              </w:rPr>
              <w:t xml:space="preserve">Tema. </w:t>
            </w:r>
            <w:r w:rsidRPr="00057AE4">
              <w:rPr>
                <w:b/>
                <w:i/>
              </w:rPr>
              <w:t>Reikalavimų analizės etapas</w:t>
            </w:r>
          </w:p>
          <w:p w14:paraId="7BC008DE" w14:textId="77777777" w:rsidR="007C4904" w:rsidRPr="00057AE4" w:rsidRDefault="007C4904" w:rsidP="006104EC">
            <w:pPr>
              <w:pStyle w:val="ASarasas"/>
              <w:ind w:left="0" w:firstLine="0"/>
            </w:pPr>
            <w:r w:rsidRPr="00057AE4">
              <w:t>Dirbtinio intelekto naudojimas vartotojų poreikių analizei</w:t>
            </w:r>
          </w:p>
          <w:p w14:paraId="11211746" w14:textId="77777777" w:rsidR="007C4904" w:rsidRPr="00057AE4" w:rsidRDefault="007C4904" w:rsidP="006104EC">
            <w:pPr>
              <w:pStyle w:val="ASarasas"/>
              <w:ind w:left="0" w:firstLine="0"/>
            </w:pPr>
            <w:r w:rsidRPr="00057AE4">
              <w:t>Dirbtinio intelekto įrankių taikymas reikalavimų tikslinimui ir klasifikavimui</w:t>
            </w:r>
          </w:p>
          <w:p w14:paraId="3D869E30"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Projektavimo etapas</w:t>
            </w:r>
          </w:p>
          <w:p w14:paraId="706F7565" w14:textId="77777777" w:rsidR="007C4904" w:rsidRPr="00057AE4" w:rsidRDefault="007C4904" w:rsidP="006104EC">
            <w:pPr>
              <w:pStyle w:val="ASarasas"/>
              <w:ind w:left="0" w:firstLine="0"/>
            </w:pPr>
            <w:r w:rsidRPr="00057AE4">
              <w:t>Vartotojo sąsajos (UI/UX) dizaino generavimas dirbtinio intelekto įrankiais</w:t>
            </w:r>
          </w:p>
          <w:p w14:paraId="7EF79B59" w14:textId="77777777" w:rsidR="007C4904" w:rsidRPr="00057AE4" w:rsidRDefault="007C4904" w:rsidP="006104EC">
            <w:pPr>
              <w:pStyle w:val="ASarasas"/>
              <w:ind w:left="0" w:firstLine="0"/>
            </w:pPr>
            <w:r w:rsidRPr="00057AE4">
              <w:t>Architektūrinių sprendimų parinkimas pasitelkiant dirbtinio intelekto rekomendacijas</w:t>
            </w:r>
          </w:p>
          <w:p w14:paraId="7C0FA8AE" w14:textId="77777777" w:rsidR="007C4904" w:rsidRPr="00057AE4" w:rsidRDefault="007C4904" w:rsidP="006104EC">
            <w:pPr>
              <w:pStyle w:val="ASarasas"/>
              <w:ind w:left="0" w:firstLine="0"/>
            </w:pPr>
            <w:r w:rsidRPr="00057AE4">
              <w:lastRenderedPageBreak/>
              <w:t>Projektavimo klaidų ir rizikų prognozavimas naudojant DI analizę</w:t>
            </w:r>
          </w:p>
        </w:tc>
      </w:tr>
      <w:tr w:rsidR="007C4904" w:rsidRPr="00057AE4" w14:paraId="496C049B" w14:textId="77777777" w:rsidTr="00C07F78">
        <w:trPr>
          <w:trHeight w:val="57"/>
          <w:jc w:val="center"/>
        </w:trPr>
        <w:tc>
          <w:tcPr>
            <w:tcW w:w="0" w:type="auto"/>
            <w:vMerge/>
            <w:tcBorders>
              <w:left w:val="single" w:sz="4" w:space="0" w:color="000000"/>
              <w:bottom w:val="single" w:sz="4" w:space="0" w:color="000000"/>
              <w:right w:val="single" w:sz="4" w:space="0" w:color="000000"/>
            </w:tcBorders>
            <w:vAlign w:val="center"/>
          </w:tcPr>
          <w:p w14:paraId="111AE9CC" w14:textId="77777777" w:rsidR="007C4904" w:rsidRPr="00057AE4" w:rsidRDefault="007C4904" w:rsidP="006104EC">
            <w:pPr>
              <w:widowControl w:val="0"/>
              <w:rPr>
                <w:bCs/>
              </w:rPr>
            </w:pPr>
          </w:p>
        </w:tc>
        <w:tc>
          <w:tcPr>
            <w:tcW w:w="1145" w:type="pct"/>
            <w:tcBorders>
              <w:top w:val="single" w:sz="4" w:space="0" w:color="000000"/>
              <w:left w:val="single" w:sz="4" w:space="0" w:color="000000"/>
              <w:bottom w:val="single" w:sz="4" w:space="0" w:color="000000"/>
              <w:right w:val="single" w:sz="4" w:space="0" w:color="000000"/>
            </w:tcBorders>
          </w:tcPr>
          <w:p w14:paraId="5087F1A1" w14:textId="77777777" w:rsidR="007C4904" w:rsidRPr="00057AE4" w:rsidRDefault="007C4904" w:rsidP="006104EC">
            <w:pPr>
              <w:widowControl w:val="0"/>
              <w:rPr>
                <w:bCs/>
              </w:rPr>
            </w:pPr>
            <w:r w:rsidRPr="00057AE4">
              <w:rPr>
                <w:bCs/>
              </w:rPr>
              <w:t>2.3. Taikyti dirbtinio intelekto įrankius programavimo ir testavimo etapuose programinės įrangos kūrimo procese.</w:t>
            </w:r>
          </w:p>
        </w:tc>
        <w:tc>
          <w:tcPr>
            <w:tcW w:w="2924" w:type="pct"/>
            <w:tcBorders>
              <w:top w:val="single" w:sz="4" w:space="0" w:color="000000"/>
              <w:left w:val="single" w:sz="4" w:space="0" w:color="000000"/>
              <w:bottom w:val="single" w:sz="4" w:space="0" w:color="000000"/>
              <w:right w:val="single" w:sz="4" w:space="0" w:color="000000"/>
            </w:tcBorders>
          </w:tcPr>
          <w:p w14:paraId="0A4D8203" w14:textId="77777777" w:rsidR="007C4904" w:rsidRPr="00057AE4" w:rsidRDefault="007C4904" w:rsidP="006104EC">
            <w:pPr>
              <w:pStyle w:val="ASarasas"/>
              <w:numPr>
                <w:ilvl w:val="0"/>
                <w:numId w:val="0"/>
              </w:numPr>
              <w:rPr>
                <w:b/>
              </w:rPr>
            </w:pPr>
            <w:r w:rsidRPr="00057AE4">
              <w:rPr>
                <w:b/>
              </w:rPr>
              <w:t xml:space="preserve">Tema. </w:t>
            </w:r>
            <w:r w:rsidRPr="00057AE4">
              <w:rPr>
                <w:b/>
                <w:i/>
              </w:rPr>
              <w:t>Programavimo etapas</w:t>
            </w:r>
          </w:p>
          <w:p w14:paraId="5A815C5E" w14:textId="77777777" w:rsidR="007C4904" w:rsidRPr="00057AE4" w:rsidRDefault="007C4904" w:rsidP="006104EC">
            <w:pPr>
              <w:pStyle w:val="ASarasas"/>
              <w:ind w:left="0" w:firstLine="0"/>
            </w:pPr>
            <w:r w:rsidRPr="00057AE4">
              <w:t>Dirbtinio intelekto įrankių naudojimas kodo generavimui ir optimizavimui</w:t>
            </w:r>
          </w:p>
          <w:p w14:paraId="2FC17397" w14:textId="77777777" w:rsidR="007C4904" w:rsidRPr="00057AE4" w:rsidRDefault="007C4904" w:rsidP="006104EC">
            <w:pPr>
              <w:pStyle w:val="ASarasas"/>
              <w:ind w:left="0" w:firstLine="0"/>
            </w:pPr>
            <w:r w:rsidRPr="00057AE4">
              <w:t>Automatinis kodo dokumentavimas ir stiliaus analizė</w:t>
            </w:r>
          </w:p>
          <w:p w14:paraId="2B7C41D9" w14:textId="77777777" w:rsidR="007C4904" w:rsidRPr="00057AE4" w:rsidRDefault="007C4904" w:rsidP="006104EC">
            <w:pPr>
              <w:pStyle w:val="ASarasas"/>
              <w:ind w:left="0" w:firstLine="0"/>
            </w:pPr>
            <w:r w:rsidRPr="00057AE4">
              <w:t>Klaidų aptikimas ir siūlomų pataisymų generavimas</w:t>
            </w:r>
          </w:p>
          <w:p w14:paraId="58F6DB13" w14:textId="77777777" w:rsidR="007C4904" w:rsidRPr="00057AE4" w:rsidRDefault="007C4904" w:rsidP="006104EC">
            <w:pPr>
              <w:pStyle w:val="ASarasas"/>
              <w:ind w:left="0" w:firstLine="0"/>
            </w:pPr>
            <w:r w:rsidRPr="00057AE4">
              <w:t>Dokumentacijos generavimas ir atnaujinimas</w:t>
            </w:r>
          </w:p>
          <w:p w14:paraId="113F5F6B" w14:textId="77777777" w:rsidR="007C4904" w:rsidRPr="00057AE4" w:rsidRDefault="007C4904" w:rsidP="006104EC">
            <w:pPr>
              <w:pStyle w:val="ASarasas"/>
              <w:numPr>
                <w:ilvl w:val="0"/>
                <w:numId w:val="0"/>
              </w:numPr>
              <w:rPr>
                <w:b/>
                <w:bCs/>
              </w:rPr>
            </w:pPr>
            <w:r w:rsidRPr="00057AE4">
              <w:rPr>
                <w:b/>
                <w:bCs/>
              </w:rPr>
              <w:t xml:space="preserve">Tema. </w:t>
            </w:r>
            <w:r w:rsidRPr="00057AE4">
              <w:rPr>
                <w:b/>
                <w:bCs/>
                <w:i/>
              </w:rPr>
              <w:t>Testavimo etapas</w:t>
            </w:r>
          </w:p>
          <w:p w14:paraId="473C347B" w14:textId="77777777" w:rsidR="007C4904" w:rsidRPr="00057AE4" w:rsidRDefault="007C4904" w:rsidP="006104EC">
            <w:pPr>
              <w:pStyle w:val="ASarasas"/>
              <w:ind w:left="0" w:firstLine="0"/>
            </w:pPr>
            <w:r w:rsidRPr="00057AE4">
              <w:t>Testų generavimas pagal programos logiką pasitelkiant dirbtinį intelektą</w:t>
            </w:r>
          </w:p>
          <w:p w14:paraId="6BB63DC1" w14:textId="77777777" w:rsidR="007C4904" w:rsidRPr="00057AE4" w:rsidRDefault="007C4904" w:rsidP="006104EC">
            <w:pPr>
              <w:pStyle w:val="ASarasas"/>
              <w:ind w:left="0" w:firstLine="0"/>
            </w:pPr>
            <w:r w:rsidRPr="00057AE4">
              <w:t>Klaidingo elgesio prognozavimas ir testavimo prioretizavimas naudojant istorinius duomenis ir dirbtinį intelektą</w:t>
            </w:r>
          </w:p>
        </w:tc>
      </w:tr>
      <w:tr w:rsidR="007C4904" w:rsidRPr="00057AE4" w14:paraId="343A10F7"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4FF992F0" w14:textId="77777777" w:rsidR="007C4904" w:rsidRPr="00057AE4" w:rsidRDefault="007C4904" w:rsidP="006104EC">
            <w:pPr>
              <w:widowControl w:val="0"/>
              <w:rPr>
                <w:bCs/>
              </w:rPr>
            </w:pPr>
            <w:r w:rsidRPr="00057AE4">
              <w:rPr>
                <w:bCs/>
              </w:rPr>
              <w:t>Mokymosi pasiekimų vertinimo kriterijai</w:t>
            </w:r>
          </w:p>
        </w:tc>
        <w:tc>
          <w:tcPr>
            <w:tcW w:w="4069" w:type="pct"/>
            <w:gridSpan w:val="2"/>
            <w:tcBorders>
              <w:top w:val="single" w:sz="4" w:space="0" w:color="000000"/>
              <w:left w:val="single" w:sz="4" w:space="0" w:color="000000"/>
              <w:bottom w:val="single" w:sz="4" w:space="0" w:color="000000"/>
              <w:right w:val="single" w:sz="4" w:space="0" w:color="000000"/>
            </w:tcBorders>
            <w:hideMark/>
          </w:tcPr>
          <w:p w14:paraId="3486D8DB" w14:textId="52B1AD85" w:rsidR="007C4904" w:rsidRPr="00057AE4" w:rsidRDefault="007C4904" w:rsidP="004361C7">
            <w:pPr>
              <w:widowControl w:val="0"/>
              <w:jc w:val="both"/>
              <w:rPr>
                <w:bCs/>
              </w:rPr>
            </w:pPr>
            <w:r w:rsidRPr="00057AE4">
              <w:rPr>
                <w:bCs/>
              </w:rPr>
              <w:t xml:space="preserve">Paaiškinta dirbtinio intelekto samprata ir veikimo principai. Parinkti dirbtinio intelekto moduliai konkrečiai situacijai ir problemai išspręsti. Pritaikyti dirbtinio intelekto moduliai praktinėms problemoms išspręsti. Paaiškintos dirbtinio intelekto taikymo sritys programinės įrangos kūrimo procese. Pritaikyti dirbtinio intelekto įrankiai programinės įrangos reikalavimų analizės ir projektavimo etapuose. Pritaikyti dirbtinio intelekto įrankiai programavimo ir testavimo etapuose programinės įrangos kūrimo procese. </w:t>
            </w:r>
            <w:r w:rsidR="008041F8" w:rsidRPr="00057AE4">
              <w:rPr>
                <w:bCs/>
              </w:rPr>
              <w:t>Atliekant darbus laikomasi ergonomikos, saugaus darbo, priešgaisrinės saugos, darbo higienos ir aplinkosaugos reikalavimų, užtikrinančių IT specialistų sveikatą, produktyvumą ir saugią darbo aplinką.</w:t>
            </w:r>
          </w:p>
        </w:tc>
      </w:tr>
      <w:tr w:rsidR="007C4904" w:rsidRPr="00057AE4" w14:paraId="7B9163B0"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32A9B18B" w14:textId="77777777" w:rsidR="007C4904" w:rsidRPr="00057AE4" w:rsidRDefault="007C4904" w:rsidP="006104EC">
            <w:pPr>
              <w:widowControl w:val="0"/>
              <w:rPr>
                <w:bCs/>
              </w:rPr>
            </w:pPr>
            <w:r w:rsidRPr="00057AE4">
              <w:rPr>
                <w:bCs/>
              </w:rPr>
              <w:t>Reikalavimai mokymui skirtiems metodiniams ir materialiesiems ištekliams</w:t>
            </w:r>
          </w:p>
        </w:tc>
        <w:tc>
          <w:tcPr>
            <w:tcW w:w="4069" w:type="pct"/>
            <w:gridSpan w:val="2"/>
            <w:tcBorders>
              <w:top w:val="single" w:sz="4" w:space="0" w:color="000000"/>
              <w:left w:val="single" w:sz="4" w:space="0" w:color="000000"/>
              <w:bottom w:val="single" w:sz="4" w:space="0" w:color="000000"/>
              <w:right w:val="single" w:sz="4" w:space="0" w:color="000000"/>
            </w:tcBorders>
          </w:tcPr>
          <w:p w14:paraId="230BB84B" w14:textId="77777777" w:rsidR="006A70DB" w:rsidRPr="00057AE4" w:rsidRDefault="00F35660" w:rsidP="004361C7">
            <w:pPr>
              <w:jc w:val="both"/>
              <w:rPr>
                <w:i/>
                <w:iCs/>
              </w:rPr>
            </w:pPr>
            <w:r w:rsidRPr="00057AE4">
              <w:rPr>
                <w:bCs/>
              </w:rPr>
              <w:fldChar w:fldCharType="begin"/>
            </w:r>
            <w:r w:rsidRPr="00057AE4">
              <w:rPr>
                <w:bCs/>
              </w:rPr>
              <w:instrText xml:space="preserve"> REF Mokymo_istekliai \h </w:instrText>
            </w:r>
            <w:r w:rsidR="008041F8" w:rsidRPr="00057AE4">
              <w:rPr>
                <w:bCs/>
              </w:rPr>
              <w:instrText xml:space="preserve"> \* MERGEFORMAT </w:instrText>
            </w:r>
            <w:r w:rsidRPr="00057AE4">
              <w:rPr>
                <w:bCs/>
              </w:rPr>
            </w:r>
            <w:r w:rsidRPr="00057AE4">
              <w:rPr>
                <w:bCs/>
              </w:rPr>
              <w:fldChar w:fldCharType="separate"/>
            </w:r>
            <w:r w:rsidR="006A70DB" w:rsidRPr="00057AE4">
              <w:rPr>
                <w:i/>
                <w:iCs/>
              </w:rPr>
              <w:t>Mokymo(</w:t>
            </w:r>
            <w:proofErr w:type="spellStart"/>
            <w:r w:rsidR="006A70DB" w:rsidRPr="00057AE4">
              <w:rPr>
                <w:i/>
                <w:iCs/>
              </w:rPr>
              <w:t>si</w:t>
            </w:r>
            <w:proofErr w:type="spellEnd"/>
            <w:r w:rsidR="006A70DB" w:rsidRPr="00057AE4">
              <w:rPr>
                <w:i/>
                <w:iCs/>
              </w:rPr>
              <w:t>) medžiaga:</w:t>
            </w:r>
          </w:p>
          <w:p w14:paraId="13A9DB62" w14:textId="77777777" w:rsidR="006A70DB" w:rsidRPr="00057AE4" w:rsidRDefault="006A70DB" w:rsidP="004361C7">
            <w:pPr>
              <w:pStyle w:val="ASarasas"/>
              <w:ind w:left="0" w:firstLine="0"/>
              <w:jc w:val="both"/>
            </w:pPr>
            <w:r w:rsidRPr="00057AE4">
              <w:t>Vadovėliai ir kita mokomoji medžiaga</w:t>
            </w:r>
          </w:p>
          <w:p w14:paraId="7651F2AC" w14:textId="77777777" w:rsidR="006A70DB" w:rsidRPr="00057AE4" w:rsidRDefault="006A70DB" w:rsidP="004361C7">
            <w:pPr>
              <w:pStyle w:val="ASarasas"/>
              <w:ind w:left="0" w:firstLine="0"/>
              <w:jc w:val="both"/>
            </w:pPr>
            <w:r w:rsidRPr="00057AE4">
              <w:t>Testas turimiems gebėjimams vertinti</w:t>
            </w:r>
          </w:p>
          <w:p w14:paraId="40D7B9E7" w14:textId="77777777" w:rsidR="006A70DB" w:rsidRPr="00057AE4" w:rsidRDefault="006A70DB" w:rsidP="004361C7">
            <w:pPr>
              <w:jc w:val="both"/>
              <w:rPr>
                <w:i/>
                <w:iCs/>
              </w:rPr>
            </w:pPr>
            <w:r w:rsidRPr="00057AE4">
              <w:rPr>
                <w:i/>
                <w:iCs/>
              </w:rPr>
              <w:t>Mokymo(</w:t>
            </w:r>
            <w:proofErr w:type="spellStart"/>
            <w:r w:rsidRPr="00057AE4">
              <w:rPr>
                <w:i/>
                <w:iCs/>
              </w:rPr>
              <w:t>si</w:t>
            </w:r>
            <w:proofErr w:type="spellEnd"/>
            <w:r w:rsidRPr="00057AE4">
              <w:rPr>
                <w:i/>
                <w:iCs/>
              </w:rPr>
              <w:t>) priemonės:</w:t>
            </w:r>
          </w:p>
          <w:p w14:paraId="6850B735" w14:textId="3BCAD75B" w:rsidR="007C4904" w:rsidRPr="00057AE4" w:rsidRDefault="006A70DB" w:rsidP="004361C7">
            <w:pPr>
              <w:pStyle w:val="ASarasas"/>
              <w:ind w:left="0" w:firstLine="0"/>
              <w:jc w:val="both"/>
              <w:rPr>
                <w:bCs/>
              </w:rPr>
            </w:pPr>
            <w:r w:rsidRPr="00057AE4">
              <w:rPr>
                <w:rStyle w:val="ASarasasChar"/>
              </w:rPr>
              <w:t>Techninės</w:t>
            </w:r>
            <w:r w:rsidRPr="00057AE4">
              <w:t xml:space="preserve"> priemonės mokymo(</w:t>
            </w:r>
            <w:proofErr w:type="spellStart"/>
            <w:r w:rsidRPr="00057AE4">
              <w:t>si</w:t>
            </w:r>
            <w:proofErr w:type="spellEnd"/>
            <w:r w:rsidRPr="00057AE4">
              <w:t>) medžiagai iliustruoti, vizualizuoti, pristatyti</w:t>
            </w:r>
            <w:r w:rsidR="00F35660" w:rsidRPr="00057AE4">
              <w:rPr>
                <w:bCs/>
              </w:rPr>
              <w:fldChar w:fldCharType="end"/>
            </w:r>
          </w:p>
        </w:tc>
      </w:tr>
      <w:tr w:rsidR="007C4904" w:rsidRPr="00057AE4" w14:paraId="2C94E8F0"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13AA454F" w14:textId="77777777" w:rsidR="007C4904" w:rsidRPr="00057AE4" w:rsidRDefault="007C4904" w:rsidP="006104EC">
            <w:pPr>
              <w:widowControl w:val="0"/>
              <w:rPr>
                <w:bCs/>
              </w:rPr>
            </w:pPr>
            <w:r w:rsidRPr="00057AE4">
              <w:rPr>
                <w:bCs/>
              </w:rPr>
              <w:t>Reikalavimai teorinio ir praktinio mokymo vietai</w:t>
            </w:r>
          </w:p>
        </w:tc>
        <w:tc>
          <w:tcPr>
            <w:tcW w:w="4069" w:type="pct"/>
            <w:gridSpan w:val="2"/>
            <w:tcBorders>
              <w:top w:val="single" w:sz="4" w:space="0" w:color="000000"/>
              <w:left w:val="single" w:sz="4" w:space="0" w:color="000000"/>
              <w:bottom w:val="single" w:sz="4" w:space="0" w:color="000000"/>
              <w:right w:val="single" w:sz="4" w:space="0" w:color="000000"/>
            </w:tcBorders>
          </w:tcPr>
          <w:p w14:paraId="7FA72251" w14:textId="37334F0F" w:rsidR="006A70DB" w:rsidRPr="00057AE4" w:rsidRDefault="00F35660" w:rsidP="004361C7">
            <w:pPr>
              <w:widowControl w:val="0"/>
              <w:jc w:val="both"/>
            </w:pPr>
            <w:r w:rsidRPr="00057AE4">
              <w:rPr>
                <w:bCs/>
              </w:rPr>
              <w:fldChar w:fldCharType="begin"/>
            </w:r>
            <w:r w:rsidRPr="00057AE4">
              <w:rPr>
                <w:bCs/>
              </w:rPr>
              <w:instrText xml:space="preserve"> REF Mokymo_vieta \h </w:instrText>
            </w:r>
            <w:r w:rsidR="00057AE4">
              <w:rPr>
                <w:bCs/>
              </w:rPr>
              <w:instrText xml:space="preserve"> \* MERGEFORMAT </w:instrText>
            </w:r>
            <w:r w:rsidRPr="00057AE4">
              <w:rPr>
                <w:bCs/>
              </w:rPr>
            </w:r>
            <w:r w:rsidRPr="00057AE4">
              <w:rPr>
                <w:bCs/>
              </w:rPr>
              <w:fldChar w:fldCharType="separate"/>
            </w:r>
            <w:r w:rsidR="006A70DB" w:rsidRPr="00057AE4">
              <w:t>Klasė ar kita mokymuisi pritaikyta patalpa su techninėmis priemonėmis mokymo(</w:t>
            </w:r>
            <w:proofErr w:type="spellStart"/>
            <w:r w:rsidR="006A70DB" w:rsidRPr="00057AE4">
              <w:t>si</w:t>
            </w:r>
            <w:proofErr w:type="spellEnd"/>
            <w:r w:rsidR="006A70DB" w:rsidRPr="00057AE4">
              <w:t>) medžiagai pateikti (kompiuteriu ir prieiga prie interneto, vaizdo projektoriumi) ir kompiuteriais, skirtais mokinių darbui.</w:t>
            </w:r>
          </w:p>
          <w:p w14:paraId="3B50FA08" w14:textId="28FD9022" w:rsidR="007C4904" w:rsidRPr="00057AE4" w:rsidRDefault="006A70DB" w:rsidP="004361C7">
            <w:pPr>
              <w:widowControl w:val="0"/>
              <w:jc w:val="both"/>
              <w:rPr>
                <w:bCs/>
              </w:rPr>
            </w:pPr>
            <w:r w:rsidRPr="00057AE4">
              <w:t>Praktinio mokymo klasė (patalpa), aprūpinta kompiuteriais, prieiga prie interneto, programine įranga.</w:t>
            </w:r>
            <w:r w:rsidR="00F35660" w:rsidRPr="00057AE4">
              <w:rPr>
                <w:bCs/>
              </w:rPr>
              <w:fldChar w:fldCharType="end"/>
            </w:r>
          </w:p>
        </w:tc>
      </w:tr>
      <w:tr w:rsidR="007C4904" w:rsidRPr="00057AE4" w14:paraId="51E7FB1B" w14:textId="77777777" w:rsidTr="00C07F78">
        <w:trPr>
          <w:trHeight w:val="57"/>
          <w:jc w:val="center"/>
        </w:trPr>
        <w:tc>
          <w:tcPr>
            <w:tcW w:w="931" w:type="pct"/>
            <w:tcBorders>
              <w:top w:val="single" w:sz="4" w:space="0" w:color="000000"/>
              <w:left w:val="single" w:sz="4" w:space="0" w:color="000000"/>
              <w:bottom w:val="single" w:sz="4" w:space="0" w:color="000000"/>
              <w:right w:val="single" w:sz="4" w:space="0" w:color="000000"/>
            </w:tcBorders>
            <w:hideMark/>
          </w:tcPr>
          <w:p w14:paraId="67B90578" w14:textId="77777777" w:rsidR="007C4904" w:rsidRPr="00057AE4" w:rsidRDefault="007C4904" w:rsidP="006104EC">
            <w:pPr>
              <w:widowControl w:val="0"/>
              <w:rPr>
                <w:bCs/>
              </w:rPr>
            </w:pPr>
            <w:r w:rsidRPr="00057AE4">
              <w:rPr>
                <w:bCs/>
              </w:rPr>
              <w:t>Reikalavimai mokytojų dalykiniam pasirengimui (dalykinei kvalifikacijai)</w:t>
            </w:r>
          </w:p>
        </w:tc>
        <w:tc>
          <w:tcPr>
            <w:tcW w:w="4069" w:type="pct"/>
            <w:gridSpan w:val="2"/>
            <w:tcBorders>
              <w:top w:val="single" w:sz="4" w:space="0" w:color="000000"/>
              <w:left w:val="single" w:sz="4" w:space="0" w:color="000000"/>
              <w:bottom w:val="single" w:sz="4" w:space="0" w:color="000000"/>
              <w:right w:val="single" w:sz="4" w:space="0" w:color="000000"/>
            </w:tcBorders>
          </w:tcPr>
          <w:p w14:paraId="1BBFF96A" w14:textId="77777777" w:rsidR="00D86955" w:rsidRPr="00057AE4" w:rsidRDefault="00D86955" w:rsidP="004361C7">
            <w:pPr>
              <w:widowControl w:val="0"/>
              <w:jc w:val="both"/>
              <w:rPr>
                <w:bCs/>
              </w:rPr>
            </w:pPr>
            <w:r w:rsidRPr="00057AE4">
              <w:rPr>
                <w:bCs/>
              </w:rPr>
              <w:t>Modulį gali vesti mokytojas, turintis:</w:t>
            </w:r>
          </w:p>
          <w:p w14:paraId="2ED00AD6" w14:textId="77777777" w:rsidR="00D86955" w:rsidRPr="00057AE4" w:rsidRDefault="00D86955" w:rsidP="004361C7">
            <w:pPr>
              <w:widowControl w:val="0"/>
              <w:jc w:val="both"/>
              <w:rPr>
                <w:bCs/>
              </w:rPr>
            </w:pPr>
            <w:r w:rsidRPr="00057AE4">
              <w:rPr>
                <w:bCs/>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104F6BD1" w14:textId="7E3C7779" w:rsidR="007C4904" w:rsidRPr="00057AE4" w:rsidRDefault="00D86955" w:rsidP="004361C7">
            <w:pPr>
              <w:widowControl w:val="0"/>
              <w:jc w:val="both"/>
              <w:rPr>
                <w:bCs/>
              </w:rPr>
            </w:pPr>
            <w:r w:rsidRPr="00057AE4">
              <w:rPr>
                <w:bCs/>
              </w:rPr>
              <w:t>2) 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14:paraId="4E0E47F6" w14:textId="351EC0A3" w:rsidR="007C4904" w:rsidRPr="00057AE4" w:rsidRDefault="007C4904" w:rsidP="006104EC">
      <w:pPr>
        <w:widowControl w:val="0"/>
      </w:pPr>
    </w:p>
    <w:p w14:paraId="11718FA0" w14:textId="4A11311B" w:rsidR="007018FB" w:rsidRPr="00057AE4" w:rsidRDefault="007C4904" w:rsidP="006104EC">
      <w:pPr>
        <w:jc w:val="center"/>
        <w:rPr>
          <w:b/>
        </w:rPr>
      </w:pPr>
      <w:r w:rsidRPr="00057AE4">
        <w:br w:type="page"/>
      </w:r>
      <w:r w:rsidR="004F35E4" w:rsidRPr="00057AE4">
        <w:rPr>
          <w:b/>
        </w:rPr>
        <w:lastRenderedPageBreak/>
        <w:t>6</w:t>
      </w:r>
      <w:r w:rsidR="007018FB" w:rsidRPr="00057AE4">
        <w:rPr>
          <w:b/>
        </w:rPr>
        <w:t>.4. BAIGIAMASIS MODULIS</w:t>
      </w:r>
    </w:p>
    <w:p w14:paraId="4C9FA159" w14:textId="77777777" w:rsidR="007018FB" w:rsidRPr="00057AE4" w:rsidRDefault="007018FB" w:rsidP="006104EC">
      <w:pPr>
        <w:widowControl w:val="0"/>
      </w:pPr>
    </w:p>
    <w:p w14:paraId="22FDC453" w14:textId="77777777" w:rsidR="007018FB" w:rsidRPr="00057AE4" w:rsidRDefault="004F35E4" w:rsidP="006104EC">
      <w:pPr>
        <w:widowControl w:val="0"/>
        <w:rPr>
          <w:b/>
        </w:rPr>
      </w:pPr>
      <w:r w:rsidRPr="00057AE4">
        <w:rPr>
          <w:b/>
        </w:rPr>
        <w:t>Modulio pavadinimas – „Įvadas į darbo rinką</w:t>
      </w:r>
      <w:r w:rsidR="00C579B8" w:rsidRPr="00057AE4">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670D79" w:rsidRPr="00057AE4" w14:paraId="7ACCCC43" w14:textId="77777777" w:rsidTr="00CA4923">
        <w:trPr>
          <w:trHeight w:val="57"/>
        </w:trPr>
        <w:tc>
          <w:tcPr>
            <w:tcW w:w="947" w:type="pct"/>
          </w:tcPr>
          <w:p w14:paraId="7C617AB1" w14:textId="77777777" w:rsidR="00670D79" w:rsidRPr="00057AE4" w:rsidRDefault="00670D79" w:rsidP="006104EC">
            <w:pPr>
              <w:pStyle w:val="2vidutinistinklelis1"/>
              <w:widowControl w:val="0"/>
            </w:pPr>
            <w:r w:rsidRPr="00057AE4">
              <w:t>Valstybinis kodas</w:t>
            </w:r>
          </w:p>
        </w:tc>
        <w:tc>
          <w:tcPr>
            <w:tcW w:w="4053" w:type="pct"/>
          </w:tcPr>
          <w:p w14:paraId="42ACD0A3" w14:textId="0B25E863" w:rsidR="00670D79" w:rsidRPr="00057AE4" w:rsidRDefault="00670D79" w:rsidP="006104EC">
            <w:pPr>
              <w:pStyle w:val="2vidutinistinklelis1"/>
              <w:widowControl w:val="0"/>
            </w:pPr>
            <w:r w:rsidRPr="00057AE4">
              <w:t>4000004</w:t>
            </w:r>
          </w:p>
        </w:tc>
      </w:tr>
      <w:tr w:rsidR="00670D79" w:rsidRPr="00057AE4" w14:paraId="51D3016A" w14:textId="77777777" w:rsidTr="00CA4923">
        <w:trPr>
          <w:trHeight w:val="57"/>
        </w:trPr>
        <w:tc>
          <w:tcPr>
            <w:tcW w:w="947" w:type="pct"/>
          </w:tcPr>
          <w:p w14:paraId="1DC51862" w14:textId="77777777" w:rsidR="00670D79" w:rsidRPr="00057AE4" w:rsidRDefault="00670D79" w:rsidP="006104EC">
            <w:pPr>
              <w:pStyle w:val="2vidutinistinklelis1"/>
              <w:widowControl w:val="0"/>
            </w:pPr>
            <w:r w:rsidRPr="00057AE4">
              <w:t>Modulio LTKS lygis</w:t>
            </w:r>
          </w:p>
        </w:tc>
        <w:tc>
          <w:tcPr>
            <w:tcW w:w="4053" w:type="pct"/>
          </w:tcPr>
          <w:p w14:paraId="2D452CC3" w14:textId="4850D915" w:rsidR="00670D79" w:rsidRPr="00057AE4" w:rsidRDefault="00670D79" w:rsidP="006104EC">
            <w:pPr>
              <w:pStyle w:val="2vidutinistinklelis1"/>
              <w:widowControl w:val="0"/>
            </w:pPr>
            <w:r w:rsidRPr="00057AE4">
              <w:t>IV</w:t>
            </w:r>
          </w:p>
        </w:tc>
      </w:tr>
      <w:tr w:rsidR="00670D79" w:rsidRPr="00057AE4" w14:paraId="4C6B011C" w14:textId="77777777" w:rsidTr="00CA4923">
        <w:trPr>
          <w:trHeight w:val="57"/>
        </w:trPr>
        <w:tc>
          <w:tcPr>
            <w:tcW w:w="947" w:type="pct"/>
          </w:tcPr>
          <w:p w14:paraId="26EA31C6" w14:textId="77777777" w:rsidR="00670D79" w:rsidRPr="00057AE4" w:rsidRDefault="00670D79" w:rsidP="006104EC">
            <w:pPr>
              <w:pStyle w:val="2vidutinistinklelis1"/>
              <w:widowControl w:val="0"/>
            </w:pPr>
            <w:r w:rsidRPr="00057AE4">
              <w:t>Apimtis mokymosi kreditais</w:t>
            </w:r>
          </w:p>
        </w:tc>
        <w:tc>
          <w:tcPr>
            <w:tcW w:w="4053" w:type="pct"/>
          </w:tcPr>
          <w:p w14:paraId="018452D9" w14:textId="60A4E088" w:rsidR="00670D79" w:rsidRPr="00057AE4" w:rsidRDefault="00670D79" w:rsidP="006104EC">
            <w:pPr>
              <w:pStyle w:val="2vidutinistinklelis1"/>
              <w:widowControl w:val="0"/>
            </w:pPr>
            <w:r w:rsidRPr="00057AE4">
              <w:t>5</w:t>
            </w:r>
          </w:p>
        </w:tc>
      </w:tr>
      <w:tr w:rsidR="00670D79" w:rsidRPr="00057AE4" w14:paraId="5621C81C" w14:textId="77777777" w:rsidTr="00CA4923">
        <w:trPr>
          <w:trHeight w:val="57"/>
        </w:trPr>
        <w:tc>
          <w:tcPr>
            <w:tcW w:w="947" w:type="pct"/>
            <w:shd w:val="clear" w:color="auto" w:fill="F2F2F2"/>
          </w:tcPr>
          <w:p w14:paraId="40166471" w14:textId="77777777" w:rsidR="00670D79" w:rsidRPr="00057AE4" w:rsidRDefault="00670D79" w:rsidP="006104EC">
            <w:pPr>
              <w:pStyle w:val="2vidutinistinklelis1"/>
              <w:widowControl w:val="0"/>
            </w:pPr>
            <w:r w:rsidRPr="00057AE4">
              <w:t>Kompetencijos</w:t>
            </w:r>
          </w:p>
        </w:tc>
        <w:tc>
          <w:tcPr>
            <w:tcW w:w="4053" w:type="pct"/>
            <w:shd w:val="clear" w:color="auto" w:fill="F2F2F2"/>
          </w:tcPr>
          <w:p w14:paraId="36181D1E" w14:textId="77777777" w:rsidR="00670D79" w:rsidRPr="00057AE4" w:rsidRDefault="00670D79" w:rsidP="006104EC">
            <w:pPr>
              <w:pStyle w:val="2vidutinistinklelis1"/>
              <w:widowControl w:val="0"/>
            </w:pPr>
            <w:r w:rsidRPr="00057AE4">
              <w:t>Mokymosi rezultatai</w:t>
            </w:r>
          </w:p>
        </w:tc>
      </w:tr>
      <w:tr w:rsidR="00E47DC5" w:rsidRPr="00057AE4" w14:paraId="2F595AFA" w14:textId="77777777" w:rsidTr="00CA4923">
        <w:trPr>
          <w:trHeight w:val="57"/>
        </w:trPr>
        <w:tc>
          <w:tcPr>
            <w:tcW w:w="947" w:type="pct"/>
          </w:tcPr>
          <w:p w14:paraId="6906CD8F" w14:textId="77777777" w:rsidR="00E47DC5" w:rsidRPr="00057AE4" w:rsidRDefault="00E47DC5" w:rsidP="006104EC">
            <w:pPr>
              <w:widowControl w:val="0"/>
            </w:pPr>
            <w:r w:rsidRPr="00057AE4">
              <w:t>1. Formuoti darbinius įgūdžius realioje darbo vietoje.</w:t>
            </w:r>
          </w:p>
        </w:tc>
        <w:tc>
          <w:tcPr>
            <w:tcW w:w="4053" w:type="pct"/>
          </w:tcPr>
          <w:p w14:paraId="57B7B5D4" w14:textId="77777777" w:rsidR="00E47DC5" w:rsidRPr="00057AE4" w:rsidRDefault="00E47DC5" w:rsidP="006104EC">
            <w:pPr>
              <w:pStyle w:val="2vidutinistinklelis1"/>
              <w:widowControl w:val="0"/>
              <w:rPr>
                <w:iCs/>
              </w:rPr>
            </w:pPr>
            <w:r w:rsidRPr="00057AE4">
              <w:rPr>
                <w:iCs/>
              </w:rPr>
              <w:t>1.1. Įsivertinti ir realioje darbo vietoje demonstruoti įgytas kompetencijas.</w:t>
            </w:r>
          </w:p>
          <w:p w14:paraId="3DC75B0F" w14:textId="77777777" w:rsidR="00E47DC5" w:rsidRPr="00057AE4" w:rsidRDefault="00E47DC5" w:rsidP="006104EC">
            <w:pPr>
              <w:pStyle w:val="2vidutinistinklelis1"/>
              <w:widowControl w:val="0"/>
              <w:rPr>
                <w:iCs/>
              </w:rPr>
            </w:pPr>
            <w:r w:rsidRPr="00057AE4">
              <w:t xml:space="preserve">1.2. Susipažinti su būsimo darbo specifika ir </w:t>
            </w:r>
            <w:r w:rsidRPr="00057AE4">
              <w:rPr>
                <w:iCs/>
              </w:rPr>
              <w:t>adaptuotis realioje darbo vietoje.</w:t>
            </w:r>
          </w:p>
          <w:p w14:paraId="0710ECCE" w14:textId="23FD2E82" w:rsidR="00E47DC5" w:rsidRPr="00057AE4" w:rsidRDefault="00E47DC5" w:rsidP="006104EC">
            <w:pPr>
              <w:pStyle w:val="2vidutinistinklelis1"/>
              <w:widowControl w:val="0"/>
            </w:pPr>
            <w:r w:rsidRPr="00057AE4">
              <w:t>1.3. Įsivertinti asmenines integracijos į darbo rinką galimybes.</w:t>
            </w:r>
          </w:p>
        </w:tc>
      </w:tr>
      <w:tr w:rsidR="00E47DC5" w:rsidRPr="00057AE4" w14:paraId="030B600A" w14:textId="77777777" w:rsidTr="00CA4923">
        <w:trPr>
          <w:trHeight w:val="57"/>
        </w:trPr>
        <w:tc>
          <w:tcPr>
            <w:tcW w:w="947" w:type="pct"/>
          </w:tcPr>
          <w:p w14:paraId="1203FC89" w14:textId="77777777" w:rsidR="00E47DC5" w:rsidRPr="00057AE4" w:rsidRDefault="00E47DC5" w:rsidP="006104EC">
            <w:pPr>
              <w:pStyle w:val="2vidutinistinklelis1"/>
              <w:widowControl w:val="0"/>
            </w:pPr>
            <w:r w:rsidRPr="00057AE4">
              <w:t>Mokymosi pasiekimų vertinimo kriterijai</w:t>
            </w:r>
          </w:p>
        </w:tc>
        <w:tc>
          <w:tcPr>
            <w:tcW w:w="4053" w:type="pct"/>
          </w:tcPr>
          <w:p w14:paraId="3DFBE19F" w14:textId="406225E7" w:rsidR="00E47DC5" w:rsidRPr="00057AE4" w:rsidRDefault="00E47DC5" w:rsidP="006104EC">
            <w:pPr>
              <w:widowControl w:val="0"/>
            </w:pPr>
            <w:r w:rsidRPr="00057AE4">
              <w:t xml:space="preserve">Siūlomas baigiamojo modulio vertinimas – </w:t>
            </w:r>
            <w:r w:rsidRPr="00057AE4">
              <w:rPr>
                <w:i/>
              </w:rPr>
              <w:t>atlikta (neatlikta).</w:t>
            </w:r>
          </w:p>
        </w:tc>
      </w:tr>
      <w:tr w:rsidR="00E47DC5" w:rsidRPr="00057AE4" w14:paraId="14948B06" w14:textId="77777777" w:rsidTr="00CA4923">
        <w:trPr>
          <w:trHeight w:val="57"/>
        </w:trPr>
        <w:tc>
          <w:tcPr>
            <w:tcW w:w="947" w:type="pct"/>
          </w:tcPr>
          <w:p w14:paraId="667019DA" w14:textId="77777777" w:rsidR="00E47DC5" w:rsidRPr="00057AE4" w:rsidRDefault="00E47DC5" w:rsidP="006104EC">
            <w:pPr>
              <w:pStyle w:val="2vidutinistinklelis1"/>
              <w:widowControl w:val="0"/>
            </w:pPr>
            <w:r w:rsidRPr="00057AE4">
              <w:t>Reikalavimai mokymui skirtiems metodiniams ir materialiesiems ištekliams</w:t>
            </w:r>
          </w:p>
        </w:tc>
        <w:tc>
          <w:tcPr>
            <w:tcW w:w="4053" w:type="pct"/>
          </w:tcPr>
          <w:p w14:paraId="759C9F34" w14:textId="5756CCAD" w:rsidR="00E47DC5" w:rsidRPr="00057AE4" w:rsidRDefault="00E47DC5" w:rsidP="006104EC">
            <w:pPr>
              <w:pStyle w:val="2vidutinistinklelis1"/>
              <w:widowControl w:val="0"/>
              <w:rPr>
                <w:i/>
              </w:rPr>
            </w:pPr>
            <w:r w:rsidRPr="00057AE4">
              <w:rPr>
                <w:i/>
              </w:rPr>
              <w:t>Nėra</w:t>
            </w:r>
          </w:p>
        </w:tc>
      </w:tr>
      <w:tr w:rsidR="00E47DC5" w:rsidRPr="00057AE4" w14:paraId="5F32BD89" w14:textId="77777777" w:rsidTr="00CA4923">
        <w:trPr>
          <w:trHeight w:val="57"/>
        </w:trPr>
        <w:tc>
          <w:tcPr>
            <w:tcW w:w="947" w:type="pct"/>
          </w:tcPr>
          <w:p w14:paraId="21A625D8" w14:textId="77777777" w:rsidR="00E47DC5" w:rsidRPr="00057AE4" w:rsidRDefault="00E47DC5" w:rsidP="006104EC">
            <w:pPr>
              <w:pStyle w:val="2vidutinistinklelis1"/>
              <w:widowControl w:val="0"/>
            </w:pPr>
            <w:r w:rsidRPr="00057AE4">
              <w:t>Reikalavimai teorinio ir praktinio mokymo vietai</w:t>
            </w:r>
          </w:p>
        </w:tc>
        <w:tc>
          <w:tcPr>
            <w:tcW w:w="4053" w:type="pct"/>
          </w:tcPr>
          <w:p w14:paraId="7E069FF0" w14:textId="489938C1" w:rsidR="00E47DC5" w:rsidRPr="00057AE4" w:rsidRDefault="00E47DC5" w:rsidP="006104EC">
            <w:pPr>
              <w:pStyle w:val="2vidutinistinklelis1"/>
              <w:widowControl w:val="0"/>
            </w:pPr>
            <w:r w:rsidRPr="00057AE4">
              <w:t>Darbo vieta, leidžianti įtvirtinti įgytas jaunesniojo platformų programuotojo kvalifikaciją sudarančias kompetencijas.</w:t>
            </w:r>
          </w:p>
        </w:tc>
      </w:tr>
      <w:tr w:rsidR="00E47DC5" w:rsidRPr="00D25D4B" w14:paraId="52457288" w14:textId="77777777" w:rsidTr="00CA4923">
        <w:trPr>
          <w:trHeight w:val="57"/>
        </w:trPr>
        <w:tc>
          <w:tcPr>
            <w:tcW w:w="947" w:type="pct"/>
          </w:tcPr>
          <w:p w14:paraId="389E1AA5" w14:textId="77777777" w:rsidR="00E47DC5" w:rsidRPr="00057AE4" w:rsidRDefault="00E47DC5" w:rsidP="006104EC">
            <w:pPr>
              <w:pStyle w:val="2vidutinistinklelis1"/>
              <w:widowControl w:val="0"/>
            </w:pPr>
            <w:r w:rsidRPr="00057AE4">
              <w:t>Reikalavimai mokytojų dalykiniam pasirengimui (dalykinei kvalifikacijai)</w:t>
            </w:r>
          </w:p>
        </w:tc>
        <w:tc>
          <w:tcPr>
            <w:tcW w:w="4053" w:type="pct"/>
          </w:tcPr>
          <w:p w14:paraId="42386218" w14:textId="77777777" w:rsidR="00E47DC5" w:rsidRPr="00057AE4" w:rsidRDefault="00E47DC5" w:rsidP="006104EC">
            <w:pPr>
              <w:widowControl w:val="0"/>
              <w:jc w:val="both"/>
            </w:pPr>
            <w:r w:rsidRPr="00057AE4">
              <w:t>Mokinio mokymuisi modulio metu vadovauja mokytojas, turintis:</w:t>
            </w:r>
          </w:p>
          <w:p w14:paraId="08180C30" w14:textId="77777777" w:rsidR="00E47DC5" w:rsidRPr="00057AE4" w:rsidRDefault="00E47DC5" w:rsidP="006104EC">
            <w:pPr>
              <w:widowControl w:val="0"/>
              <w:jc w:val="both"/>
            </w:pPr>
            <w:r w:rsidRPr="00057AE4">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14:paraId="1D983C45" w14:textId="0925E3BD" w:rsidR="00E47DC5" w:rsidRPr="00057AE4" w:rsidRDefault="00E47DC5" w:rsidP="006104EC">
            <w:pPr>
              <w:pStyle w:val="2vidutinistinklelis1"/>
              <w:widowControl w:val="0"/>
              <w:jc w:val="both"/>
            </w:pPr>
            <w:r w:rsidRPr="00057AE4">
              <w:t xml:space="preserve">2) Informatikos mokslų studijų krypčių grupės ar lygiavertį išsilavinimą arba vidurinį išsilavinimą ir jaunesniojo </w:t>
            </w:r>
            <w:r w:rsidR="00BD549D" w:rsidRPr="00057AE4">
              <w:t xml:space="preserve">platformų </w:t>
            </w:r>
            <w:r w:rsidRPr="00057AE4">
              <w:t>programuotojo ar lygiavertę kvalifikaciją, ne mažesnę kaip 3 metų jaunesniojo</w:t>
            </w:r>
            <w:r w:rsidR="00BD549D" w:rsidRPr="00057AE4">
              <w:t xml:space="preserve"> platformų</w:t>
            </w:r>
            <w:r w:rsidRPr="00057AE4">
              <w:t xml:space="preserve"> programuotojo profesinės veiklos patirtį ir pedagoginių ir psichologinių žinių kurso baigimo pažymėjimą;</w:t>
            </w:r>
          </w:p>
          <w:p w14:paraId="2EFA4568" w14:textId="744CEAB2" w:rsidR="00E47DC5" w:rsidRPr="00D25D4B" w:rsidRDefault="00E47DC5" w:rsidP="006104EC">
            <w:pPr>
              <w:pStyle w:val="2vidutinistinklelis1"/>
              <w:widowControl w:val="0"/>
              <w:jc w:val="both"/>
              <w:rPr>
                <w:i/>
                <w:iCs/>
              </w:rPr>
            </w:pPr>
            <w:r w:rsidRPr="00057AE4">
              <w:t>Mokinio mokymuisi realioje darbo vietoje vadovaujantis praktikos vadovas turi turėti ne mažesnę kaip 3 metų programuotojo profesinės veiklos patirtį.</w:t>
            </w:r>
          </w:p>
        </w:tc>
      </w:tr>
    </w:tbl>
    <w:p w14:paraId="4D47BDBF" w14:textId="666CB94D" w:rsidR="00173DC2" w:rsidRDefault="00173DC2" w:rsidP="006104EC">
      <w:pPr>
        <w:widowControl w:val="0"/>
        <w:rPr>
          <w:iCs/>
        </w:rPr>
      </w:pPr>
    </w:p>
    <w:p w14:paraId="1753017C" w14:textId="6B239202" w:rsidR="00A55F5C" w:rsidRPr="00D25D4B" w:rsidRDefault="00A55F5C" w:rsidP="006104EC">
      <w:pPr>
        <w:rPr>
          <w:iCs/>
        </w:rPr>
      </w:pPr>
    </w:p>
    <w:sectPr w:rsidR="00A55F5C" w:rsidRPr="00D25D4B" w:rsidSect="00455698">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EA4CE" w14:textId="77777777" w:rsidR="002D2A16" w:rsidRDefault="002D2A16" w:rsidP="00BB6497">
      <w:r>
        <w:separator/>
      </w:r>
    </w:p>
  </w:endnote>
  <w:endnote w:type="continuationSeparator" w:id="0">
    <w:p w14:paraId="31B10575" w14:textId="77777777" w:rsidR="002D2A16" w:rsidRDefault="002D2A16"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8FAF" w14:textId="40E3987E" w:rsidR="002D2A16" w:rsidRDefault="002D2A16" w:rsidP="001353A1">
    <w:pPr>
      <w:pStyle w:val="Footer"/>
      <w:jc w:val="center"/>
    </w:pPr>
    <w:r>
      <w:fldChar w:fldCharType="begin"/>
    </w:r>
    <w:r>
      <w:instrText xml:space="preserve"> PAGE   \* MERGEFORMAT </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1231" w14:textId="77777777" w:rsidR="002D2A16" w:rsidRPr="001311F4" w:rsidRDefault="002D2A16" w:rsidP="00285A46">
    <w:pPr>
      <w:widowControl w:val="0"/>
      <w:rPr>
        <w:sz w:val="22"/>
      </w:rPr>
    </w:pPr>
    <w:r w:rsidRPr="001311F4">
      <w:rPr>
        <w:sz w:val="22"/>
      </w:rPr>
      <w:t xml:space="preserve">Programa </w:t>
    </w:r>
    <w:r w:rsidRPr="00285A46">
      <w:rPr>
        <w:iCs/>
        <w:sz w:val="22"/>
      </w:rPr>
      <w:t>parengta</w:t>
    </w:r>
    <w:r w:rsidRPr="001311F4">
      <w:rPr>
        <w:sz w:val="22"/>
      </w:rPr>
      <w:t xml:space="preserve"> įgyvendinant iš Ekonomikos gaivinimo ir atsparumo didinimo plano „Naujos kartos Lietuva“ lėšų finansuojamą projektą „Formaliojo profesinio mokymo programų atnaujinimas ir (ar) parengimas“ (projekto Nr. Nr. 10-022-P-0002).</w:t>
    </w:r>
  </w:p>
  <w:p w14:paraId="3B8D0935" w14:textId="77777777" w:rsidR="002D2A16" w:rsidRDefault="002D2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10B2" w14:textId="77777777" w:rsidR="002D2A16" w:rsidRDefault="002D2A16" w:rsidP="00BB6497">
      <w:r>
        <w:separator/>
      </w:r>
    </w:p>
  </w:footnote>
  <w:footnote w:type="continuationSeparator" w:id="0">
    <w:p w14:paraId="6DF85B47" w14:textId="77777777" w:rsidR="002D2A16" w:rsidRDefault="002D2A16"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94D"/>
    <w:multiLevelType w:val="hybridMultilevel"/>
    <w:tmpl w:val="CA62BD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E2238D"/>
    <w:multiLevelType w:val="hybridMultilevel"/>
    <w:tmpl w:val="9F18C9BA"/>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 w15:restartNumberingAfterBreak="0">
    <w:nsid w:val="4139574E"/>
    <w:multiLevelType w:val="hybridMultilevel"/>
    <w:tmpl w:val="26026422"/>
    <w:lvl w:ilvl="0" w:tplc="D81EA772">
      <w:start w:val="1"/>
      <w:numFmt w:val="bullet"/>
      <w:pStyle w:val="Sarasa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C90CB8"/>
    <w:multiLevelType w:val="multilevel"/>
    <w:tmpl w:val="E35A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0AC3CF"/>
    <w:multiLevelType w:val="multilevel"/>
    <w:tmpl w:val="24008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D8092F"/>
    <w:multiLevelType w:val="hybridMultilevel"/>
    <w:tmpl w:val="FB6E2EC6"/>
    <w:lvl w:ilvl="0" w:tplc="AD2E3034">
      <w:start w:val="1"/>
      <w:numFmt w:val="bullet"/>
      <w:pStyle w:val="ASarasas"/>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68072"/>
    <w:multiLevelType w:val="multilevel"/>
    <w:tmpl w:val="4DE6F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133F81"/>
    <w:multiLevelType w:val="hybridMultilevel"/>
    <w:tmpl w:val="05F6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335546"/>
    <w:multiLevelType w:val="hybridMultilevel"/>
    <w:tmpl w:val="6B2E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11"/>
  </w:num>
  <w:num w:numId="3">
    <w:abstractNumId w:val="10"/>
  </w:num>
  <w:num w:numId="4">
    <w:abstractNumId w:val="2"/>
  </w:num>
  <w:num w:numId="5">
    <w:abstractNumId w:val="6"/>
  </w:num>
  <w:num w:numId="6">
    <w:abstractNumId w:val="4"/>
  </w:num>
  <w:num w:numId="7">
    <w:abstractNumId w:val="8"/>
  </w:num>
  <w:num w:numId="8">
    <w:abstractNumId w:val="5"/>
  </w:num>
  <w:num w:numId="9">
    <w:abstractNumId w:val="3"/>
  </w:num>
  <w:num w:numId="10">
    <w:abstractNumId w:val="7"/>
  </w:num>
  <w:num w:numId="11">
    <w:abstractNumId w:val="9"/>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hideSpellingErrors/>
  <w:hideGrammaticalErrors/>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A3"/>
    <w:rsid w:val="00000DB9"/>
    <w:rsid w:val="000051EE"/>
    <w:rsid w:val="00005A35"/>
    <w:rsid w:val="00006826"/>
    <w:rsid w:val="000102A3"/>
    <w:rsid w:val="000152E0"/>
    <w:rsid w:val="000203A9"/>
    <w:rsid w:val="00020ED3"/>
    <w:rsid w:val="00021A0B"/>
    <w:rsid w:val="00022BCF"/>
    <w:rsid w:val="000236EB"/>
    <w:rsid w:val="00031E76"/>
    <w:rsid w:val="000327EB"/>
    <w:rsid w:val="000328D7"/>
    <w:rsid w:val="00033035"/>
    <w:rsid w:val="000332A8"/>
    <w:rsid w:val="00041979"/>
    <w:rsid w:val="00043529"/>
    <w:rsid w:val="00047805"/>
    <w:rsid w:val="00051066"/>
    <w:rsid w:val="00054537"/>
    <w:rsid w:val="00054E33"/>
    <w:rsid w:val="000559F2"/>
    <w:rsid w:val="00056320"/>
    <w:rsid w:val="000567CF"/>
    <w:rsid w:val="00057AE4"/>
    <w:rsid w:val="00057BE2"/>
    <w:rsid w:val="000640AC"/>
    <w:rsid w:val="00064D35"/>
    <w:rsid w:val="00066163"/>
    <w:rsid w:val="00067ED6"/>
    <w:rsid w:val="000704B2"/>
    <w:rsid w:val="0007105A"/>
    <w:rsid w:val="000721AA"/>
    <w:rsid w:val="00073ADE"/>
    <w:rsid w:val="00076B2D"/>
    <w:rsid w:val="00077E9D"/>
    <w:rsid w:val="00084F99"/>
    <w:rsid w:val="00086301"/>
    <w:rsid w:val="00086D78"/>
    <w:rsid w:val="00087B6D"/>
    <w:rsid w:val="00090A9D"/>
    <w:rsid w:val="0009216E"/>
    <w:rsid w:val="00092AF6"/>
    <w:rsid w:val="00097890"/>
    <w:rsid w:val="00097980"/>
    <w:rsid w:val="000A0840"/>
    <w:rsid w:val="000A16BC"/>
    <w:rsid w:val="000A2B33"/>
    <w:rsid w:val="000A4243"/>
    <w:rsid w:val="000A5311"/>
    <w:rsid w:val="000A7D67"/>
    <w:rsid w:val="000B085C"/>
    <w:rsid w:val="000B1424"/>
    <w:rsid w:val="000B2833"/>
    <w:rsid w:val="000B494D"/>
    <w:rsid w:val="000B7EB7"/>
    <w:rsid w:val="000C1524"/>
    <w:rsid w:val="000C1D41"/>
    <w:rsid w:val="000C4F4B"/>
    <w:rsid w:val="000C50E1"/>
    <w:rsid w:val="000C5D5A"/>
    <w:rsid w:val="000C6767"/>
    <w:rsid w:val="000D3ECB"/>
    <w:rsid w:val="000D59AE"/>
    <w:rsid w:val="000D67C3"/>
    <w:rsid w:val="000D6801"/>
    <w:rsid w:val="000E6FE7"/>
    <w:rsid w:val="000F60DC"/>
    <w:rsid w:val="000F674A"/>
    <w:rsid w:val="000F67E6"/>
    <w:rsid w:val="000F6861"/>
    <w:rsid w:val="001010B0"/>
    <w:rsid w:val="00101A75"/>
    <w:rsid w:val="001039CD"/>
    <w:rsid w:val="0010430B"/>
    <w:rsid w:val="00105ACA"/>
    <w:rsid w:val="001068CC"/>
    <w:rsid w:val="00107004"/>
    <w:rsid w:val="00107157"/>
    <w:rsid w:val="00107EC4"/>
    <w:rsid w:val="0011261D"/>
    <w:rsid w:val="001138B9"/>
    <w:rsid w:val="00115E33"/>
    <w:rsid w:val="00117B99"/>
    <w:rsid w:val="00120675"/>
    <w:rsid w:val="00121683"/>
    <w:rsid w:val="00122460"/>
    <w:rsid w:val="00122825"/>
    <w:rsid w:val="00122B7A"/>
    <w:rsid w:val="001230CD"/>
    <w:rsid w:val="00123C18"/>
    <w:rsid w:val="00123F78"/>
    <w:rsid w:val="0012630D"/>
    <w:rsid w:val="00126AE7"/>
    <w:rsid w:val="00131F76"/>
    <w:rsid w:val="00132011"/>
    <w:rsid w:val="00134CD9"/>
    <w:rsid w:val="001353A1"/>
    <w:rsid w:val="00135EDE"/>
    <w:rsid w:val="00146F58"/>
    <w:rsid w:val="0015054F"/>
    <w:rsid w:val="00153834"/>
    <w:rsid w:val="00153973"/>
    <w:rsid w:val="00153FF7"/>
    <w:rsid w:val="001544AC"/>
    <w:rsid w:val="00156D76"/>
    <w:rsid w:val="00156E99"/>
    <w:rsid w:val="001577B6"/>
    <w:rsid w:val="00162222"/>
    <w:rsid w:val="0016362C"/>
    <w:rsid w:val="00164BDB"/>
    <w:rsid w:val="00164CA1"/>
    <w:rsid w:val="00164D3F"/>
    <w:rsid w:val="00165CCD"/>
    <w:rsid w:val="00165E46"/>
    <w:rsid w:val="00171BAC"/>
    <w:rsid w:val="00173DC2"/>
    <w:rsid w:val="00175EC2"/>
    <w:rsid w:val="001770A2"/>
    <w:rsid w:val="00177332"/>
    <w:rsid w:val="001777DB"/>
    <w:rsid w:val="00177CFA"/>
    <w:rsid w:val="00181F1D"/>
    <w:rsid w:val="0018276F"/>
    <w:rsid w:val="001866F0"/>
    <w:rsid w:val="00190336"/>
    <w:rsid w:val="001910D2"/>
    <w:rsid w:val="0019354D"/>
    <w:rsid w:val="00193B8A"/>
    <w:rsid w:val="00194248"/>
    <w:rsid w:val="001966F2"/>
    <w:rsid w:val="00196B61"/>
    <w:rsid w:val="00197E3C"/>
    <w:rsid w:val="001A0836"/>
    <w:rsid w:val="001B0751"/>
    <w:rsid w:val="001B1E28"/>
    <w:rsid w:val="001B4B1F"/>
    <w:rsid w:val="001B60C6"/>
    <w:rsid w:val="001B6E93"/>
    <w:rsid w:val="001B7956"/>
    <w:rsid w:val="001B7AD7"/>
    <w:rsid w:val="001C0DA4"/>
    <w:rsid w:val="001C319B"/>
    <w:rsid w:val="001C5B27"/>
    <w:rsid w:val="001C767A"/>
    <w:rsid w:val="001D136F"/>
    <w:rsid w:val="001D1480"/>
    <w:rsid w:val="001D3F13"/>
    <w:rsid w:val="001D7524"/>
    <w:rsid w:val="001E0EED"/>
    <w:rsid w:val="001E1539"/>
    <w:rsid w:val="001E2BC9"/>
    <w:rsid w:val="001E5BF5"/>
    <w:rsid w:val="001F15DF"/>
    <w:rsid w:val="001F2FF3"/>
    <w:rsid w:val="001F4F40"/>
    <w:rsid w:val="001F64C7"/>
    <w:rsid w:val="001F7AC8"/>
    <w:rsid w:val="00200C7F"/>
    <w:rsid w:val="002014B3"/>
    <w:rsid w:val="00203B17"/>
    <w:rsid w:val="00203BE2"/>
    <w:rsid w:val="002057A3"/>
    <w:rsid w:val="00205805"/>
    <w:rsid w:val="0020757A"/>
    <w:rsid w:val="002079D8"/>
    <w:rsid w:val="0021497B"/>
    <w:rsid w:val="002152AA"/>
    <w:rsid w:val="002157F9"/>
    <w:rsid w:val="00216751"/>
    <w:rsid w:val="00220A4F"/>
    <w:rsid w:val="00220D1F"/>
    <w:rsid w:val="002217A6"/>
    <w:rsid w:val="00222DA0"/>
    <w:rsid w:val="00223DD5"/>
    <w:rsid w:val="00223F6A"/>
    <w:rsid w:val="00224254"/>
    <w:rsid w:val="00224C3F"/>
    <w:rsid w:val="00224D56"/>
    <w:rsid w:val="00227D7B"/>
    <w:rsid w:val="002313DE"/>
    <w:rsid w:val="00232195"/>
    <w:rsid w:val="00232BDA"/>
    <w:rsid w:val="00234BCA"/>
    <w:rsid w:val="002354C8"/>
    <w:rsid w:val="0023687E"/>
    <w:rsid w:val="0024371E"/>
    <w:rsid w:val="002461FF"/>
    <w:rsid w:val="00246216"/>
    <w:rsid w:val="00247495"/>
    <w:rsid w:val="00251219"/>
    <w:rsid w:val="0025402E"/>
    <w:rsid w:val="0026005F"/>
    <w:rsid w:val="00263165"/>
    <w:rsid w:val="00263D7D"/>
    <w:rsid w:val="00264B73"/>
    <w:rsid w:val="00265117"/>
    <w:rsid w:val="0026760D"/>
    <w:rsid w:val="00272F9A"/>
    <w:rsid w:val="0027419D"/>
    <w:rsid w:val="002742CC"/>
    <w:rsid w:val="00274466"/>
    <w:rsid w:val="00274BB9"/>
    <w:rsid w:val="00277487"/>
    <w:rsid w:val="002815DB"/>
    <w:rsid w:val="00281718"/>
    <w:rsid w:val="00282C09"/>
    <w:rsid w:val="00283260"/>
    <w:rsid w:val="00284368"/>
    <w:rsid w:val="00284CD6"/>
    <w:rsid w:val="00285903"/>
    <w:rsid w:val="00285A46"/>
    <w:rsid w:val="00287862"/>
    <w:rsid w:val="00292F96"/>
    <w:rsid w:val="002940C2"/>
    <w:rsid w:val="0029650E"/>
    <w:rsid w:val="002965D7"/>
    <w:rsid w:val="002A067D"/>
    <w:rsid w:val="002A331B"/>
    <w:rsid w:val="002A4F18"/>
    <w:rsid w:val="002B0570"/>
    <w:rsid w:val="002B1EAA"/>
    <w:rsid w:val="002B1FE9"/>
    <w:rsid w:val="002B21AF"/>
    <w:rsid w:val="002B2B5E"/>
    <w:rsid w:val="002B3B47"/>
    <w:rsid w:val="002B460E"/>
    <w:rsid w:val="002B4F84"/>
    <w:rsid w:val="002B66E9"/>
    <w:rsid w:val="002C03B0"/>
    <w:rsid w:val="002C2346"/>
    <w:rsid w:val="002C328B"/>
    <w:rsid w:val="002C38A8"/>
    <w:rsid w:val="002C4F9D"/>
    <w:rsid w:val="002C798C"/>
    <w:rsid w:val="002D1E84"/>
    <w:rsid w:val="002D2A16"/>
    <w:rsid w:val="002D5F47"/>
    <w:rsid w:val="002D6015"/>
    <w:rsid w:val="002E35DC"/>
    <w:rsid w:val="002E3FC3"/>
    <w:rsid w:val="002E4A80"/>
    <w:rsid w:val="002E561B"/>
    <w:rsid w:val="002E58B6"/>
    <w:rsid w:val="002E6544"/>
    <w:rsid w:val="002E7D3F"/>
    <w:rsid w:val="002F1422"/>
    <w:rsid w:val="002F4134"/>
    <w:rsid w:val="002F46F0"/>
    <w:rsid w:val="002F4D69"/>
    <w:rsid w:val="002F55EE"/>
    <w:rsid w:val="002F5A4E"/>
    <w:rsid w:val="002F6C66"/>
    <w:rsid w:val="00310C2F"/>
    <w:rsid w:val="00314CD3"/>
    <w:rsid w:val="0031586F"/>
    <w:rsid w:val="00320CAE"/>
    <w:rsid w:val="00322F41"/>
    <w:rsid w:val="0032379B"/>
    <w:rsid w:val="00323A60"/>
    <w:rsid w:val="00326922"/>
    <w:rsid w:val="00327FDD"/>
    <w:rsid w:val="003315F9"/>
    <w:rsid w:val="00331AFA"/>
    <w:rsid w:val="003320DB"/>
    <w:rsid w:val="00332ACC"/>
    <w:rsid w:val="00333008"/>
    <w:rsid w:val="00333309"/>
    <w:rsid w:val="0033481D"/>
    <w:rsid w:val="003359B5"/>
    <w:rsid w:val="00336289"/>
    <w:rsid w:val="0033788C"/>
    <w:rsid w:val="00341AAC"/>
    <w:rsid w:val="00342BCD"/>
    <w:rsid w:val="0034387C"/>
    <w:rsid w:val="00351DC3"/>
    <w:rsid w:val="0035211C"/>
    <w:rsid w:val="003532A2"/>
    <w:rsid w:val="003547F2"/>
    <w:rsid w:val="003564FD"/>
    <w:rsid w:val="00360412"/>
    <w:rsid w:val="00360627"/>
    <w:rsid w:val="00361A92"/>
    <w:rsid w:val="00363781"/>
    <w:rsid w:val="00363CA6"/>
    <w:rsid w:val="003649F7"/>
    <w:rsid w:val="0036710B"/>
    <w:rsid w:val="003729F2"/>
    <w:rsid w:val="003738AF"/>
    <w:rsid w:val="00374F2B"/>
    <w:rsid w:val="0037684C"/>
    <w:rsid w:val="0037747A"/>
    <w:rsid w:val="00377C4F"/>
    <w:rsid w:val="00381316"/>
    <w:rsid w:val="003813AC"/>
    <w:rsid w:val="00382808"/>
    <w:rsid w:val="003842F3"/>
    <w:rsid w:val="00384A91"/>
    <w:rsid w:val="003857A5"/>
    <w:rsid w:val="00392344"/>
    <w:rsid w:val="003929F0"/>
    <w:rsid w:val="0039372B"/>
    <w:rsid w:val="003943ED"/>
    <w:rsid w:val="003A04E1"/>
    <w:rsid w:val="003A0D0F"/>
    <w:rsid w:val="003A1B7E"/>
    <w:rsid w:val="003A35D4"/>
    <w:rsid w:val="003A6515"/>
    <w:rsid w:val="003A6DBA"/>
    <w:rsid w:val="003A70A6"/>
    <w:rsid w:val="003B091C"/>
    <w:rsid w:val="003B11F0"/>
    <w:rsid w:val="003B22AC"/>
    <w:rsid w:val="003B3473"/>
    <w:rsid w:val="003B3E3C"/>
    <w:rsid w:val="003B65E1"/>
    <w:rsid w:val="003B69F1"/>
    <w:rsid w:val="003B705F"/>
    <w:rsid w:val="003C0BC1"/>
    <w:rsid w:val="003C0F01"/>
    <w:rsid w:val="003C1AE6"/>
    <w:rsid w:val="003C3E28"/>
    <w:rsid w:val="003C47EC"/>
    <w:rsid w:val="003C6D90"/>
    <w:rsid w:val="003C79EF"/>
    <w:rsid w:val="003D410E"/>
    <w:rsid w:val="003D72D3"/>
    <w:rsid w:val="003E1814"/>
    <w:rsid w:val="003E6F1E"/>
    <w:rsid w:val="003F04CC"/>
    <w:rsid w:val="003F7755"/>
    <w:rsid w:val="00400136"/>
    <w:rsid w:val="0040180C"/>
    <w:rsid w:val="004019D9"/>
    <w:rsid w:val="00401BB1"/>
    <w:rsid w:val="00402068"/>
    <w:rsid w:val="004026A3"/>
    <w:rsid w:val="004034DA"/>
    <w:rsid w:val="00410D87"/>
    <w:rsid w:val="00411092"/>
    <w:rsid w:val="00411F4E"/>
    <w:rsid w:val="004130B3"/>
    <w:rsid w:val="00414154"/>
    <w:rsid w:val="00421CD6"/>
    <w:rsid w:val="00421E88"/>
    <w:rsid w:val="004220F2"/>
    <w:rsid w:val="00424B26"/>
    <w:rsid w:val="004269F2"/>
    <w:rsid w:val="0042732C"/>
    <w:rsid w:val="004303EC"/>
    <w:rsid w:val="00431560"/>
    <w:rsid w:val="00432055"/>
    <w:rsid w:val="004326F2"/>
    <w:rsid w:val="00432E9F"/>
    <w:rsid w:val="00433478"/>
    <w:rsid w:val="004335F2"/>
    <w:rsid w:val="0043372C"/>
    <w:rsid w:val="00434EA8"/>
    <w:rsid w:val="004361C7"/>
    <w:rsid w:val="00436BBF"/>
    <w:rsid w:val="004412EC"/>
    <w:rsid w:val="00443D00"/>
    <w:rsid w:val="004440F2"/>
    <w:rsid w:val="00446680"/>
    <w:rsid w:val="00447FAD"/>
    <w:rsid w:val="00450B4E"/>
    <w:rsid w:val="00453E9B"/>
    <w:rsid w:val="00455698"/>
    <w:rsid w:val="00456152"/>
    <w:rsid w:val="0046172C"/>
    <w:rsid w:val="0046189B"/>
    <w:rsid w:val="004620D5"/>
    <w:rsid w:val="0046222B"/>
    <w:rsid w:val="00463793"/>
    <w:rsid w:val="00465903"/>
    <w:rsid w:val="00465DD3"/>
    <w:rsid w:val="004678D6"/>
    <w:rsid w:val="00467F98"/>
    <w:rsid w:val="00476D8D"/>
    <w:rsid w:val="0047766A"/>
    <w:rsid w:val="004800C7"/>
    <w:rsid w:val="00481BDC"/>
    <w:rsid w:val="00483AEA"/>
    <w:rsid w:val="00484AFE"/>
    <w:rsid w:val="004857D0"/>
    <w:rsid w:val="004868A2"/>
    <w:rsid w:val="0048767E"/>
    <w:rsid w:val="00492A2A"/>
    <w:rsid w:val="00492E01"/>
    <w:rsid w:val="00495945"/>
    <w:rsid w:val="00496A88"/>
    <w:rsid w:val="00496D3C"/>
    <w:rsid w:val="00497ADA"/>
    <w:rsid w:val="004A05FA"/>
    <w:rsid w:val="004A0E26"/>
    <w:rsid w:val="004A4704"/>
    <w:rsid w:val="004A4993"/>
    <w:rsid w:val="004A6359"/>
    <w:rsid w:val="004A71C7"/>
    <w:rsid w:val="004B00A0"/>
    <w:rsid w:val="004B2CD8"/>
    <w:rsid w:val="004B4AE9"/>
    <w:rsid w:val="004B55B7"/>
    <w:rsid w:val="004B74A4"/>
    <w:rsid w:val="004C0C44"/>
    <w:rsid w:val="004C28CC"/>
    <w:rsid w:val="004C2CA2"/>
    <w:rsid w:val="004C5B82"/>
    <w:rsid w:val="004D0977"/>
    <w:rsid w:val="004D1C54"/>
    <w:rsid w:val="004D48DC"/>
    <w:rsid w:val="004D4D27"/>
    <w:rsid w:val="004D4DCE"/>
    <w:rsid w:val="004D730E"/>
    <w:rsid w:val="004D78F9"/>
    <w:rsid w:val="004E0618"/>
    <w:rsid w:val="004E0D5B"/>
    <w:rsid w:val="004E0E5D"/>
    <w:rsid w:val="004E2CF2"/>
    <w:rsid w:val="004E2E95"/>
    <w:rsid w:val="004E560D"/>
    <w:rsid w:val="004E6D56"/>
    <w:rsid w:val="004E754A"/>
    <w:rsid w:val="004F0BA5"/>
    <w:rsid w:val="004F1DDF"/>
    <w:rsid w:val="004F35E4"/>
    <w:rsid w:val="004F49F2"/>
    <w:rsid w:val="004F4D81"/>
    <w:rsid w:val="004F741E"/>
    <w:rsid w:val="005016A8"/>
    <w:rsid w:val="00506FE1"/>
    <w:rsid w:val="005117D7"/>
    <w:rsid w:val="00514C06"/>
    <w:rsid w:val="00515C1B"/>
    <w:rsid w:val="00516EDB"/>
    <w:rsid w:val="005172CD"/>
    <w:rsid w:val="00517B49"/>
    <w:rsid w:val="0052026D"/>
    <w:rsid w:val="00522612"/>
    <w:rsid w:val="00525588"/>
    <w:rsid w:val="00525CE7"/>
    <w:rsid w:val="00525D74"/>
    <w:rsid w:val="005262AB"/>
    <w:rsid w:val="00526753"/>
    <w:rsid w:val="00527171"/>
    <w:rsid w:val="005319B5"/>
    <w:rsid w:val="00537923"/>
    <w:rsid w:val="00542684"/>
    <w:rsid w:val="005438C2"/>
    <w:rsid w:val="00553F84"/>
    <w:rsid w:val="00554FA5"/>
    <w:rsid w:val="0055742B"/>
    <w:rsid w:val="005613E5"/>
    <w:rsid w:val="005632B0"/>
    <w:rsid w:val="005635B4"/>
    <w:rsid w:val="005635F8"/>
    <w:rsid w:val="00570F2C"/>
    <w:rsid w:val="00574775"/>
    <w:rsid w:val="005755D7"/>
    <w:rsid w:val="00575DAA"/>
    <w:rsid w:val="005760C2"/>
    <w:rsid w:val="00576770"/>
    <w:rsid w:val="005806BD"/>
    <w:rsid w:val="00583BD1"/>
    <w:rsid w:val="005849C5"/>
    <w:rsid w:val="00585A95"/>
    <w:rsid w:val="00587AC6"/>
    <w:rsid w:val="0059121E"/>
    <w:rsid w:val="00591C80"/>
    <w:rsid w:val="005924EF"/>
    <w:rsid w:val="00592AFC"/>
    <w:rsid w:val="005931C3"/>
    <w:rsid w:val="00594266"/>
    <w:rsid w:val="005948CE"/>
    <w:rsid w:val="00594F20"/>
    <w:rsid w:val="00597F74"/>
    <w:rsid w:val="005A34CF"/>
    <w:rsid w:val="005A3C86"/>
    <w:rsid w:val="005A5C50"/>
    <w:rsid w:val="005A67E1"/>
    <w:rsid w:val="005A7533"/>
    <w:rsid w:val="005A76F0"/>
    <w:rsid w:val="005B2359"/>
    <w:rsid w:val="005B3BB0"/>
    <w:rsid w:val="005B40DC"/>
    <w:rsid w:val="005C0024"/>
    <w:rsid w:val="005C0843"/>
    <w:rsid w:val="005C32C6"/>
    <w:rsid w:val="005C3641"/>
    <w:rsid w:val="005C3E5D"/>
    <w:rsid w:val="005C5564"/>
    <w:rsid w:val="005C63F0"/>
    <w:rsid w:val="005C7434"/>
    <w:rsid w:val="005D13A8"/>
    <w:rsid w:val="005D1585"/>
    <w:rsid w:val="005D23C5"/>
    <w:rsid w:val="005D5DB3"/>
    <w:rsid w:val="005E05BD"/>
    <w:rsid w:val="005E0D80"/>
    <w:rsid w:val="005E1652"/>
    <w:rsid w:val="005E41FD"/>
    <w:rsid w:val="005E64BA"/>
    <w:rsid w:val="005E6ECE"/>
    <w:rsid w:val="005F0088"/>
    <w:rsid w:val="005F0175"/>
    <w:rsid w:val="005F0C4B"/>
    <w:rsid w:val="005F1A9A"/>
    <w:rsid w:val="005F276B"/>
    <w:rsid w:val="005F4DD1"/>
    <w:rsid w:val="005F4E51"/>
    <w:rsid w:val="005F5F94"/>
    <w:rsid w:val="005F69BD"/>
    <w:rsid w:val="00602C04"/>
    <w:rsid w:val="00603E68"/>
    <w:rsid w:val="00604526"/>
    <w:rsid w:val="00605094"/>
    <w:rsid w:val="006104EC"/>
    <w:rsid w:val="00612213"/>
    <w:rsid w:val="00612F8D"/>
    <w:rsid w:val="006155EC"/>
    <w:rsid w:val="00620D7A"/>
    <w:rsid w:val="00624559"/>
    <w:rsid w:val="00624C76"/>
    <w:rsid w:val="00626375"/>
    <w:rsid w:val="00627211"/>
    <w:rsid w:val="00627218"/>
    <w:rsid w:val="00627829"/>
    <w:rsid w:val="006319A4"/>
    <w:rsid w:val="006345B8"/>
    <w:rsid w:val="00634C91"/>
    <w:rsid w:val="006402C2"/>
    <w:rsid w:val="00645D06"/>
    <w:rsid w:val="0064784E"/>
    <w:rsid w:val="00647C99"/>
    <w:rsid w:val="006504AF"/>
    <w:rsid w:val="00651A66"/>
    <w:rsid w:val="0065400E"/>
    <w:rsid w:val="00655CD3"/>
    <w:rsid w:val="0065658E"/>
    <w:rsid w:val="0066257B"/>
    <w:rsid w:val="006627DE"/>
    <w:rsid w:val="0066299E"/>
    <w:rsid w:val="00663EF6"/>
    <w:rsid w:val="00665B35"/>
    <w:rsid w:val="00665E95"/>
    <w:rsid w:val="0067021B"/>
    <w:rsid w:val="00670D79"/>
    <w:rsid w:val="006721F8"/>
    <w:rsid w:val="006738BD"/>
    <w:rsid w:val="00675C27"/>
    <w:rsid w:val="00675C3E"/>
    <w:rsid w:val="00675F77"/>
    <w:rsid w:val="0067619F"/>
    <w:rsid w:val="0067694F"/>
    <w:rsid w:val="006770A8"/>
    <w:rsid w:val="006773A7"/>
    <w:rsid w:val="00677A1F"/>
    <w:rsid w:val="0068194B"/>
    <w:rsid w:val="00683EBD"/>
    <w:rsid w:val="00684D03"/>
    <w:rsid w:val="00685C51"/>
    <w:rsid w:val="00687A0D"/>
    <w:rsid w:val="006908CE"/>
    <w:rsid w:val="00690FBB"/>
    <w:rsid w:val="006918E7"/>
    <w:rsid w:val="00693A8F"/>
    <w:rsid w:val="006973E9"/>
    <w:rsid w:val="006A423A"/>
    <w:rsid w:val="006A5344"/>
    <w:rsid w:val="006A70DB"/>
    <w:rsid w:val="006B06FA"/>
    <w:rsid w:val="006B1087"/>
    <w:rsid w:val="006B1EB0"/>
    <w:rsid w:val="006B20B8"/>
    <w:rsid w:val="006B30BE"/>
    <w:rsid w:val="006B46E6"/>
    <w:rsid w:val="006B4F65"/>
    <w:rsid w:val="006C07F3"/>
    <w:rsid w:val="006C3DC5"/>
    <w:rsid w:val="006C5D68"/>
    <w:rsid w:val="006C6B87"/>
    <w:rsid w:val="006D208E"/>
    <w:rsid w:val="006D27A7"/>
    <w:rsid w:val="006E1B81"/>
    <w:rsid w:val="006E1DF8"/>
    <w:rsid w:val="006E1F52"/>
    <w:rsid w:val="006E504B"/>
    <w:rsid w:val="006E5E17"/>
    <w:rsid w:val="006F0295"/>
    <w:rsid w:val="006F54B5"/>
    <w:rsid w:val="006F5A1A"/>
    <w:rsid w:val="007018FB"/>
    <w:rsid w:val="00704AEB"/>
    <w:rsid w:val="00704C61"/>
    <w:rsid w:val="0071434D"/>
    <w:rsid w:val="00716656"/>
    <w:rsid w:val="00717C88"/>
    <w:rsid w:val="00721708"/>
    <w:rsid w:val="007227EA"/>
    <w:rsid w:val="007256DF"/>
    <w:rsid w:val="00727781"/>
    <w:rsid w:val="00727A70"/>
    <w:rsid w:val="00735A97"/>
    <w:rsid w:val="007365E3"/>
    <w:rsid w:val="007374D1"/>
    <w:rsid w:val="0074019E"/>
    <w:rsid w:val="0074070E"/>
    <w:rsid w:val="00741C81"/>
    <w:rsid w:val="00741CA9"/>
    <w:rsid w:val="00743066"/>
    <w:rsid w:val="00743903"/>
    <w:rsid w:val="007450C0"/>
    <w:rsid w:val="00746A1C"/>
    <w:rsid w:val="00746A75"/>
    <w:rsid w:val="00750F9E"/>
    <w:rsid w:val="0075228E"/>
    <w:rsid w:val="00753A0B"/>
    <w:rsid w:val="00753B25"/>
    <w:rsid w:val="0075443E"/>
    <w:rsid w:val="007600E2"/>
    <w:rsid w:val="00762B92"/>
    <w:rsid w:val="00765A01"/>
    <w:rsid w:val="00767327"/>
    <w:rsid w:val="00767958"/>
    <w:rsid w:val="00771BFE"/>
    <w:rsid w:val="00775ADA"/>
    <w:rsid w:val="007812BF"/>
    <w:rsid w:val="007841C5"/>
    <w:rsid w:val="007852F9"/>
    <w:rsid w:val="007876E8"/>
    <w:rsid w:val="007877D6"/>
    <w:rsid w:val="00791330"/>
    <w:rsid w:val="0079206B"/>
    <w:rsid w:val="00794066"/>
    <w:rsid w:val="00794193"/>
    <w:rsid w:val="007947C5"/>
    <w:rsid w:val="007A1444"/>
    <w:rsid w:val="007A2DEC"/>
    <w:rsid w:val="007A39E1"/>
    <w:rsid w:val="007A4AD5"/>
    <w:rsid w:val="007A6086"/>
    <w:rsid w:val="007A78E8"/>
    <w:rsid w:val="007B24A7"/>
    <w:rsid w:val="007B29D0"/>
    <w:rsid w:val="007B73B6"/>
    <w:rsid w:val="007C022F"/>
    <w:rsid w:val="007C0718"/>
    <w:rsid w:val="007C10ED"/>
    <w:rsid w:val="007C247C"/>
    <w:rsid w:val="007C469B"/>
    <w:rsid w:val="007C4904"/>
    <w:rsid w:val="007D0C09"/>
    <w:rsid w:val="007D14CD"/>
    <w:rsid w:val="007D17E7"/>
    <w:rsid w:val="007D379A"/>
    <w:rsid w:val="007D3AF2"/>
    <w:rsid w:val="007D57A2"/>
    <w:rsid w:val="007E03A2"/>
    <w:rsid w:val="007E0F32"/>
    <w:rsid w:val="007E61DF"/>
    <w:rsid w:val="007E6314"/>
    <w:rsid w:val="007F0188"/>
    <w:rsid w:val="007F04F2"/>
    <w:rsid w:val="007F0868"/>
    <w:rsid w:val="007F1BBA"/>
    <w:rsid w:val="007F254E"/>
    <w:rsid w:val="007F281D"/>
    <w:rsid w:val="00802E0B"/>
    <w:rsid w:val="008037F1"/>
    <w:rsid w:val="008041F8"/>
    <w:rsid w:val="008055BF"/>
    <w:rsid w:val="00805866"/>
    <w:rsid w:val="00806A81"/>
    <w:rsid w:val="00806AC2"/>
    <w:rsid w:val="008101FD"/>
    <w:rsid w:val="00812032"/>
    <w:rsid w:val="00813CFC"/>
    <w:rsid w:val="0081543D"/>
    <w:rsid w:val="00816296"/>
    <w:rsid w:val="00816A58"/>
    <w:rsid w:val="00824AFE"/>
    <w:rsid w:val="008279E4"/>
    <w:rsid w:val="00830576"/>
    <w:rsid w:val="008306EA"/>
    <w:rsid w:val="0083304A"/>
    <w:rsid w:val="00833BB3"/>
    <w:rsid w:val="00833FD5"/>
    <w:rsid w:val="00834957"/>
    <w:rsid w:val="0084287C"/>
    <w:rsid w:val="008430D0"/>
    <w:rsid w:val="00844E16"/>
    <w:rsid w:val="00845565"/>
    <w:rsid w:val="00845EFC"/>
    <w:rsid w:val="00846886"/>
    <w:rsid w:val="00846D38"/>
    <w:rsid w:val="00846D92"/>
    <w:rsid w:val="0085041B"/>
    <w:rsid w:val="00850F4A"/>
    <w:rsid w:val="00852C86"/>
    <w:rsid w:val="00853E19"/>
    <w:rsid w:val="00855CE9"/>
    <w:rsid w:val="00861C20"/>
    <w:rsid w:val="00863DA4"/>
    <w:rsid w:val="00871020"/>
    <w:rsid w:val="0087128D"/>
    <w:rsid w:val="008717EE"/>
    <w:rsid w:val="008751BB"/>
    <w:rsid w:val="00875F12"/>
    <w:rsid w:val="0087738F"/>
    <w:rsid w:val="00877D75"/>
    <w:rsid w:val="00880BE7"/>
    <w:rsid w:val="008811D3"/>
    <w:rsid w:val="008813A1"/>
    <w:rsid w:val="008835C1"/>
    <w:rsid w:val="00886954"/>
    <w:rsid w:val="00890C8C"/>
    <w:rsid w:val="0089224D"/>
    <w:rsid w:val="00895CC2"/>
    <w:rsid w:val="00896D25"/>
    <w:rsid w:val="008A10FB"/>
    <w:rsid w:val="008A3133"/>
    <w:rsid w:val="008A3654"/>
    <w:rsid w:val="008A3A25"/>
    <w:rsid w:val="008A5488"/>
    <w:rsid w:val="008B22E1"/>
    <w:rsid w:val="008B5B76"/>
    <w:rsid w:val="008B6030"/>
    <w:rsid w:val="008B6811"/>
    <w:rsid w:val="008C179B"/>
    <w:rsid w:val="008C3739"/>
    <w:rsid w:val="008C4D9A"/>
    <w:rsid w:val="008C57DD"/>
    <w:rsid w:val="008C5884"/>
    <w:rsid w:val="008C6587"/>
    <w:rsid w:val="008C7741"/>
    <w:rsid w:val="008C794A"/>
    <w:rsid w:val="008D1683"/>
    <w:rsid w:val="008D313E"/>
    <w:rsid w:val="008D4736"/>
    <w:rsid w:val="008D4882"/>
    <w:rsid w:val="008D743B"/>
    <w:rsid w:val="008E08DB"/>
    <w:rsid w:val="008E3CFF"/>
    <w:rsid w:val="008E4241"/>
    <w:rsid w:val="008E694F"/>
    <w:rsid w:val="008E7761"/>
    <w:rsid w:val="008E7A23"/>
    <w:rsid w:val="008F146D"/>
    <w:rsid w:val="008F3A91"/>
    <w:rsid w:val="008F3CCA"/>
    <w:rsid w:val="008F50FC"/>
    <w:rsid w:val="009001BD"/>
    <w:rsid w:val="0090151B"/>
    <w:rsid w:val="00901687"/>
    <w:rsid w:val="00901DBF"/>
    <w:rsid w:val="009062BA"/>
    <w:rsid w:val="00906B26"/>
    <w:rsid w:val="00911919"/>
    <w:rsid w:val="00911E1B"/>
    <w:rsid w:val="009222E2"/>
    <w:rsid w:val="00922850"/>
    <w:rsid w:val="00931CA6"/>
    <w:rsid w:val="00932DD2"/>
    <w:rsid w:val="009339F5"/>
    <w:rsid w:val="00935A6B"/>
    <w:rsid w:val="00940D98"/>
    <w:rsid w:val="00943C20"/>
    <w:rsid w:val="00943E8A"/>
    <w:rsid w:val="0095073A"/>
    <w:rsid w:val="009520DB"/>
    <w:rsid w:val="00955C60"/>
    <w:rsid w:val="009633D7"/>
    <w:rsid w:val="00965A1A"/>
    <w:rsid w:val="00973C0A"/>
    <w:rsid w:val="0097434F"/>
    <w:rsid w:val="009744D3"/>
    <w:rsid w:val="009747D9"/>
    <w:rsid w:val="009760CB"/>
    <w:rsid w:val="00976A48"/>
    <w:rsid w:val="00977E5B"/>
    <w:rsid w:val="009809B4"/>
    <w:rsid w:val="00981CD3"/>
    <w:rsid w:val="00985C05"/>
    <w:rsid w:val="00985D12"/>
    <w:rsid w:val="0098620D"/>
    <w:rsid w:val="009864BD"/>
    <w:rsid w:val="009900FC"/>
    <w:rsid w:val="00990AB9"/>
    <w:rsid w:val="00991A1B"/>
    <w:rsid w:val="00991D34"/>
    <w:rsid w:val="0099387A"/>
    <w:rsid w:val="00993F45"/>
    <w:rsid w:val="009A369B"/>
    <w:rsid w:val="009A47DA"/>
    <w:rsid w:val="009A4A97"/>
    <w:rsid w:val="009A67A1"/>
    <w:rsid w:val="009B2E7D"/>
    <w:rsid w:val="009B345D"/>
    <w:rsid w:val="009B55B6"/>
    <w:rsid w:val="009B5D92"/>
    <w:rsid w:val="009B7528"/>
    <w:rsid w:val="009B75B8"/>
    <w:rsid w:val="009C2328"/>
    <w:rsid w:val="009C4D35"/>
    <w:rsid w:val="009C63AD"/>
    <w:rsid w:val="009C76F5"/>
    <w:rsid w:val="009D2AB3"/>
    <w:rsid w:val="009D31FA"/>
    <w:rsid w:val="009D5B09"/>
    <w:rsid w:val="009D670F"/>
    <w:rsid w:val="009D7FC1"/>
    <w:rsid w:val="009E0929"/>
    <w:rsid w:val="009E23A9"/>
    <w:rsid w:val="009E4A66"/>
    <w:rsid w:val="009E6FF5"/>
    <w:rsid w:val="009F02EA"/>
    <w:rsid w:val="009F14A2"/>
    <w:rsid w:val="009F1F27"/>
    <w:rsid w:val="009F57C8"/>
    <w:rsid w:val="009F6F51"/>
    <w:rsid w:val="00A02B5D"/>
    <w:rsid w:val="00A02C71"/>
    <w:rsid w:val="00A04019"/>
    <w:rsid w:val="00A0558B"/>
    <w:rsid w:val="00A05CCA"/>
    <w:rsid w:val="00A10617"/>
    <w:rsid w:val="00A10B15"/>
    <w:rsid w:val="00A11ABB"/>
    <w:rsid w:val="00A12E7C"/>
    <w:rsid w:val="00A13FF7"/>
    <w:rsid w:val="00A14340"/>
    <w:rsid w:val="00A1440F"/>
    <w:rsid w:val="00A14806"/>
    <w:rsid w:val="00A1557F"/>
    <w:rsid w:val="00A20AEF"/>
    <w:rsid w:val="00A21D43"/>
    <w:rsid w:val="00A24911"/>
    <w:rsid w:val="00A24CFF"/>
    <w:rsid w:val="00A279C8"/>
    <w:rsid w:val="00A27D99"/>
    <w:rsid w:val="00A30F0C"/>
    <w:rsid w:val="00A31250"/>
    <w:rsid w:val="00A326DB"/>
    <w:rsid w:val="00A32A19"/>
    <w:rsid w:val="00A34910"/>
    <w:rsid w:val="00A36E65"/>
    <w:rsid w:val="00A404D5"/>
    <w:rsid w:val="00A42133"/>
    <w:rsid w:val="00A46B59"/>
    <w:rsid w:val="00A53D8E"/>
    <w:rsid w:val="00A54B33"/>
    <w:rsid w:val="00A5566B"/>
    <w:rsid w:val="00A55F5C"/>
    <w:rsid w:val="00A56E47"/>
    <w:rsid w:val="00A6076E"/>
    <w:rsid w:val="00A61669"/>
    <w:rsid w:val="00A65F92"/>
    <w:rsid w:val="00A67EDA"/>
    <w:rsid w:val="00A71DBF"/>
    <w:rsid w:val="00A73A5C"/>
    <w:rsid w:val="00A73CA0"/>
    <w:rsid w:val="00A803F8"/>
    <w:rsid w:val="00A85767"/>
    <w:rsid w:val="00A867DD"/>
    <w:rsid w:val="00A90AF7"/>
    <w:rsid w:val="00A91BB3"/>
    <w:rsid w:val="00A93029"/>
    <w:rsid w:val="00A94FA6"/>
    <w:rsid w:val="00A95C77"/>
    <w:rsid w:val="00A97575"/>
    <w:rsid w:val="00AA0909"/>
    <w:rsid w:val="00AA2112"/>
    <w:rsid w:val="00AA24C2"/>
    <w:rsid w:val="00AA35DF"/>
    <w:rsid w:val="00AB2FB0"/>
    <w:rsid w:val="00AB3F63"/>
    <w:rsid w:val="00AB6FB6"/>
    <w:rsid w:val="00AB792A"/>
    <w:rsid w:val="00AB7971"/>
    <w:rsid w:val="00AC25A2"/>
    <w:rsid w:val="00AC347B"/>
    <w:rsid w:val="00AC4FD1"/>
    <w:rsid w:val="00AC59D7"/>
    <w:rsid w:val="00AC5B63"/>
    <w:rsid w:val="00AC5E8E"/>
    <w:rsid w:val="00AD1F8A"/>
    <w:rsid w:val="00AD2527"/>
    <w:rsid w:val="00AD3534"/>
    <w:rsid w:val="00AD5A31"/>
    <w:rsid w:val="00AD65F8"/>
    <w:rsid w:val="00AD7073"/>
    <w:rsid w:val="00AD7E3A"/>
    <w:rsid w:val="00AE07B4"/>
    <w:rsid w:val="00AE0B4A"/>
    <w:rsid w:val="00AE0E66"/>
    <w:rsid w:val="00AE1ABB"/>
    <w:rsid w:val="00AE1B3C"/>
    <w:rsid w:val="00AE307D"/>
    <w:rsid w:val="00AE61D7"/>
    <w:rsid w:val="00AF1236"/>
    <w:rsid w:val="00AF1CE8"/>
    <w:rsid w:val="00AF4128"/>
    <w:rsid w:val="00AF558D"/>
    <w:rsid w:val="00B00119"/>
    <w:rsid w:val="00B01F6A"/>
    <w:rsid w:val="00B02C1E"/>
    <w:rsid w:val="00B03426"/>
    <w:rsid w:val="00B0692A"/>
    <w:rsid w:val="00B1041C"/>
    <w:rsid w:val="00B1674D"/>
    <w:rsid w:val="00B16A66"/>
    <w:rsid w:val="00B21B96"/>
    <w:rsid w:val="00B226D5"/>
    <w:rsid w:val="00B22DE1"/>
    <w:rsid w:val="00B233C4"/>
    <w:rsid w:val="00B26B56"/>
    <w:rsid w:val="00B27AB6"/>
    <w:rsid w:val="00B3013F"/>
    <w:rsid w:val="00B30D36"/>
    <w:rsid w:val="00B313E7"/>
    <w:rsid w:val="00B32885"/>
    <w:rsid w:val="00B3305C"/>
    <w:rsid w:val="00B34CD0"/>
    <w:rsid w:val="00B35925"/>
    <w:rsid w:val="00B35A01"/>
    <w:rsid w:val="00B367CB"/>
    <w:rsid w:val="00B370E2"/>
    <w:rsid w:val="00B37900"/>
    <w:rsid w:val="00B37F8D"/>
    <w:rsid w:val="00B43B45"/>
    <w:rsid w:val="00B47601"/>
    <w:rsid w:val="00B505DB"/>
    <w:rsid w:val="00B517EB"/>
    <w:rsid w:val="00B54587"/>
    <w:rsid w:val="00B545AF"/>
    <w:rsid w:val="00B56E9C"/>
    <w:rsid w:val="00B57775"/>
    <w:rsid w:val="00B57DE9"/>
    <w:rsid w:val="00B601B9"/>
    <w:rsid w:val="00B60B93"/>
    <w:rsid w:val="00B61B2A"/>
    <w:rsid w:val="00B652ED"/>
    <w:rsid w:val="00B67A6C"/>
    <w:rsid w:val="00B70B76"/>
    <w:rsid w:val="00B71BB1"/>
    <w:rsid w:val="00B73352"/>
    <w:rsid w:val="00B737BA"/>
    <w:rsid w:val="00B7628A"/>
    <w:rsid w:val="00B8094B"/>
    <w:rsid w:val="00B81B76"/>
    <w:rsid w:val="00B825EB"/>
    <w:rsid w:val="00B82C3D"/>
    <w:rsid w:val="00B83F5D"/>
    <w:rsid w:val="00B84A8E"/>
    <w:rsid w:val="00B86F5D"/>
    <w:rsid w:val="00B876D7"/>
    <w:rsid w:val="00B87963"/>
    <w:rsid w:val="00B90087"/>
    <w:rsid w:val="00B9065D"/>
    <w:rsid w:val="00B92A68"/>
    <w:rsid w:val="00B96AA0"/>
    <w:rsid w:val="00BA2812"/>
    <w:rsid w:val="00BA37BE"/>
    <w:rsid w:val="00BA3B8F"/>
    <w:rsid w:val="00BA4314"/>
    <w:rsid w:val="00BA457A"/>
    <w:rsid w:val="00BA466D"/>
    <w:rsid w:val="00BA4CEF"/>
    <w:rsid w:val="00BB1DA7"/>
    <w:rsid w:val="00BB2B94"/>
    <w:rsid w:val="00BB361B"/>
    <w:rsid w:val="00BB44EC"/>
    <w:rsid w:val="00BB4C80"/>
    <w:rsid w:val="00BB6497"/>
    <w:rsid w:val="00BC122C"/>
    <w:rsid w:val="00BC4727"/>
    <w:rsid w:val="00BD10D7"/>
    <w:rsid w:val="00BD18BB"/>
    <w:rsid w:val="00BD2360"/>
    <w:rsid w:val="00BD3D5A"/>
    <w:rsid w:val="00BD47CB"/>
    <w:rsid w:val="00BD549D"/>
    <w:rsid w:val="00BD5DD3"/>
    <w:rsid w:val="00BD5DDD"/>
    <w:rsid w:val="00BD7094"/>
    <w:rsid w:val="00BD718E"/>
    <w:rsid w:val="00BE0811"/>
    <w:rsid w:val="00BE096C"/>
    <w:rsid w:val="00BE3E0F"/>
    <w:rsid w:val="00BE3ECB"/>
    <w:rsid w:val="00BE4AB8"/>
    <w:rsid w:val="00BE6153"/>
    <w:rsid w:val="00BE6AA9"/>
    <w:rsid w:val="00BF13D7"/>
    <w:rsid w:val="00BF511F"/>
    <w:rsid w:val="00BF629E"/>
    <w:rsid w:val="00BF7A1F"/>
    <w:rsid w:val="00BF7FBE"/>
    <w:rsid w:val="00C01521"/>
    <w:rsid w:val="00C032B0"/>
    <w:rsid w:val="00C076D3"/>
    <w:rsid w:val="00C07F16"/>
    <w:rsid w:val="00C07F78"/>
    <w:rsid w:val="00C10EC6"/>
    <w:rsid w:val="00C13BE6"/>
    <w:rsid w:val="00C13F03"/>
    <w:rsid w:val="00C1474F"/>
    <w:rsid w:val="00C16CFD"/>
    <w:rsid w:val="00C21D77"/>
    <w:rsid w:val="00C227DF"/>
    <w:rsid w:val="00C22A31"/>
    <w:rsid w:val="00C2304A"/>
    <w:rsid w:val="00C2770A"/>
    <w:rsid w:val="00C303D0"/>
    <w:rsid w:val="00C307C5"/>
    <w:rsid w:val="00C30C12"/>
    <w:rsid w:val="00C31267"/>
    <w:rsid w:val="00C33778"/>
    <w:rsid w:val="00C349B5"/>
    <w:rsid w:val="00C34D54"/>
    <w:rsid w:val="00C3532C"/>
    <w:rsid w:val="00C35443"/>
    <w:rsid w:val="00C36E04"/>
    <w:rsid w:val="00C40E37"/>
    <w:rsid w:val="00C44411"/>
    <w:rsid w:val="00C4462B"/>
    <w:rsid w:val="00C46E62"/>
    <w:rsid w:val="00C52D35"/>
    <w:rsid w:val="00C557AF"/>
    <w:rsid w:val="00C5692D"/>
    <w:rsid w:val="00C579B8"/>
    <w:rsid w:val="00C64680"/>
    <w:rsid w:val="00C653C5"/>
    <w:rsid w:val="00C65BE4"/>
    <w:rsid w:val="00C709FA"/>
    <w:rsid w:val="00C712BD"/>
    <w:rsid w:val="00C7763A"/>
    <w:rsid w:val="00C7793E"/>
    <w:rsid w:val="00C779DA"/>
    <w:rsid w:val="00C8238E"/>
    <w:rsid w:val="00C83508"/>
    <w:rsid w:val="00C90010"/>
    <w:rsid w:val="00C908F2"/>
    <w:rsid w:val="00C9211B"/>
    <w:rsid w:val="00C93E85"/>
    <w:rsid w:val="00C94372"/>
    <w:rsid w:val="00C96DA3"/>
    <w:rsid w:val="00C972FF"/>
    <w:rsid w:val="00CA078E"/>
    <w:rsid w:val="00CA4923"/>
    <w:rsid w:val="00CA53DF"/>
    <w:rsid w:val="00CA6DA1"/>
    <w:rsid w:val="00CA7403"/>
    <w:rsid w:val="00CA7DE9"/>
    <w:rsid w:val="00CB0186"/>
    <w:rsid w:val="00CB0439"/>
    <w:rsid w:val="00CB1774"/>
    <w:rsid w:val="00CB2E83"/>
    <w:rsid w:val="00CB38CB"/>
    <w:rsid w:val="00CB40C2"/>
    <w:rsid w:val="00CB7A67"/>
    <w:rsid w:val="00CB7F78"/>
    <w:rsid w:val="00CC1D90"/>
    <w:rsid w:val="00CC2124"/>
    <w:rsid w:val="00CD06CB"/>
    <w:rsid w:val="00CD0EEE"/>
    <w:rsid w:val="00CD414E"/>
    <w:rsid w:val="00CD5D17"/>
    <w:rsid w:val="00CD5DB6"/>
    <w:rsid w:val="00CE1998"/>
    <w:rsid w:val="00CE2183"/>
    <w:rsid w:val="00CE2642"/>
    <w:rsid w:val="00CE5584"/>
    <w:rsid w:val="00CE6F8B"/>
    <w:rsid w:val="00CE6FFF"/>
    <w:rsid w:val="00CF24C4"/>
    <w:rsid w:val="00CF6676"/>
    <w:rsid w:val="00CF7D26"/>
    <w:rsid w:val="00D00FA9"/>
    <w:rsid w:val="00D077E0"/>
    <w:rsid w:val="00D11019"/>
    <w:rsid w:val="00D13BB6"/>
    <w:rsid w:val="00D15614"/>
    <w:rsid w:val="00D170E3"/>
    <w:rsid w:val="00D17828"/>
    <w:rsid w:val="00D17C39"/>
    <w:rsid w:val="00D2273D"/>
    <w:rsid w:val="00D2522D"/>
    <w:rsid w:val="00D25D4B"/>
    <w:rsid w:val="00D3003B"/>
    <w:rsid w:val="00D305C2"/>
    <w:rsid w:val="00D3114C"/>
    <w:rsid w:val="00D318C8"/>
    <w:rsid w:val="00D31AE6"/>
    <w:rsid w:val="00D31BA8"/>
    <w:rsid w:val="00D32FF4"/>
    <w:rsid w:val="00D33EFB"/>
    <w:rsid w:val="00D35615"/>
    <w:rsid w:val="00D373F8"/>
    <w:rsid w:val="00D40320"/>
    <w:rsid w:val="00D41255"/>
    <w:rsid w:val="00D42D61"/>
    <w:rsid w:val="00D43946"/>
    <w:rsid w:val="00D43D58"/>
    <w:rsid w:val="00D44D8B"/>
    <w:rsid w:val="00D45E79"/>
    <w:rsid w:val="00D47105"/>
    <w:rsid w:val="00D47A98"/>
    <w:rsid w:val="00D5095E"/>
    <w:rsid w:val="00D51A2F"/>
    <w:rsid w:val="00D53126"/>
    <w:rsid w:val="00D53635"/>
    <w:rsid w:val="00D541D9"/>
    <w:rsid w:val="00D550FF"/>
    <w:rsid w:val="00D5631C"/>
    <w:rsid w:val="00D57CBD"/>
    <w:rsid w:val="00D604D2"/>
    <w:rsid w:val="00D6205E"/>
    <w:rsid w:val="00D67B99"/>
    <w:rsid w:val="00D67DF6"/>
    <w:rsid w:val="00D740C3"/>
    <w:rsid w:val="00D74339"/>
    <w:rsid w:val="00D75F57"/>
    <w:rsid w:val="00D76142"/>
    <w:rsid w:val="00D76A79"/>
    <w:rsid w:val="00D815D1"/>
    <w:rsid w:val="00D849F3"/>
    <w:rsid w:val="00D8587A"/>
    <w:rsid w:val="00D86955"/>
    <w:rsid w:val="00D91259"/>
    <w:rsid w:val="00D91F19"/>
    <w:rsid w:val="00D92791"/>
    <w:rsid w:val="00D92FB7"/>
    <w:rsid w:val="00D95EDD"/>
    <w:rsid w:val="00D971E0"/>
    <w:rsid w:val="00DA0BD9"/>
    <w:rsid w:val="00DA0C61"/>
    <w:rsid w:val="00DA1AFE"/>
    <w:rsid w:val="00DA2422"/>
    <w:rsid w:val="00DA3C1F"/>
    <w:rsid w:val="00DA5BE4"/>
    <w:rsid w:val="00DA7FE3"/>
    <w:rsid w:val="00DB1313"/>
    <w:rsid w:val="00DB187A"/>
    <w:rsid w:val="00DB28DB"/>
    <w:rsid w:val="00DB335B"/>
    <w:rsid w:val="00DB7031"/>
    <w:rsid w:val="00DB7E9B"/>
    <w:rsid w:val="00DB7F5A"/>
    <w:rsid w:val="00DC07F1"/>
    <w:rsid w:val="00DC0AD8"/>
    <w:rsid w:val="00DC1300"/>
    <w:rsid w:val="00DC1EB7"/>
    <w:rsid w:val="00DC2EBF"/>
    <w:rsid w:val="00DC4A3E"/>
    <w:rsid w:val="00DC673F"/>
    <w:rsid w:val="00DC7BC2"/>
    <w:rsid w:val="00DD47A9"/>
    <w:rsid w:val="00DD492D"/>
    <w:rsid w:val="00DD7E5F"/>
    <w:rsid w:val="00DE019C"/>
    <w:rsid w:val="00DE2264"/>
    <w:rsid w:val="00DE2EB4"/>
    <w:rsid w:val="00DE7315"/>
    <w:rsid w:val="00DF0665"/>
    <w:rsid w:val="00DF163C"/>
    <w:rsid w:val="00DF2EA1"/>
    <w:rsid w:val="00DF3465"/>
    <w:rsid w:val="00DF4BF6"/>
    <w:rsid w:val="00DF5220"/>
    <w:rsid w:val="00DF60FE"/>
    <w:rsid w:val="00E00644"/>
    <w:rsid w:val="00E021E8"/>
    <w:rsid w:val="00E10703"/>
    <w:rsid w:val="00E11812"/>
    <w:rsid w:val="00E14149"/>
    <w:rsid w:val="00E15138"/>
    <w:rsid w:val="00E161FC"/>
    <w:rsid w:val="00E17E92"/>
    <w:rsid w:val="00E2348F"/>
    <w:rsid w:val="00E235B8"/>
    <w:rsid w:val="00E258E8"/>
    <w:rsid w:val="00E26A09"/>
    <w:rsid w:val="00E3101A"/>
    <w:rsid w:val="00E37883"/>
    <w:rsid w:val="00E42B3A"/>
    <w:rsid w:val="00E42C2C"/>
    <w:rsid w:val="00E445D7"/>
    <w:rsid w:val="00E47DC5"/>
    <w:rsid w:val="00E51E8E"/>
    <w:rsid w:val="00E52894"/>
    <w:rsid w:val="00E56E84"/>
    <w:rsid w:val="00E657F2"/>
    <w:rsid w:val="00E66A3E"/>
    <w:rsid w:val="00E67010"/>
    <w:rsid w:val="00E6791F"/>
    <w:rsid w:val="00E708A3"/>
    <w:rsid w:val="00E70A58"/>
    <w:rsid w:val="00E713D7"/>
    <w:rsid w:val="00E7309B"/>
    <w:rsid w:val="00E73CB5"/>
    <w:rsid w:val="00E74D26"/>
    <w:rsid w:val="00E751FC"/>
    <w:rsid w:val="00E762B3"/>
    <w:rsid w:val="00E7685C"/>
    <w:rsid w:val="00E76F57"/>
    <w:rsid w:val="00E7729E"/>
    <w:rsid w:val="00E825AF"/>
    <w:rsid w:val="00E82765"/>
    <w:rsid w:val="00E8422B"/>
    <w:rsid w:val="00E84E0B"/>
    <w:rsid w:val="00E855A5"/>
    <w:rsid w:val="00E868BC"/>
    <w:rsid w:val="00E87A4C"/>
    <w:rsid w:val="00E91039"/>
    <w:rsid w:val="00E928A1"/>
    <w:rsid w:val="00E9614D"/>
    <w:rsid w:val="00EA12F8"/>
    <w:rsid w:val="00EA3225"/>
    <w:rsid w:val="00EA491B"/>
    <w:rsid w:val="00EB28FC"/>
    <w:rsid w:val="00EB3E82"/>
    <w:rsid w:val="00EB4B45"/>
    <w:rsid w:val="00EB5D76"/>
    <w:rsid w:val="00EB69C2"/>
    <w:rsid w:val="00EC0426"/>
    <w:rsid w:val="00EC0547"/>
    <w:rsid w:val="00EC2FA6"/>
    <w:rsid w:val="00EC3759"/>
    <w:rsid w:val="00EC3871"/>
    <w:rsid w:val="00EC4A43"/>
    <w:rsid w:val="00EC5859"/>
    <w:rsid w:val="00EC62F4"/>
    <w:rsid w:val="00EC7060"/>
    <w:rsid w:val="00EC7433"/>
    <w:rsid w:val="00ED0826"/>
    <w:rsid w:val="00ED1D02"/>
    <w:rsid w:val="00ED1E19"/>
    <w:rsid w:val="00ED47FC"/>
    <w:rsid w:val="00ED7223"/>
    <w:rsid w:val="00EE16EB"/>
    <w:rsid w:val="00EE375B"/>
    <w:rsid w:val="00EE4808"/>
    <w:rsid w:val="00EE4AC8"/>
    <w:rsid w:val="00EE6859"/>
    <w:rsid w:val="00EE70A4"/>
    <w:rsid w:val="00EF32C3"/>
    <w:rsid w:val="00F0117B"/>
    <w:rsid w:val="00F0312D"/>
    <w:rsid w:val="00F03ADC"/>
    <w:rsid w:val="00F04FC4"/>
    <w:rsid w:val="00F07058"/>
    <w:rsid w:val="00F105F3"/>
    <w:rsid w:val="00F107B8"/>
    <w:rsid w:val="00F10B11"/>
    <w:rsid w:val="00F121AF"/>
    <w:rsid w:val="00F136E2"/>
    <w:rsid w:val="00F149C9"/>
    <w:rsid w:val="00F16BA6"/>
    <w:rsid w:val="00F17067"/>
    <w:rsid w:val="00F202FA"/>
    <w:rsid w:val="00F2281D"/>
    <w:rsid w:val="00F24E8D"/>
    <w:rsid w:val="00F25CDF"/>
    <w:rsid w:val="00F260A8"/>
    <w:rsid w:val="00F26346"/>
    <w:rsid w:val="00F26927"/>
    <w:rsid w:val="00F27BB1"/>
    <w:rsid w:val="00F30195"/>
    <w:rsid w:val="00F32B07"/>
    <w:rsid w:val="00F33550"/>
    <w:rsid w:val="00F349A4"/>
    <w:rsid w:val="00F35660"/>
    <w:rsid w:val="00F37FA6"/>
    <w:rsid w:val="00F37FCA"/>
    <w:rsid w:val="00F5253F"/>
    <w:rsid w:val="00F53D8F"/>
    <w:rsid w:val="00F618C8"/>
    <w:rsid w:val="00F634C5"/>
    <w:rsid w:val="00F65C0B"/>
    <w:rsid w:val="00F6620F"/>
    <w:rsid w:val="00F6652C"/>
    <w:rsid w:val="00F67E19"/>
    <w:rsid w:val="00F72120"/>
    <w:rsid w:val="00F75986"/>
    <w:rsid w:val="00F809C9"/>
    <w:rsid w:val="00F81A46"/>
    <w:rsid w:val="00F82F26"/>
    <w:rsid w:val="00F846E2"/>
    <w:rsid w:val="00F857EF"/>
    <w:rsid w:val="00F86B0C"/>
    <w:rsid w:val="00F87E55"/>
    <w:rsid w:val="00F95DDB"/>
    <w:rsid w:val="00FA0145"/>
    <w:rsid w:val="00FA2542"/>
    <w:rsid w:val="00FA2686"/>
    <w:rsid w:val="00FA36E5"/>
    <w:rsid w:val="00FA39E3"/>
    <w:rsid w:val="00FA5AFD"/>
    <w:rsid w:val="00FB0845"/>
    <w:rsid w:val="00FB08E7"/>
    <w:rsid w:val="00FB0EED"/>
    <w:rsid w:val="00FB1297"/>
    <w:rsid w:val="00FB2768"/>
    <w:rsid w:val="00FB2775"/>
    <w:rsid w:val="00FB278F"/>
    <w:rsid w:val="00FB416F"/>
    <w:rsid w:val="00FB46C5"/>
    <w:rsid w:val="00FB7524"/>
    <w:rsid w:val="00FB7D14"/>
    <w:rsid w:val="00FC16CF"/>
    <w:rsid w:val="00FC241A"/>
    <w:rsid w:val="00FC42CB"/>
    <w:rsid w:val="00FC4B9B"/>
    <w:rsid w:val="00FC6297"/>
    <w:rsid w:val="00FC664C"/>
    <w:rsid w:val="00FD199B"/>
    <w:rsid w:val="00FD2F43"/>
    <w:rsid w:val="00FD326D"/>
    <w:rsid w:val="00FD32E6"/>
    <w:rsid w:val="00FD4E24"/>
    <w:rsid w:val="00FD76FC"/>
    <w:rsid w:val="00FE09A6"/>
    <w:rsid w:val="00FE2169"/>
    <w:rsid w:val="00FE329B"/>
    <w:rsid w:val="00FE3847"/>
    <w:rsid w:val="00FE70B2"/>
    <w:rsid w:val="00FE7280"/>
    <w:rsid w:val="00FF079B"/>
    <w:rsid w:val="00FF13F1"/>
    <w:rsid w:val="00FF1F97"/>
    <w:rsid w:val="00FF20F1"/>
    <w:rsid w:val="00FF3138"/>
    <w:rsid w:val="00FF330F"/>
    <w:rsid w:val="00FF40FB"/>
    <w:rsid w:val="00FF547B"/>
    <w:rsid w:val="00FF7E1E"/>
    <w:rsid w:val="042B7D50"/>
    <w:rsid w:val="055FFA39"/>
    <w:rsid w:val="086C6EAD"/>
    <w:rsid w:val="0BBFFA36"/>
    <w:rsid w:val="0CF6A6A0"/>
    <w:rsid w:val="0FBC7F91"/>
    <w:rsid w:val="10096D80"/>
    <w:rsid w:val="107D15B2"/>
    <w:rsid w:val="12E3E068"/>
    <w:rsid w:val="144D20AB"/>
    <w:rsid w:val="14C3AC9B"/>
    <w:rsid w:val="15D93372"/>
    <w:rsid w:val="190A8DA9"/>
    <w:rsid w:val="20FF8041"/>
    <w:rsid w:val="220C569F"/>
    <w:rsid w:val="236E6944"/>
    <w:rsid w:val="246AA655"/>
    <w:rsid w:val="264DEBB6"/>
    <w:rsid w:val="272324FB"/>
    <w:rsid w:val="2DF2BCDB"/>
    <w:rsid w:val="2E50F73C"/>
    <w:rsid w:val="2F426657"/>
    <w:rsid w:val="2F560190"/>
    <w:rsid w:val="3080727A"/>
    <w:rsid w:val="30B90793"/>
    <w:rsid w:val="348AA8DF"/>
    <w:rsid w:val="351607C7"/>
    <w:rsid w:val="379F07BC"/>
    <w:rsid w:val="380E609D"/>
    <w:rsid w:val="3841D195"/>
    <w:rsid w:val="3A379A7B"/>
    <w:rsid w:val="3CF2D539"/>
    <w:rsid w:val="3EB90841"/>
    <w:rsid w:val="4076C24A"/>
    <w:rsid w:val="41064324"/>
    <w:rsid w:val="454B3530"/>
    <w:rsid w:val="45A67788"/>
    <w:rsid w:val="45D7C2CC"/>
    <w:rsid w:val="4A06EEA1"/>
    <w:rsid w:val="4BDF3932"/>
    <w:rsid w:val="52A9DFB0"/>
    <w:rsid w:val="56342C5F"/>
    <w:rsid w:val="56CFB0E2"/>
    <w:rsid w:val="56DACA41"/>
    <w:rsid w:val="5754B170"/>
    <w:rsid w:val="587C1BF1"/>
    <w:rsid w:val="5C0285C0"/>
    <w:rsid w:val="5D1EE691"/>
    <w:rsid w:val="603C7B3E"/>
    <w:rsid w:val="60633057"/>
    <w:rsid w:val="6092AA7A"/>
    <w:rsid w:val="6262E0E9"/>
    <w:rsid w:val="661D0326"/>
    <w:rsid w:val="67993B69"/>
    <w:rsid w:val="6845930A"/>
    <w:rsid w:val="703B3DBE"/>
    <w:rsid w:val="707C1260"/>
    <w:rsid w:val="7201E477"/>
    <w:rsid w:val="76E7FBAD"/>
    <w:rsid w:val="778D63D6"/>
    <w:rsid w:val="7902E4A1"/>
    <w:rsid w:val="794BA9E6"/>
    <w:rsid w:val="7A768D5F"/>
    <w:rsid w:val="7CD31761"/>
    <w:rsid w:val="7E4C7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7348DE"/>
  <w15:chartTrackingRefBased/>
  <w15:docId w15:val="{D1AD7982-15CB-451A-A4AE-0E4C4EA3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22B"/>
    <w:rPr>
      <w:rFonts w:ascii="Times New Roman" w:eastAsia="Times New Roman" w:hAnsi="Times New Roman"/>
      <w:sz w:val="24"/>
      <w:szCs w:val="24"/>
    </w:rPr>
  </w:style>
  <w:style w:type="paragraph" w:styleId="Heading1">
    <w:name w:val="heading 1"/>
    <w:basedOn w:val="Normal"/>
    <w:next w:val="Normal"/>
    <w:link w:val="Heading1Char"/>
    <w:qFormat/>
    <w:locked/>
    <w:rsid w:val="00A31250"/>
    <w:pPr>
      <w:widowControl w:val="0"/>
      <w:outlineLvl w:val="0"/>
    </w:pPr>
    <w:rPr>
      <w:b/>
    </w:rPr>
  </w:style>
  <w:style w:type="paragraph" w:styleId="Heading2">
    <w:name w:val="heading 2"/>
    <w:basedOn w:val="Normal"/>
    <w:next w:val="Normal"/>
    <w:link w:val="Heading2Char"/>
    <w:unhideWhenUsed/>
    <w:qFormat/>
    <w:locked/>
    <w:rsid w:val="005760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5760C2"/>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9"/>
    <w:qFormat/>
    <w:rsid w:val="00B57775"/>
    <w:pPr>
      <w:keepNext/>
      <w:jc w:val="center"/>
      <w:outlineLvl w:val="6"/>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B57775"/>
    <w:rPr>
      <w:rFonts w:ascii="Times New Roman" w:hAnsi="Times New Roman" w:cs="Times New Roman"/>
      <w:sz w:val="20"/>
      <w:szCs w:val="20"/>
    </w:rPr>
  </w:style>
  <w:style w:type="paragraph" w:styleId="ListParagraph">
    <w:name w:val="List Paragraph"/>
    <w:basedOn w:val="Normal"/>
    <w:uiPriority w:val="34"/>
    <w:qFormat/>
    <w:rsid w:val="008811D3"/>
    <w:pPr>
      <w:ind w:left="720"/>
    </w:pPr>
  </w:style>
  <w:style w:type="paragraph" w:styleId="FootnoteText">
    <w:name w:val="footnote text"/>
    <w:basedOn w:val="Normal"/>
    <w:link w:val="FootnoteTextChar"/>
    <w:uiPriority w:val="99"/>
    <w:semiHidden/>
    <w:rsid w:val="00BB6497"/>
    <w:rPr>
      <w:sz w:val="20"/>
      <w:szCs w:val="20"/>
    </w:rPr>
  </w:style>
  <w:style w:type="character" w:customStyle="1" w:styleId="FootnoteTextChar">
    <w:name w:val="Footnote Text Char"/>
    <w:link w:val="FootnoteText"/>
    <w:uiPriority w:val="99"/>
    <w:semiHidden/>
    <w:locked/>
    <w:rsid w:val="00BB6497"/>
    <w:rPr>
      <w:rFonts w:ascii="Times New Roman" w:hAnsi="Times New Roman" w:cs="Times New Roman"/>
      <w:sz w:val="20"/>
      <w:szCs w:val="20"/>
      <w:lang w:eastAsia="lt-LT"/>
    </w:rPr>
  </w:style>
  <w:style w:type="character" w:styleId="FootnoteReference">
    <w:name w:val="footnote reference"/>
    <w:uiPriority w:val="99"/>
    <w:semiHidden/>
    <w:rsid w:val="00BB6497"/>
    <w:rPr>
      <w:vertAlign w:val="superscript"/>
    </w:rPr>
  </w:style>
  <w:style w:type="paragraph" w:styleId="BodyText2">
    <w:name w:val="Body Text 2"/>
    <w:basedOn w:val="Normal"/>
    <w:link w:val="BodyText2Char"/>
    <w:uiPriority w:val="99"/>
    <w:rsid w:val="00896D25"/>
    <w:rPr>
      <w:sz w:val="28"/>
      <w:szCs w:val="28"/>
      <w:lang w:val="en-AU" w:eastAsia="en-US"/>
    </w:rPr>
  </w:style>
  <w:style w:type="character" w:customStyle="1" w:styleId="BodyText2Char">
    <w:name w:val="Body Text 2 Char"/>
    <w:link w:val="BodyText2"/>
    <w:uiPriority w:val="99"/>
    <w:locked/>
    <w:rsid w:val="00896D25"/>
    <w:rPr>
      <w:rFonts w:ascii="Times New Roman" w:hAnsi="Times New Roman" w:cs="Times New Roman"/>
      <w:sz w:val="20"/>
      <w:szCs w:val="20"/>
      <w:lang w:val="en-AU"/>
    </w:rPr>
  </w:style>
  <w:style w:type="paragraph" w:styleId="Header">
    <w:name w:val="header"/>
    <w:basedOn w:val="Normal"/>
    <w:link w:val="HeaderChar"/>
    <w:uiPriority w:val="99"/>
    <w:rsid w:val="00434EA8"/>
    <w:pPr>
      <w:tabs>
        <w:tab w:val="center" w:pos="4819"/>
        <w:tab w:val="right" w:pos="9638"/>
      </w:tabs>
    </w:pPr>
  </w:style>
  <w:style w:type="character" w:customStyle="1" w:styleId="HeaderChar">
    <w:name w:val="Header Char"/>
    <w:link w:val="Header"/>
    <w:uiPriority w:val="99"/>
    <w:locked/>
    <w:rsid w:val="00434EA8"/>
    <w:rPr>
      <w:rFonts w:ascii="Times New Roman" w:hAnsi="Times New Roman" w:cs="Times New Roman"/>
      <w:sz w:val="24"/>
      <w:szCs w:val="24"/>
      <w:lang w:eastAsia="lt-LT"/>
    </w:rPr>
  </w:style>
  <w:style w:type="paragraph" w:styleId="Footer">
    <w:name w:val="footer"/>
    <w:basedOn w:val="Normal"/>
    <w:link w:val="FooterChar"/>
    <w:uiPriority w:val="99"/>
    <w:rsid w:val="00434EA8"/>
    <w:pPr>
      <w:tabs>
        <w:tab w:val="center" w:pos="4819"/>
        <w:tab w:val="right" w:pos="9638"/>
      </w:tabs>
    </w:pPr>
  </w:style>
  <w:style w:type="character" w:customStyle="1" w:styleId="FooterChar">
    <w:name w:val="Footer Char"/>
    <w:link w:val="Footer"/>
    <w:uiPriority w:val="99"/>
    <w:locked/>
    <w:rsid w:val="00434EA8"/>
    <w:rPr>
      <w:rFonts w:ascii="Times New Roman" w:hAnsi="Times New Roman" w:cs="Times New Roman"/>
      <w:sz w:val="24"/>
      <w:szCs w:val="24"/>
      <w:lang w:eastAsia="lt-LT"/>
    </w:rPr>
  </w:style>
  <w:style w:type="table" w:styleId="TableGrid">
    <w:name w:val="Table Grid"/>
    <w:basedOn w:val="TableNorma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Quote">
    <w:name w:val="Quote"/>
    <w:basedOn w:val="Normal"/>
    <w:next w:val="Normal"/>
    <w:link w:val="QuoteChar"/>
    <w:uiPriority w:val="99"/>
    <w:qFormat/>
    <w:rsid w:val="005A76F0"/>
    <w:pPr>
      <w:spacing w:after="200" w:line="276" w:lineRule="auto"/>
    </w:pPr>
    <w:rPr>
      <w:rFonts w:ascii="Calibri" w:hAnsi="Calibri" w:cs="Calibri"/>
      <w:i/>
      <w:iCs/>
      <w:color w:val="4B4B4B"/>
      <w:sz w:val="22"/>
      <w:szCs w:val="22"/>
    </w:rPr>
  </w:style>
  <w:style w:type="character" w:customStyle="1" w:styleId="QuoteChar">
    <w:name w:val="Quote Char"/>
    <w:link w:val="Quote"/>
    <w:uiPriority w:val="99"/>
    <w:locked/>
    <w:rsid w:val="005A76F0"/>
    <w:rPr>
      <w:rFonts w:eastAsia="Times New Roman"/>
      <w:i/>
      <w:iCs/>
      <w:color w:val="4B4B4B"/>
      <w:lang w:eastAsia="lt-LT"/>
    </w:rPr>
  </w:style>
  <w:style w:type="paragraph" w:styleId="BalloonText">
    <w:name w:val="Balloon Text"/>
    <w:basedOn w:val="Normal"/>
    <w:link w:val="BalloonTextChar"/>
    <w:uiPriority w:val="99"/>
    <w:semiHidden/>
    <w:rsid w:val="005A76F0"/>
    <w:rPr>
      <w:rFonts w:ascii="Tahoma" w:hAnsi="Tahoma" w:cs="Tahoma"/>
      <w:sz w:val="16"/>
      <w:szCs w:val="16"/>
    </w:rPr>
  </w:style>
  <w:style w:type="character" w:customStyle="1" w:styleId="BalloonTextChar">
    <w:name w:val="Balloon Text Char"/>
    <w:link w:val="BalloonText"/>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
    <w:name w:val="Įprastasis (tinklapis)"/>
    <w:basedOn w:val="Normal"/>
    <w:uiPriority w:val="99"/>
    <w:semiHidden/>
    <w:rsid w:val="007C469B"/>
    <w:pPr>
      <w:spacing w:before="100" w:beforeAutospacing="1" w:after="100" w:afterAutospacing="1"/>
    </w:pPr>
  </w:style>
  <w:style w:type="character" w:styleId="PageNumber">
    <w:name w:val="page number"/>
    <w:basedOn w:val="DefaultParagraphFont"/>
    <w:uiPriority w:val="99"/>
    <w:rsid w:val="00875F12"/>
  </w:style>
  <w:style w:type="character" w:styleId="CommentReference">
    <w:name w:val="annotation reference"/>
    <w:uiPriority w:val="99"/>
    <w:semiHidden/>
    <w:rsid w:val="00D95EDD"/>
    <w:rPr>
      <w:sz w:val="16"/>
      <w:szCs w:val="16"/>
    </w:rPr>
  </w:style>
  <w:style w:type="paragraph" w:styleId="CommentText">
    <w:name w:val="annotation text"/>
    <w:basedOn w:val="Normal"/>
    <w:link w:val="CommentTextChar"/>
    <w:uiPriority w:val="99"/>
    <w:semiHidden/>
    <w:rsid w:val="00D95EDD"/>
    <w:rPr>
      <w:sz w:val="20"/>
      <w:szCs w:val="20"/>
    </w:rPr>
  </w:style>
  <w:style w:type="character" w:customStyle="1" w:styleId="CommentTextChar">
    <w:name w:val="Comment Text Char"/>
    <w:link w:val="CommentText"/>
    <w:uiPriority w:val="99"/>
    <w:semiHidden/>
    <w:locked/>
    <w:rsid w:val="00D95EDD"/>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D95EDD"/>
    <w:rPr>
      <w:b/>
      <w:bCs/>
    </w:rPr>
  </w:style>
  <w:style w:type="character" w:customStyle="1" w:styleId="CommentSubjectChar">
    <w:name w:val="Comment Subject Char"/>
    <w:link w:val="CommentSubject"/>
    <w:uiPriority w:val="99"/>
    <w:semiHidden/>
    <w:locked/>
    <w:rsid w:val="00D95EDD"/>
    <w:rPr>
      <w:rFonts w:ascii="Times New Roman" w:hAnsi="Times New Roman" w:cs="Times New Roman"/>
      <w:b/>
      <w:bCs/>
      <w:sz w:val="20"/>
      <w:szCs w:val="20"/>
      <w:lang w:eastAsia="lt-LT"/>
    </w:rPr>
  </w:style>
  <w:style w:type="character" w:styleId="PlaceholderText">
    <w:name w:val="Placeholder Text"/>
    <w:uiPriority w:val="99"/>
    <w:semiHidden/>
    <w:rsid w:val="00D15614"/>
    <w:rPr>
      <w:color w:val="808080"/>
    </w:rPr>
  </w:style>
  <w:style w:type="paragraph" w:styleId="BodyText">
    <w:name w:val="Body Text"/>
    <w:basedOn w:val="Normal"/>
    <w:link w:val="BodyTextChar"/>
    <w:uiPriority w:val="99"/>
    <w:rsid w:val="00B737BA"/>
    <w:pPr>
      <w:spacing w:after="120"/>
    </w:pPr>
  </w:style>
  <w:style w:type="character" w:customStyle="1" w:styleId="BodyTextChar">
    <w:name w:val="Body Text Char"/>
    <w:link w:val="BodyText"/>
    <w:uiPriority w:val="99"/>
    <w:semiHidden/>
    <w:locked/>
    <w:rsid w:val="005A67E1"/>
    <w:rPr>
      <w:rFonts w:ascii="Times New Roman" w:hAnsi="Times New Roman" w:cs="Times New Roman"/>
      <w:sz w:val="24"/>
      <w:szCs w:val="24"/>
    </w:rPr>
  </w:style>
  <w:style w:type="character" w:customStyle="1" w:styleId="Heading1Char">
    <w:name w:val="Heading 1 Char"/>
    <w:link w:val="Heading1"/>
    <w:rsid w:val="00A31250"/>
    <w:rPr>
      <w:rFonts w:ascii="Times New Roman" w:eastAsia="Times New Roman" w:hAnsi="Times New Roman"/>
      <w:b/>
      <w:sz w:val="24"/>
      <w:szCs w:val="24"/>
    </w:rPr>
  </w:style>
  <w:style w:type="paragraph" w:styleId="TOCHeading">
    <w:name w:val="TOC Heading"/>
    <w:basedOn w:val="Heading1"/>
    <w:next w:val="Normal"/>
    <w:uiPriority w:val="39"/>
    <w:semiHidden/>
    <w:unhideWhenUsed/>
    <w:qFormat/>
    <w:rsid w:val="005760C2"/>
    <w:pPr>
      <w:keepLines/>
      <w:spacing w:before="480" w:line="276" w:lineRule="auto"/>
      <w:outlineLvl w:val="9"/>
    </w:pPr>
    <w:rPr>
      <w:color w:val="365F91"/>
      <w:sz w:val="28"/>
      <w:szCs w:val="28"/>
      <w:lang w:eastAsia="en-US"/>
    </w:rPr>
  </w:style>
  <w:style w:type="paragraph" w:styleId="TOC2">
    <w:name w:val="toc 2"/>
    <w:basedOn w:val="Normal"/>
    <w:next w:val="Normal"/>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OC1">
    <w:name w:val="toc 1"/>
    <w:basedOn w:val="Normal"/>
    <w:next w:val="Normal"/>
    <w:autoRedefine/>
    <w:uiPriority w:val="39"/>
    <w:unhideWhenUsed/>
    <w:qFormat/>
    <w:locked/>
    <w:rsid w:val="005760C2"/>
    <w:pPr>
      <w:spacing w:after="100" w:line="276" w:lineRule="auto"/>
    </w:pPr>
    <w:rPr>
      <w:rFonts w:ascii="Calibri" w:hAnsi="Calibri"/>
      <w:sz w:val="22"/>
      <w:szCs w:val="22"/>
      <w:lang w:eastAsia="en-US"/>
    </w:rPr>
  </w:style>
  <w:style w:type="paragraph" w:styleId="TOC3">
    <w:name w:val="toc 3"/>
    <w:basedOn w:val="Normal"/>
    <w:next w:val="Normal"/>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Heading2Char">
    <w:name w:val="Heading 2 Char"/>
    <w:link w:val="Heading2"/>
    <w:rsid w:val="005760C2"/>
    <w:rPr>
      <w:rFonts w:ascii="Cambria" w:eastAsia="Times New Roman" w:hAnsi="Cambria" w:cs="Times New Roman"/>
      <w:b/>
      <w:bCs/>
      <w:i/>
      <w:iCs/>
      <w:sz w:val="28"/>
      <w:szCs w:val="28"/>
    </w:rPr>
  </w:style>
  <w:style w:type="character" w:customStyle="1" w:styleId="Heading3Char">
    <w:name w:val="Heading 3 Char"/>
    <w:link w:val="Heading3"/>
    <w:rsid w:val="005760C2"/>
    <w:rPr>
      <w:rFonts w:ascii="Cambria" w:eastAsia="Times New Roman" w:hAnsi="Cambria" w:cs="Times New Roman"/>
      <w:b/>
      <w:bCs/>
      <w:sz w:val="26"/>
      <w:szCs w:val="26"/>
    </w:rPr>
  </w:style>
  <w:style w:type="character" w:styleId="Hyperlink">
    <w:name w:val="Hyperlink"/>
    <w:uiPriority w:val="99"/>
    <w:unhideWhenUsed/>
    <w:rsid w:val="00BB4C80"/>
    <w:rPr>
      <w:color w:val="0000FF"/>
      <w:u w:val="single"/>
    </w:rPr>
  </w:style>
  <w:style w:type="paragraph" w:styleId="NoSpacing">
    <w:name w:val="No Spacing"/>
    <w:link w:val="NoSpacingChar"/>
    <w:uiPriority w:val="1"/>
    <w:qFormat/>
    <w:rsid w:val="0066299E"/>
    <w:rPr>
      <w:rFonts w:ascii="Times New Roman" w:eastAsia="Times New Roman" w:hAnsi="Times New Roman"/>
      <w:sz w:val="24"/>
      <w:szCs w:val="24"/>
    </w:rPr>
  </w:style>
  <w:style w:type="paragraph" w:customStyle="1" w:styleId="xmsonormal">
    <w:name w:val="x_msonormal"/>
    <w:basedOn w:val="Normal"/>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Normal"/>
    <w:uiPriority w:val="99"/>
    <w:qFormat/>
    <w:rsid w:val="007018FB"/>
    <w:pPr>
      <w:ind w:left="720"/>
    </w:pPr>
  </w:style>
  <w:style w:type="character" w:styleId="Emphasis">
    <w:name w:val="Emphasis"/>
    <w:uiPriority w:val="99"/>
    <w:qFormat/>
    <w:locked/>
    <w:rsid w:val="007018FB"/>
    <w:rPr>
      <w:rFonts w:cs="Times New Roman"/>
      <w:i/>
    </w:rPr>
  </w:style>
  <w:style w:type="paragraph" w:customStyle="1" w:styleId="Pagrindinistekstas1">
    <w:name w:val="Pagrindinis tekstas1"/>
    <w:basedOn w:val="Normal"/>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table" w:customStyle="1" w:styleId="Lentelstinklelis1">
    <w:name w:val="Lentelės tinklelis1"/>
    <w:basedOn w:val="TableNormal"/>
    <w:next w:val="TableGrid"/>
    <w:uiPriority w:val="59"/>
    <w:rsid w:val="00787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B6030"/>
    <w:rPr>
      <w:rFonts w:ascii="Times New Roman" w:eastAsia="Times New Roman" w:hAnsi="Times New Roman"/>
      <w:sz w:val="24"/>
      <w:szCs w:val="24"/>
    </w:rPr>
  </w:style>
  <w:style w:type="character" w:customStyle="1" w:styleId="font151">
    <w:name w:val="font151"/>
    <w:basedOn w:val="DefaultParagraphFont"/>
    <w:rsid w:val="00D44D8B"/>
    <w:rPr>
      <w:rFonts w:ascii="Times New Roman" w:hAnsi="Times New Roman" w:cs="Times New Roman" w:hint="default"/>
      <w:b/>
      <w:bCs/>
      <w:i/>
      <w:iCs/>
      <w:strike w:val="0"/>
      <w:dstrike w:val="0"/>
      <w:color w:val="auto"/>
      <w:sz w:val="24"/>
      <w:szCs w:val="24"/>
      <w:u w:val="none"/>
      <w:effect w:val="none"/>
    </w:rPr>
  </w:style>
  <w:style w:type="character" w:customStyle="1" w:styleId="font81">
    <w:name w:val="font81"/>
    <w:basedOn w:val="DefaultParagraphFont"/>
    <w:rsid w:val="00D44D8B"/>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Sarasas">
    <w:name w:val="Sarasas"/>
    <w:basedOn w:val="NoSpacing"/>
    <w:link w:val="SarasasChar"/>
    <w:qFormat/>
    <w:rsid w:val="00D44D8B"/>
    <w:pPr>
      <w:widowControl w:val="0"/>
      <w:numPr>
        <w:numId w:val="9"/>
      </w:numPr>
    </w:pPr>
  </w:style>
  <w:style w:type="character" w:customStyle="1" w:styleId="SarasasChar">
    <w:name w:val="Sarasas Char"/>
    <w:basedOn w:val="NoSpacingChar"/>
    <w:link w:val="Sarasas"/>
    <w:rsid w:val="00D44D8B"/>
    <w:rPr>
      <w:rFonts w:ascii="Times New Roman" w:eastAsia="Times New Roman" w:hAnsi="Times New Roman"/>
      <w:sz w:val="24"/>
      <w:szCs w:val="24"/>
    </w:rPr>
  </w:style>
  <w:style w:type="paragraph" w:customStyle="1" w:styleId="ASarasas">
    <w:name w:val="ASarasas"/>
    <w:basedOn w:val="NoSpacing"/>
    <w:link w:val="ASarasasChar"/>
    <w:qFormat/>
    <w:rsid w:val="00090A9D"/>
    <w:pPr>
      <w:widowControl w:val="0"/>
      <w:numPr>
        <w:numId w:val="10"/>
      </w:numPr>
    </w:pPr>
  </w:style>
  <w:style w:type="character" w:customStyle="1" w:styleId="ASarasasChar">
    <w:name w:val="ASarasas Char"/>
    <w:basedOn w:val="NoSpacingChar"/>
    <w:link w:val="ASarasas"/>
    <w:rsid w:val="00090A9D"/>
    <w:rPr>
      <w:rFonts w:ascii="Times New Roman" w:eastAsia="Times New Roman" w:hAnsi="Times New Roman"/>
      <w:sz w:val="24"/>
      <w:szCs w:val="24"/>
    </w:rPr>
  </w:style>
  <w:style w:type="character" w:customStyle="1" w:styleId="normaltextrun">
    <w:name w:val="normaltextrun"/>
    <w:basedOn w:val="DefaultParagraphFont"/>
    <w:rsid w:val="00FF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0065">
      <w:bodyDiv w:val="1"/>
      <w:marLeft w:val="0"/>
      <w:marRight w:val="0"/>
      <w:marTop w:val="0"/>
      <w:marBottom w:val="0"/>
      <w:divBdr>
        <w:top w:val="none" w:sz="0" w:space="0" w:color="auto"/>
        <w:left w:val="none" w:sz="0" w:space="0" w:color="auto"/>
        <w:bottom w:val="none" w:sz="0" w:space="0" w:color="auto"/>
        <w:right w:val="none" w:sz="0" w:space="0" w:color="auto"/>
      </w:divBdr>
      <w:divsChild>
        <w:div w:id="676691880">
          <w:marLeft w:val="0"/>
          <w:marRight w:val="0"/>
          <w:marTop w:val="0"/>
          <w:marBottom w:val="0"/>
          <w:divBdr>
            <w:top w:val="none" w:sz="0" w:space="0" w:color="auto"/>
            <w:left w:val="none" w:sz="0" w:space="0" w:color="auto"/>
            <w:bottom w:val="none" w:sz="0" w:space="0" w:color="auto"/>
            <w:right w:val="none" w:sz="0" w:space="0" w:color="auto"/>
          </w:divBdr>
        </w:div>
      </w:divsChild>
    </w:div>
    <w:div w:id="181286438">
      <w:bodyDiv w:val="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0"/>
          <w:divBdr>
            <w:top w:val="none" w:sz="0" w:space="0" w:color="auto"/>
            <w:left w:val="none" w:sz="0" w:space="0" w:color="auto"/>
            <w:bottom w:val="none" w:sz="0" w:space="0" w:color="auto"/>
            <w:right w:val="none" w:sz="0" w:space="0" w:color="auto"/>
          </w:divBdr>
        </w:div>
      </w:divsChild>
    </w:div>
    <w:div w:id="463425225">
      <w:bodyDiv w:val="1"/>
      <w:marLeft w:val="0"/>
      <w:marRight w:val="0"/>
      <w:marTop w:val="0"/>
      <w:marBottom w:val="0"/>
      <w:divBdr>
        <w:top w:val="none" w:sz="0" w:space="0" w:color="auto"/>
        <w:left w:val="none" w:sz="0" w:space="0" w:color="auto"/>
        <w:bottom w:val="none" w:sz="0" w:space="0" w:color="auto"/>
        <w:right w:val="none" w:sz="0" w:space="0" w:color="auto"/>
      </w:divBdr>
    </w:div>
    <w:div w:id="658269137">
      <w:bodyDiv w:val="1"/>
      <w:marLeft w:val="0"/>
      <w:marRight w:val="0"/>
      <w:marTop w:val="0"/>
      <w:marBottom w:val="0"/>
      <w:divBdr>
        <w:top w:val="none" w:sz="0" w:space="0" w:color="auto"/>
        <w:left w:val="none" w:sz="0" w:space="0" w:color="auto"/>
        <w:bottom w:val="none" w:sz="0" w:space="0" w:color="auto"/>
        <w:right w:val="none" w:sz="0" w:space="0" w:color="auto"/>
      </w:divBdr>
    </w:div>
    <w:div w:id="779878987">
      <w:bodyDiv w:val="1"/>
      <w:marLeft w:val="0"/>
      <w:marRight w:val="0"/>
      <w:marTop w:val="0"/>
      <w:marBottom w:val="0"/>
      <w:divBdr>
        <w:top w:val="none" w:sz="0" w:space="0" w:color="auto"/>
        <w:left w:val="none" w:sz="0" w:space="0" w:color="auto"/>
        <w:bottom w:val="none" w:sz="0" w:space="0" w:color="auto"/>
        <w:right w:val="none" w:sz="0" w:space="0" w:color="auto"/>
      </w:divBdr>
      <w:divsChild>
        <w:div w:id="493304120">
          <w:marLeft w:val="0"/>
          <w:marRight w:val="0"/>
          <w:marTop w:val="0"/>
          <w:marBottom w:val="0"/>
          <w:divBdr>
            <w:top w:val="none" w:sz="0" w:space="0" w:color="auto"/>
            <w:left w:val="none" w:sz="0" w:space="0" w:color="auto"/>
            <w:bottom w:val="none" w:sz="0" w:space="0" w:color="auto"/>
            <w:right w:val="none" w:sz="0" w:space="0" w:color="auto"/>
          </w:divBdr>
        </w:div>
      </w:divsChild>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97801547">
      <w:bodyDiv w:val="1"/>
      <w:marLeft w:val="0"/>
      <w:marRight w:val="0"/>
      <w:marTop w:val="0"/>
      <w:marBottom w:val="0"/>
      <w:divBdr>
        <w:top w:val="none" w:sz="0" w:space="0" w:color="auto"/>
        <w:left w:val="none" w:sz="0" w:space="0" w:color="auto"/>
        <w:bottom w:val="none" w:sz="0" w:space="0" w:color="auto"/>
        <w:right w:val="none" w:sz="0" w:space="0" w:color="auto"/>
      </w:divBdr>
    </w:div>
    <w:div w:id="1054425934">
      <w:bodyDiv w:val="1"/>
      <w:marLeft w:val="0"/>
      <w:marRight w:val="0"/>
      <w:marTop w:val="0"/>
      <w:marBottom w:val="0"/>
      <w:divBdr>
        <w:top w:val="none" w:sz="0" w:space="0" w:color="auto"/>
        <w:left w:val="none" w:sz="0" w:space="0" w:color="auto"/>
        <w:bottom w:val="none" w:sz="0" w:space="0" w:color="auto"/>
        <w:right w:val="none" w:sz="0" w:space="0" w:color="auto"/>
      </w:divBdr>
      <w:divsChild>
        <w:div w:id="669144282">
          <w:marLeft w:val="0"/>
          <w:marRight w:val="0"/>
          <w:marTop w:val="0"/>
          <w:marBottom w:val="0"/>
          <w:divBdr>
            <w:top w:val="none" w:sz="0" w:space="0" w:color="auto"/>
            <w:left w:val="none" w:sz="0" w:space="0" w:color="auto"/>
            <w:bottom w:val="none" w:sz="0" w:space="0" w:color="auto"/>
            <w:right w:val="none" w:sz="0" w:space="0" w:color="auto"/>
          </w:divBdr>
        </w:div>
      </w:divsChild>
    </w:div>
    <w:div w:id="1056509006">
      <w:bodyDiv w:val="1"/>
      <w:marLeft w:val="0"/>
      <w:marRight w:val="0"/>
      <w:marTop w:val="0"/>
      <w:marBottom w:val="0"/>
      <w:divBdr>
        <w:top w:val="none" w:sz="0" w:space="0" w:color="auto"/>
        <w:left w:val="none" w:sz="0" w:space="0" w:color="auto"/>
        <w:bottom w:val="none" w:sz="0" w:space="0" w:color="auto"/>
        <w:right w:val="none" w:sz="0" w:space="0" w:color="auto"/>
      </w:divBdr>
      <w:divsChild>
        <w:div w:id="725227797">
          <w:marLeft w:val="0"/>
          <w:marRight w:val="0"/>
          <w:marTop w:val="0"/>
          <w:marBottom w:val="0"/>
          <w:divBdr>
            <w:top w:val="none" w:sz="0" w:space="0" w:color="auto"/>
            <w:left w:val="none" w:sz="0" w:space="0" w:color="auto"/>
            <w:bottom w:val="none" w:sz="0" w:space="0" w:color="auto"/>
            <w:right w:val="none" w:sz="0" w:space="0" w:color="auto"/>
          </w:divBdr>
        </w:div>
      </w:divsChild>
    </w:div>
    <w:div w:id="1110584778">
      <w:bodyDiv w:val="1"/>
      <w:marLeft w:val="0"/>
      <w:marRight w:val="0"/>
      <w:marTop w:val="0"/>
      <w:marBottom w:val="0"/>
      <w:divBdr>
        <w:top w:val="none" w:sz="0" w:space="0" w:color="auto"/>
        <w:left w:val="none" w:sz="0" w:space="0" w:color="auto"/>
        <w:bottom w:val="none" w:sz="0" w:space="0" w:color="auto"/>
        <w:right w:val="none" w:sz="0" w:space="0" w:color="auto"/>
      </w:divBdr>
      <w:divsChild>
        <w:div w:id="1267083388">
          <w:marLeft w:val="0"/>
          <w:marRight w:val="0"/>
          <w:marTop w:val="0"/>
          <w:marBottom w:val="0"/>
          <w:divBdr>
            <w:top w:val="none" w:sz="0" w:space="0" w:color="auto"/>
            <w:left w:val="none" w:sz="0" w:space="0" w:color="auto"/>
            <w:bottom w:val="none" w:sz="0" w:space="0" w:color="auto"/>
            <w:right w:val="none" w:sz="0" w:space="0" w:color="auto"/>
          </w:divBdr>
        </w:div>
      </w:divsChild>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372919956">
      <w:bodyDiv w:val="1"/>
      <w:marLeft w:val="0"/>
      <w:marRight w:val="0"/>
      <w:marTop w:val="0"/>
      <w:marBottom w:val="0"/>
      <w:divBdr>
        <w:top w:val="none" w:sz="0" w:space="0" w:color="auto"/>
        <w:left w:val="none" w:sz="0" w:space="0" w:color="auto"/>
        <w:bottom w:val="none" w:sz="0" w:space="0" w:color="auto"/>
        <w:right w:val="none" w:sz="0" w:space="0" w:color="auto"/>
      </w:divBdr>
      <w:divsChild>
        <w:div w:id="1105535627">
          <w:marLeft w:val="0"/>
          <w:marRight w:val="0"/>
          <w:marTop w:val="0"/>
          <w:marBottom w:val="0"/>
          <w:divBdr>
            <w:top w:val="none" w:sz="0" w:space="0" w:color="auto"/>
            <w:left w:val="none" w:sz="0" w:space="0" w:color="auto"/>
            <w:bottom w:val="none" w:sz="0" w:space="0" w:color="auto"/>
            <w:right w:val="none" w:sz="0" w:space="0" w:color="auto"/>
          </w:divBdr>
        </w:div>
      </w:divsChild>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76759492">
      <w:bodyDiv w:val="1"/>
      <w:marLeft w:val="0"/>
      <w:marRight w:val="0"/>
      <w:marTop w:val="0"/>
      <w:marBottom w:val="0"/>
      <w:divBdr>
        <w:top w:val="none" w:sz="0" w:space="0" w:color="auto"/>
        <w:left w:val="none" w:sz="0" w:space="0" w:color="auto"/>
        <w:bottom w:val="none" w:sz="0" w:space="0" w:color="auto"/>
        <w:right w:val="none" w:sz="0" w:space="0" w:color="auto"/>
      </w:divBdr>
      <w:divsChild>
        <w:div w:id="534271702">
          <w:marLeft w:val="0"/>
          <w:marRight w:val="0"/>
          <w:marTop w:val="0"/>
          <w:marBottom w:val="0"/>
          <w:divBdr>
            <w:top w:val="none" w:sz="0" w:space="0" w:color="auto"/>
            <w:left w:val="none" w:sz="0" w:space="0" w:color="auto"/>
            <w:bottom w:val="none" w:sz="0" w:space="0" w:color="auto"/>
            <w:right w:val="none" w:sz="0" w:space="0" w:color="auto"/>
          </w:divBdr>
        </w:div>
      </w:divsChild>
    </w:div>
    <w:div w:id="1824345039">
      <w:bodyDiv w:val="1"/>
      <w:marLeft w:val="0"/>
      <w:marRight w:val="0"/>
      <w:marTop w:val="0"/>
      <w:marBottom w:val="0"/>
      <w:divBdr>
        <w:top w:val="none" w:sz="0" w:space="0" w:color="auto"/>
        <w:left w:val="none" w:sz="0" w:space="0" w:color="auto"/>
        <w:bottom w:val="none" w:sz="0" w:space="0" w:color="auto"/>
        <w:right w:val="none" w:sz="0" w:space="0" w:color="auto"/>
      </w:divBdr>
    </w:div>
    <w:div w:id="1852865651">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8240">
      <w:bodyDiv w:val="1"/>
      <w:marLeft w:val="0"/>
      <w:marRight w:val="0"/>
      <w:marTop w:val="0"/>
      <w:marBottom w:val="0"/>
      <w:divBdr>
        <w:top w:val="none" w:sz="0" w:space="0" w:color="auto"/>
        <w:left w:val="none" w:sz="0" w:space="0" w:color="auto"/>
        <w:bottom w:val="none" w:sz="0" w:space="0" w:color="auto"/>
        <w:right w:val="none" w:sz="0" w:space="0" w:color="auto"/>
      </w:divBdr>
      <w:divsChild>
        <w:div w:id="24873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AA7B2.3C9780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4.jpg@01DAA7B2.3C9780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004d93-080e-4280-a3ee-4526c7af6a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36985A8D13E641A9D528243E39BA7D" ma:contentTypeVersion="17" ma:contentTypeDescription="Kurkite naują dokumentą." ma:contentTypeScope="" ma:versionID="e82e1925da5438bfc6aa1f9a505a0049">
  <xsd:schema xmlns:xsd="http://www.w3.org/2001/XMLSchema" xmlns:xs="http://www.w3.org/2001/XMLSchema" xmlns:p="http://schemas.microsoft.com/office/2006/metadata/properties" xmlns:ns3="98004d93-080e-4280-a3ee-4526c7af6af7" xmlns:ns4="c13ec175-7b7e-480c-8ec3-5c0b81d3267d" targetNamespace="http://schemas.microsoft.com/office/2006/metadata/properties" ma:root="true" ma:fieldsID="9abc01f52632c82cb7c278624eed8986" ns3:_="" ns4:_="">
    <xsd:import namespace="98004d93-080e-4280-a3ee-4526c7af6af7"/>
    <xsd:import namespace="c13ec175-7b7e-480c-8ec3-5c0b81d32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4d93-080e-4280-a3ee-4526c7af6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175-7b7e-480c-8ec3-5c0b81d3267d"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20E5-CB21-490C-B2DC-05933B9AE3CC}">
  <ds:schemaRefs>
    <ds:schemaRef ds:uri="http://schemas.microsoft.com/sharepoint/v3/contenttype/forms"/>
  </ds:schemaRefs>
</ds:datastoreItem>
</file>

<file path=customXml/itemProps2.xml><?xml version="1.0" encoding="utf-8"?>
<ds:datastoreItem xmlns:ds="http://schemas.openxmlformats.org/officeDocument/2006/customXml" ds:itemID="{F032FA09-22CC-4CFD-B695-CF76C848792D}">
  <ds:schemaRefs>
    <ds:schemaRef ds:uri="http://schemas.openxmlformats.org/package/2006/metadata/core-properties"/>
    <ds:schemaRef ds:uri="http://schemas.microsoft.com/office/infopath/2007/PartnerControls"/>
    <ds:schemaRef ds:uri="http://purl.org/dc/dcmitype/"/>
    <ds:schemaRef ds:uri="http://www.w3.org/XML/1998/namespace"/>
    <ds:schemaRef ds:uri="c13ec175-7b7e-480c-8ec3-5c0b81d3267d"/>
    <ds:schemaRef ds:uri="http://schemas.microsoft.com/office/2006/metadata/properties"/>
    <ds:schemaRef ds:uri="http://purl.org/dc/terms/"/>
    <ds:schemaRef ds:uri="http://schemas.microsoft.com/office/2006/documentManagement/types"/>
    <ds:schemaRef ds:uri="http://purl.org/dc/elements/1.1/"/>
    <ds:schemaRef ds:uri="98004d93-080e-4280-a3ee-4526c7af6af7"/>
  </ds:schemaRefs>
</ds:datastoreItem>
</file>

<file path=customXml/itemProps3.xml><?xml version="1.0" encoding="utf-8"?>
<ds:datastoreItem xmlns:ds="http://schemas.openxmlformats.org/officeDocument/2006/customXml" ds:itemID="{629EB644-AEAC-4BA4-B414-00D60FE8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4d93-080e-4280-a3ee-4526c7af6af7"/>
    <ds:schemaRef ds:uri="c13ec175-7b7e-480c-8ec3-5c0b81d32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CAFB1-8E69-4553-B6D4-0CA6BF61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65326</Words>
  <Characters>37237</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102359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Ausra</cp:lastModifiedBy>
  <cp:revision>2</cp:revision>
  <cp:lastPrinted>2025-06-21T12:49:00Z</cp:lastPrinted>
  <dcterms:created xsi:type="dcterms:W3CDTF">2025-09-30T07:10:00Z</dcterms:created>
  <dcterms:modified xsi:type="dcterms:W3CDTF">2025-09-30T07:10:00Z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0x010100B836985A8D13E641A9D528243E39BA7D</vt:lpwstr>
  </property>
</Properties>
</file>