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9F33" w14:textId="77777777" w:rsidR="000118A3" w:rsidRDefault="00D360F9" w:rsidP="00D360F9">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KAUNO </w:t>
      </w:r>
      <w:r w:rsidR="007966E1">
        <w:rPr>
          <w:rFonts w:ascii="Times New Roman" w:hAnsi="Times New Roman" w:cs="Times New Roman"/>
          <w:b/>
          <w:bCs/>
          <w:sz w:val="24"/>
          <w:szCs w:val="24"/>
        </w:rPr>
        <w:t>INFORMACINIŲ TECHNOLOGIJŲ</w:t>
      </w:r>
      <w:r>
        <w:rPr>
          <w:rFonts w:ascii="Times New Roman" w:hAnsi="Times New Roman" w:cs="Times New Roman"/>
          <w:b/>
          <w:bCs/>
          <w:sz w:val="24"/>
          <w:szCs w:val="24"/>
        </w:rPr>
        <w:t xml:space="preserve"> MOKYKLOS </w:t>
      </w:r>
    </w:p>
    <w:p w14:paraId="6F345CCC" w14:textId="77777777" w:rsidR="00D360F9" w:rsidRDefault="00D360F9" w:rsidP="00D360F9">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PROFESINIO MOKYMO SKYRIAUS NUOSTATAI</w:t>
      </w:r>
    </w:p>
    <w:p w14:paraId="672A6659" w14:textId="77777777" w:rsidR="00D360F9" w:rsidRDefault="00D360F9" w:rsidP="00D360F9">
      <w:pPr>
        <w:autoSpaceDE w:val="0"/>
        <w:autoSpaceDN w:val="0"/>
        <w:adjustRightInd w:val="0"/>
        <w:spacing w:after="0" w:line="360" w:lineRule="auto"/>
        <w:rPr>
          <w:rFonts w:ascii="Times New Roman" w:hAnsi="Times New Roman" w:cs="Times New Roman"/>
          <w:b/>
          <w:bCs/>
          <w:sz w:val="24"/>
          <w:szCs w:val="24"/>
        </w:rPr>
      </w:pPr>
    </w:p>
    <w:p w14:paraId="6F02CB7F" w14:textId="77777777" w:rsidR="00D360F9" w:rsidRPr="000B40C9" w:rsidRDefault="00D360F9" w:rsidP="0024014F">
      <w:pPr>
        <w:pStyle w:val="Sraopastraipa"/>
        <w:numPr>
          <w:ilvl w:val="0"/>
          <w:numId w:val="1"/>
        </w:numPr>
        <w:tabs>
          <w:tab w:val="left" w:pos="426"/>
        </w:tabs>
        <w:autoSpaceDE w:val="0"/>
        <w:autoSpaceDN w:val="0"/>
        <w:adjustRightInd w:val="0"/>
        <w:spacing w:after="0" w:line="360" w:lineRule="auto"/>
        <w:ind w:left="0" w:firstLine="0"/>
        <w:jc w:val="center"/>
        <w:rPr>
          <w:rFonts w:ascii="Times New Roman" w:hAnsi="Times New Roman" w:cs="Times New Roman"/>
          <w:b/>
          <w:bCs/>
          <w:sz w:val="24"/>
          <w:szCs w:val="24"/>
        </w:rPr>
      </w:pPr>
      <w:r w:rsidRPr="000B40C9">
        <w:rPr>
          <w:rFonts w:ascii="Times New Roman" w:hAnsi="Times New Roman" w:cs="Times New Roman"/>
          <w:b/>
          <w:bCs/>
          <w:sz w:val="24"/>
          <w:szCs w:val="24"/>
        </w:rPr>
        <w:t>BENDROSIOS NUOSTATOS</w:t>
      </w:r>
    </w:p>
    <w:p w14:paraId="0A37501D" w14:textId="77777777" w:rsidR="000B40C9" w:rsidRPr="000B40C9" w:rsidRDefault="000B40C9" w:rsidP="000B40C9">
      <w:pPr>
        <w:pStyle w:val="Sraopastraipa"/>
        <w:autoSpaceDE w:val="0"/>
        <w:autoSpaceDN w:val="0"/>
        <w:adjustRightInd w:val="0"/>
        <w:spacing w:after="0" w:line="360" w:lineRule="auto"/>
        <w:ind w:left="1080"/>
        <w:rPr>
          <w:rFonts w:ascii="Times New Roman" w:hAnsi="Times New Roman" w:cs="Times New Roman"/>
          <w:b/>
          <w:bCs/>
          <w:sz w:val="24"/>
          <w:szCs w:val="24"/>
        </w:rPr>
      </w:pPr>
    </w:p>
    <w:p w14:paraId="596FE225" w14:textId="16CDCB7A" w:rsidR="000B40C9" w:rsidRPr="000B40C9" w:rsidRDefault="5BFC9DD0"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680EA8A0">
        <w:rPr>
          <w:rFonts w:ascii="Times New Roman" w:hAnsi="Times New Roman" w:cs="Times New Roman"/>
          <w:sz w:val="24"/>
          <w:szCs w:val="24"/>
        </w:rPr>
        <w:t>Profesinio mokymo skyrius savo veiklą grindžia LR Švietimo įstatymu, Lietuvos, Respublikos Profesinio mokymo įstatymu,</w:t>
      </w:r>
      <w:r w:rsidR="00094161">
        <w:rPr>
          <w:rFonts w:ascii="Times New Roman" w:hAnsi="Times New Roman" w:cs="Times New Roman"/>
          <w:sz w:val="24"/>
          <w:szCs w:val="24"/>
        </w:rPr>
        <w:t xml:space="preserve"> Vyriausybės nutarimais,</w:t>
      </w:r>
      <w:r w:rsidRPr="680EA8A0">
        <w:rPr>
          <w:rFonts w:ascii="Times New Roman" w:hAnsi="Times New Roman" w:cs="Times New Roman"/>
          <w:sz w:val="24"/>
          <w:szCs w:val="24"/>
        </w:rPr>
        <w:t xml:space="preserve"> Lietuvos Respublikos švietimo</w:t>
      </w:r>
      <w:r w:rsidR="5FBFCEBC" w:rsidRPr="680EA8A0">
        <w:rPr>
          <w:rFonts w:ascii="Times New Roman" w:hAnsi="Times New Roman" w:cs="Times New Roman"/>
          <w:sz w:val="24"/>
          <w:szCs w:val="24"/>
        </w:rPr>
        <w:t xml:space="preserve">, </w:t>
      </w:r>
      <w:r w:rsidRPr="680EA8A0">
        <w:rPr>
          <w:rFonts w:ascii="Times New Roman" w:hAnsi="Times New Roman" w:cs="Times New Roman"/>
          <w:sz w:val="24"/>
          <w:szCs w:val="24"/>
        </w:rPr>
        <w:t xml:space="preserve">mokslo </w:t>
      </w:r>
      <w:r w:rsidR="5E719D55" w:rsidRPr="680EA8A0">
        <w:rPr>
          <w:rFonts w:ascii="Times New Roman" w:hAnsi="Times New Roman" w:cs="Times New Roman"/>
          <w:sz w:val="24"/>
          <w:szCs w:val="24"/>
        </w:rPr>
        <w:t xml:space="preserve">ir sporto </w:t>
      </w:r>
      <w:r w:rsidRPr="680EA8A0">
        <w:rPr>
          <w:rFonts w:ascii="Times New Roman" w:hAnsi="Times New Roman" w:cs="Times New Roman"/>
          <w:sz w:val="24"/>
          <w:szCs w:val="24"/>
        </w:rPr>
        <w:t>minist</w:t>
      </w:r>
      <w:r w:rsidR="00094161">
        <w:rPr>
          <w:rFonts w:ascii="Times New Roman" w:hAnsi="Times New Roman" w:cs="Times New Roman"/>
          <w:sz w:val="24"/>
          <w:szCs w:val="24"/>
        </w:rPr>
        <w:t>erijos</w:t>
      </w:r>
      <w:r w:rsidRPr="680EA8A0">
        <w:rPr>
          <w:rFonts w:ascii="Times New Roman" w:hAnsi="Times New Roman" w:cs="Times New Roman"/>
          <w:sz w:val="24"/>
          <w:szCs w:val="24"/>
        </w:rPr>
        <w:t xml:space="preserve"> </w:t>
      </w:r>
      <w:r w:rsidR="00094161">
        <w:rPr>
          <w:rFonts w:ascii="Times New Roman" w:hAnsi="Times New Roman" w:cs="Times New Roman"/>
          <w:sz w:val="24"/>
          <w:szCs w:val="24"/>
        </w:rPr>
        <w:t>teisės aktais</w:t>
      </w:r>
      <w:r w:rsidRPr="680EA8A0">
        <w:rPr>
          <w:rFonts w:ascii="Times New Roman" w:hAnsi="Times New Roman" w:cs="Times New Roman"/>
          <w:sz w:val="24"/>
          <w:szCs w:val="24"/>
        </w:rPr>
        <w:t>, Kauno informacinių technologijų mokyklos įstatais ir kitais teisės aktais</w:t>
      </w:r>
    </w:p>
    <w:p w14:paraId="294F4FCA" w14:textId="057D2981" w:rsidR="2A26ECD2" w:rsidRDefault="2A26ECD2" w:rsidP="00DD1E74">
      <w:pPr>
        <w:pStyle w:val="Sraopastraipa"/>
        <w:numPr>
          <w:ilvl w:val="0"/>
          <w:numId w:val="2"/>
        </w:numPr>
        <w:tabs>
          <w:tab w:val="left" w:pos="1701"/>
        </w:tabs>
        <w:spacing w:line="360" w:lineRule="auto"/>
        <w:ind w:left="0" w:firstLine="1134"/>
        <w:jc w:val="both"/>
        <w:rPr>
          <w:rFonts w:ascii="Times New Roman" w:eastAsia="Times New Roman" w:hAnsi="Times New Roman" w:cs="Times New Roman"/>
          <w:color w:val="000000" w:themeColor="text1"/>
          <w:sz w:val="24"/>
          <w:szCs w:val="24"/>
        </w:rPr>
      </w:pPr>
      <w:r w:rsidRPr="2A26ECD2">
        <w:rPr>
          <w:rFonts w:ascii="Times New Roman" w:hAnsi="Times New Roman" w:cs="Times New Roman"/>
          <w:sz w:val="24"/>
          <w:szCs w:val="24"/>
        </w:rPr>
        <w:t xml:space="preserve">Profesinio mokymo skyrius yra mokyklos ugdymo skyriaus dalis. Profesinio mokymo skyriui vadovauja profesinio mokymo skyriaus vedėjas, kuriam pavaldūs mokyklos </w:t>
      </w:r>
      <w:r w:rsidRPr="00DD1E74">
        <w:rPr>
          <w:rFonts w:ascii="Times New Roman" w:hAnsi="Times New Roman" w:cs="Times New Roman"/>
          <w:sz w:val="24"/>
          <w:szCs w:val="24"/>
        </w:rPr>
        <w:t xml:space="preserve">profesijos mokytojai. Profesinio mokymo skyriaus vedėjas tiesiogiai </w:t>
      </w:r>
      <w:r w:rsidRPr="2A26ECD2">
        <w:rPr>
          <w:rFonts w:ascii="Times New Roman" w:hAnsi="Times New Roman" w:cs="Times New Roman"/>
          <w:sz w:val="24"/>
          <w:szCs w:val="24"/>
        </w:rPr>
        <w:t xml:space="preserve">pavaldus Kauno informacinių technologijų mokyklos direktoriaus pavaduotojui ugdymui, pagal priskirtas funkcijas vykdo Mokyklos direktoriaus ir  direktoriaus pavaduotojo ugdymui pavedimus </w:t>
      </w:r>
      <w:r w:rsidRPr="2A26ECD2">
        <w:rPr>
          <w:rStyle w:val="FontStyle12"/>
          <w:rFonts w:eastAsia="Times New Roman"/>
          <w:color w:val="000000" w:themeColor="text1"/>
          <w:sz w:val="24"/>
          <w:szCs w:val="24"/>
        </w:rPr>
        <w:t>šiais nuostatais nustatytų funkcijų ribose.</w:t>
      </w:r>
    </w:p>
    <w:p w14:paraId="2DE86C3A" w14:textId="77777777" w:rsidR="00D57EA7"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Skyrius savo veiklą grindžia bendradarbiavimo, kolegialumo, viešumo, asmeninio įsipareigojimo ir asmeninio iniciatyvumo principais.</w:t>
      </w:r>
    </w:p>
    <w:p w14:paraId="5D1BB382" w14:textId="1D44291A" w:rsidR="00094161" w:rsidRPr="00D57EA7" w:rsidRDefault="00094161"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00205B06">
        <w:rPr>
          <w:rFonts w:ascii="Times New Roman" w:hAnsi="Times New Roman" w:cs="Times New Roman"/>
          <w:sz w:val="24"/>
          <w:szCs w:val="24"/>
        </w:rPr>
        <w:t xml:space="preserve">Skyriaus vedėjas organizuoja ir koordinuoja </w:t>
      </w:r>
      <w:r w:rsidR="008326A7" w:rsidRPr="00205B06">
        <w:rPr>
          <w:rFonts w:ascii="Times New Roman" w:hAnsi="Times New Roman" w:cs="Times New Roman"/>
          <w:sz w:val="24"/>
          <w:szCs w:val="24"/>
        </w:rPr>
        <w:t>profesinio mokymo</w:t>
      </w:r>
      <w:r w:rsidR="008326A7" w:rsidRPr="00205B06">
        <w:rPr>
          <w:rFonts w:ascii="Times New Roman" w:eastAsia="Times New Roman" w:hAnsi="Times New Roman" w:cs="Times New Roman"/>
          <w:sz w:val="24"/>
          <w:szCs w:val="24"/>
          <w:lang w:eastAsia="lt-LT"/>
        </w:rPr>
        <w:t xml:space="preserve"> </w:t>
      </w:r>
      <w:r w:rsidRPr="00205B06">
        <w:rPr>
          <w:rFonts w:ascii="Times New Roman" w:hAnsi="Times New Roman" w:cs="Times New Roman"/>
          <w:sz w:val="24"/>
          <w:szCs w:val="24"/>
        </w:rPr>
        <w:t>skyriaus veiklą,</w:t>
      </w:r>
      <w:r>
        <w:rPr>
          <w:rFonts w:ascii="Times New Roman" w:hAnsi="Times New Roman" w:cs="Times New Roman"/>
          <w:sz w:val="24"/>
          <w:szCs w:val="24"/>
        </w:rPr>
        <w:t xml:space="preserve"> atsako už profesinio mokymo programų (ar jų modulių) įgyvendinimą ir veiklos kokybę.</w:t>
      </w:r>
    </w:p>
    <w:p w14:paraId="5DAB6C7B" w14:textId="77777777" w:rsidR="00D360F9" w:rsidRDefault="00D360F9" w:rsidP="00D360F9">
      <w:pPr>
        <w:autoSpaceDE w:val="0"/>
        <w:autoSpaceDN w:val="0"/>
        <w:adjustRightInd w:val="0"/>
        <w:spacing w:after="0" w:line="360" w:lineRule="auto"/>
        <w:rPr>
          <w:rFonts w:ascii="Times New Roman,Bold" w:hAnsi="Times New Roman,Bold" w:cs="Times New Roman,Bold"/>
          <w:b/>
          <w:bCs/>
          <w:sz w:val="24"/>
          <w:szCs w:val="24"/>
        </w:rPr>
      </w:pPr>
    </w:p>
    <w:p w14:paraId="6701AFC3" w14:textId="77777777" w:rsidR="00D360F9" w:rsidRDefault="00D360F9" w:rsidP="000B40C9">
      <w:pPr>
        <w:pStyle w:val="Sraopastraipa"/>
        <w:numPr>
          <w:ilvl w:val="0"/>
          <w:numId w:val="1"/>
        </w:numPr>
        <w:autoSpaceDE w:val="0"/>
        <w:autoSpaceDN w:val="0"/>
        <w:adjustRightInd w:val="0"/>
        <w:spacing w:after="0" w:line="360" w:lineRule="auto"/>
        <w:jc w:val="center"/>
        <w:rPr>
          <w:rFonts w:ascii="Times New Roman" w:hAnsi="Times New Roman" w:cs="Times New Roman"/>
          <w:b/>
          <w:bCs/>
          <w:sz w:val="24"/>
          <w:szCs w:val="24"/>
        </w:rPr>
      </w:pPr>
      <w:r w:rsidRPr="000B40C9">
        <w:rPr>
          <w:rFonts w:ascii="Times New Roman" w:hAnsi="Times New Roman" w:cs="Times New Roman"/>
          <w:b/>
          <w:bCs/>
          <w:sz w:val="24"/>
          <w:szCs w:val="24"/>
        </w:rPr>
        <w:t>PROFESINIO MOKYMO SKYRIAUS TIKSLAS, UŽDAVINIAI IR FUNKCIJOS</w:t>
      </w:r>
    </w:p>
    <w:p w14:paraId="02EB378F" w14:textId="77777777" w:rsidR="000B40C9" w:rsidRPr="000B40C9" w:rsidRDefault="000B40C9" w:rsidP="000B40C9">
      <w:pPr>
        <w:pStyle w:val="Sraopastraipa"/>
        <w:autoSpaceDE w:val="0"/>
        <w:autoSpaceDN w:val="0"/>
        <w:adjustRightInd w:val="0"/>
        <w:spacing w:after="0" w:line="360" w:lineRule="auto"/>
        <w:ind w:left="1080"/>
        <w:rPr>
          <w:rFonts w:ascii="Times New Roman" w:hAnsi="Times New Roman" w:cs="Times New Roman"/>
          <w:b/>
          <w:bCs/>
          <w:sz w:val="24"/>
          <w:szCs w:val="24"/>
        </w:rPr>
      </w:pPr>
    </w:p>
    <w:p w14:paraId="5FFA4EB1" w14:textId="77777777" w:rsidR="00D360F9" w:rsidRPr="000B40C9"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 Profesinio mokymo skyriaus tikslai ir uždaviniai neatsiejami nuo mokyklos strateginių tikslų, bei uždavinių.</w:t>
      </w:r>
    </w:p>
    <w:p w14:paraId="77B319F8" w14:textId="5ECA0C3F" w:rsidR="009E609D"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Profesinio mokymo skyriaus pagrindinis tikslas yra suteikti profesinį išsilavinimą, vykdyti pirminį profesinį </w:t>
      </w:r>
      <w:r w:rsidR="006F640E">
        <w:rPr>
          <w:rFonts w:ascii="Times New Roman" w:hAnsi="Times New Roman" w:cs="Times New Roman"/>
          <w:sz w:val="24"/>
          <w:szCs w:val="24"/>
        </w:rPr>
        <w:t>rengimą</w:t>
      </w:r>
      <w:r w:rsidRPr="2A26ECD2">
        <w:rPr>
          <w:rFonts w:ascii="Times New Roman" w:hAnsi="Times New Roman" w:cs="Times New Roman"/>
          <w:sz w:val="24"/>
          <w:szCs w:val="24"/>
        </w:rPr>
        <w:t>, atitinkančius šiuolaikinį technologijų, verslo kultūros lygį, būtiną sėkmingai socialinei integracijai ir gebėjimui konkuruoti kintančioje darbo rinkoje.</w:t>
      </w:r>
    </w:p>
    <w:p w14:paraId="085F6C92" w14:textId="77777777" w:rsidR="006F640E" w:rsidRDefault="006F640E" w:rsidP="006F640E">
      <w:pPr>
        <w:pStyle w:val="Style4"/>
        <w:numPr>
          <w:ilvl w:val="1"/>
          <w:numId w:val="2"/>
        </w:numPr>
        <w:tabs>
          <w:tab w:val="left" w:pos="1843"/>
        </w:tabs>
        <w:spacing w:line="360" w:lineRule="auto"/>
        <w:ind w:left="0" w:firstLine="1276"/>
        <w:rPr>
          <w:rFonts w:eastAsia="Times New Roman"/>
        </w:rPr>
      </w:pPr>
      <w:r>
        <w:rPr>
          <w:rFonts w:eastAsia="Times New Roman"/>
        </w:rPr>
        <w:t>Išugdyti besimokančiam asmeniui vertybines orientacijas, leidžiančias tapti doru, siekiančiu žinių, savarankišku, atsakingu, patriotiškai nusiteikusiu žmogumi, išlaisvinti dabartiniam gyvenimui svarbius jo komunikacinius gebėjimus, padėti įsisavinti žinių visuomenei būdingą informacinę kultūrą, užtikrinti valstybinės kalbos, užsienio kalbų ir gimtosios kalbos mokėjimą, informacinį raštingumą, taip pat šiuolaikinę socialinę kompetenciją ir gebėjimus savarankiškai kurti savo gyvenimą ir sveikai gyventi.</w:t>
      </w:r>
    </w:p>
    <w:p w14:paraId="4FD4C4E6" w14:textId="77777777" w:rsidR="006F640E" w:rsidRPr="00094161" w:rsidRDefault="006F640E" w:rsidP="006F640E">
      <w:pPr>
        <w:pStyle w:val="Style4"/>
        <w:numPr>
          <w:ilvl w:val="1"/>
          <w:numId w:val="2"/>
        </w:numPr>
        <w:tabs>
          <w:tab w:val="left" w:pos="1843"/>
        </w:tabs>
        <w:spacing w:line="360" w:lineRule="auto"/>
        <w:ind w:left="0" w:firstLine="1276"/>
        <w:rPr>
          <w:rFonts w:eastAsia="Times New Roman"/>
        </w:rPr>
      </w:pPr>
      <w:r w:rsidRPr="00094161">
        <w:rPr>
          <w:color w:val="000000"/>
        </w:rPr>
        <w:t xml:space="preserve">Nustatyti asmens kūrybinius gebėjimus ir pagal tai padėti jam įsigyti </w:t>
      </w:r>
      <w:r w:rsidRPr="00094161">
        <w:rPr>
          <w:color w:val="000000"/>
        </w:rPr>
        <w:lastRenderedPageBreak/>
        <w:t>kompetencijų ir (ar) kvalifikaciją, atitinkančią šiuolaikinį kultūros bei technologijų lygį ir padedančią jam įsitvirtinti ir sėkmingai konkuruoti tolydžiai kintančioje darbo rinkoje, perteikti technologijų, ekonomikos ir verslo kultūros pagrindus, būtinus šalies ūkio pažangai, konkurencingumui bei darniai raidai laiduoti, sudaryti sąlygas nuolat tenkinti pažinimo poreikius ir tobulėti mokantis visą gyvenimą.</w:t>
      </w:r>
    </w:p>
    <w:p w14:paraId="30929DAC" w14:textId="77777777" w:rsidR="006F640E" w:rsidRPr="00094161" w:rsidRDefault="006F640E" w:rsidP="006F640E">
      <w:pPr>
        <w:pStyle w:val="Style4"/>
        <w:numPr>
          <w:ilvl w:val="1"/>
          <w:numId w:val="2"/>
        </w:numPr>
        <w:tabs>
          <w:tab w:val="left" w:pos="1843"/>
        </w:tabs>
        <w:spacing w:line="360" w:lineRule="auto"/>
        <w:ind w:left="0" w:firstLine="1276"/>
        <w:rPr>
          <w:rStyle w:val="normaltextrun"/>
          <w:rFonts w:eastAsia="Times New Roman"/>
        </w:rPr>
      </w:pPr>
      <w:r w:rsidRPr="00094161">
        <w:rPr>
          <w:rStyle w:val="normaltextrun"/>
          <w:color w:val="000000"/>
          <w:shd w:val="clear" w:color="auto" w:fill="FFFFFF"/>
        </w:rPr>
        <w:t xml:space="preserve">Sudaryti </w:t>
      </w:r>
      <w:r w:rsidRPr="00094161">
        <w:rPr>
          <w:rFonts w:eastAsia="Times New Roman"/>
        </w:rPr>
        <w:t>tinkamas</w:t>
      </w:r>
      <w:r w:rsidRPr="00094161">
        <w:rPr>
          <w:rStyle w:val="normaltextrun"/>
          <w:color w:val="000000"/>
          <w:shd w:val="clear" w:color="auto" w:fill="FFFFFF"/>
        </w:rPr>
        <w:t xml:space="preserve"> sąlygas mokiniams baigti pagrindinio ugdymo programos antrąją dalį ir įgyti pagrindinį išsilavinimą, kartu mokantis profesijos dalykų.</w:t>
      </w:r>
    </w:p>
    <w:p w14:paraId="2AEE41E3" w14:textId="7E7A96DE" w:rsidR="006F640E" w:rsidRPr="00094161" w:rsidRDefault="006F640E" w:rsidP="006F640E">
      <w:pPr>
        <w:pStyle w:val="Style4"/>
        <w:numPr>
          <w:ilvl w:val="1"/>
          <w:numId w:val="2"/>
        </w:numPr>
        <w:tabs>
          <w:tab w:val="left" w:pos="1843"/>
        </w:tabs>
        <w:spacing w:line="360" w:lineRule="auto"/>
        <w:ind w:left="0" w:firstLine="1276"/>
        <w:rPr>
          <w:rStyle w:val="normaltextrun"/>
          <w:rFonts w:eastAsia="Times New Roman"/>
        </w:rPr>
      </w:pPr>
      <w:r w:rsidRPr="00094161">
        <w:rPr>
          <w:rStyle w:val="normaltextrun"/>
          <w:color w:val="000000"/>
          <w:shd w:val="clear" w:color="auto" w:fill="FFFFFF"/>
        </w:rPr>
        <w:t xml:space="preserve">Sudaryti </w:t>
      </w:r>
      <w:r w:rsidRPr="00094161">
        <w:rPr>
          <w:rFonts w:eastAsia="Times New Roman"/>
        </w:rPr>
        <w:t>tinkamas</w:t>
      </w:r>
      <w:r w:rsidRPr="00094161">
        <w:rPr>
          <w:rStyle w:val="normaltextrun"/>
          <w:color w:val="000000"/>
          <w:shd w:val="clear" w:color="auto" w:fill="FFFFFF"/>
        </w:rPr>
        <w:t xml:space="preserve"> sąlygas mokiniams įgyti vidurinį išsilavinimą, kartu mokantis profesijos dalykų. </w:t>
      </w:r>
    </w:p>
    <w:p w14:paraId="127C5216" w14:textId="5AE98C7E" w:rsidR="006F640E" w:rsidRPr="00094161" w:rsidRDefault="006F640E" w:rsidP="006F640E">
      <w:pPr>
        <w:pStyle w:val="Style4"/>
        <w:numPr>
          <w:ilvl w:val="1"/>
          <w:numId w:val="2"/>
        </w:numPr>
        <w:tabs>
          <w:tab w:val="left" w:pos="1843"/>
        </w:tabs>
        <w:spacing w:line="360" w:lineRule="auto"/>
        <w:ind w:left="0" w:firstLine="1276"/>
        <w:rPr>
          <w:rFonts w:eastAsia="Times New Roman"/>
        </w:rPr>
      </w:pPr>
      <w:r w:rsidRPr="00094161">
        <w:rPr>
          <w:rStyle w:val="normaltextrun"/>
          <w:color w:val="000000"/>
          <w:shd w:val="clear" w:color="auto" w:fill="FFFFFF"/>
        </w:rPr>
        <w:t>Suteikti profesinį išsilavinimą, vykdyti profesinį mokymą, atitinkantį šiuolaikinį technologijų, verslo kultūros lygį, būtiną sėkmingai socialinei integracijai ir gebėjimui konkuruoti kintančioje darbo rinkoje.</w:t>
      </w:r>
    </w:p>
    <w:p w14:paraId="3A6C33C3" w14:textId="1BF04023" w:rsidR="006F640E" w:rsidRPr="009E609D" w:rsidRDefault="006F640E"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Profesinio mokymo skyriaus pagrindiniai uždaviniai yra:</w:t>
      </w:r>
    </w:p>
    <w:p w14:paraId="7CC19A2F" w14:textId="5991233F" w:rsidR="009E609D" w:rsidRPr="00205B06"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sidRPr="00205B06">
        <w:rPr>
          <w:rFonts w:ascii="Times New Roman" w:hAnsi="Times New Roman" w:cs="Times New Roman"/>
          <w:sz w:val="24"/>
          <w:szCs w:val="24"/>
        </w:rPr>
        <w:t>T</w:t>
      </w:r>
      <w:r w:rsidR="2A26ECD2" w:rsidRPr="00205B06">
        <w:rPr>
          <w:rFonts w:ascii="Times New Roman" w:hAnsi="Times New Roman" w:cs="Times New Roman"/>
          <w:sz w:val="24"/>
          <w:szCs w:val="24"/>
        </w:rPr>
        <w:t>eikti pirminį</w:t>
      </w:r>
      <w:r w:rsidR="00205B06" w:rsidRPr="00205B06">
        <w:rPr>
          <w:rFonts w:ascii="Times New Roman" w:hAnsi="Times New Roman" w:cs="Times New Roman"/>
          <w:sz w:val="24"/>
          <w:szCs w:val="24"/>
        </w:rPr>
        <w:t>,</w:t>
      </w:r>
      <w:r w:rsidR="008326A7" w:rsidRPr="00205B06">
        <w:rPr>
          <w:rFonts w:ascii="Times New Roman" w:hAnsi="Times New Roman" w:cs="Times New Roman"/>
          <w:sz w:val="24"/>
          <w:szCs w:val="24"/>
        </w:rPr>
        <w:t xml:space="preserve"> tęstinį </w:t>
      </w:r>
      <w:r w:rsidR="00205B06" w:rsidRPr="00205B06">
        <w:rPr>
          <w:rFonts w:ascii="Times New Roman" w:hAnsi="Times New Roman" w:cs="Times New Roman"/>
          <w:sz w:val="24"/>
          <w:szCs w:val="24"/>
        </w:rPr>
        <w:t xml:space="preserve">ir suaugusiųjų </w:t>
      </w:r>
      <w:r w:rsidR="006F640E" w:rsidRPr="00205B06">
        <w:rPr>
          <w:rFonts w:ascii="Times New Roman" w:hAnsi="Times New Roman" w:cs="Times New Roman"/>
          <w:sz w:val="24"/>
          <w:szCs w:val="24"/>
        </w:rPr>
        <w:t>profesinį</w:t>
      </w:r>
      <w:r w:rsidR="2A26ECD2" w:rsidRPr="00205B06">
        <w:rPr>
          <w:rFonts w:ascii="Times New Roman" w:hAnsi="Times New Roman" w:cs="Times New Roman"/>
          <w:sz w:val="24"/>
          <w:szCs w:val="24"/>
        </w:rPr>
        <w:t xml:space="preserve"> mokymą</w:t>
      </w:r>
      <w:r w:rsidRPr="00205B06">
        <w:rPr>
          <w:rFonts w:ascii="Times New Roman" w:hAnsi="Times New Roman" w:cs="Times New Roman"/>
          <w:sz w:val="24"/>
          <w:szCs w:val="24"/>
        </w:rPr>
        <w:t>.</w:t>
      </w:r>
    </w:p>
    <w:p w14:paraId="6C31A389" w14:textId="3A5CADB5" w:rsidR="009E609D"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w:t>
      </w:r>
      <w:r w:rsidR="2A26ECD2" w:rsidRPr="2A26ECD2">
        <w:rPr>
          <w:rFonts w:ascii="Times New Roman" w:hAnsi="Times New Roman" w:cs="Times New Roman"/>
          <w:sz w:val="24"/>
          <w:szCs w:val="24"/>
        </w:rPr>
        <w:t xml:space="preserve">udaryti sąlygas profesijos </w:t>
      </w:r>
      <w:r w:rsidR="006F640E">
        <w:rPr>
          <w:rFonts w:ascii="Times New Roman" w:hAnsi="Times New Roman" w:cs="Times New Roman"/>
          <w:sz w:val="24"/>
          <w:szCs w:val="24"/>
        </w:rPr>
        <w:t xml:space="preserve">mokytojų </w:t>
      </w:r>
      <w:r w:rsidR="2A26ECD2" w:rsidRPr="2A26ECD2">
        <w:rPr>
          <w:rFonts w:ascii="Times New Roman" w:hAnsi="Times New Roman" w:cs="Times New Roman"/>
          <w:sz w:val="24"/>
          <w:szCs w:val="24"/>
        </w:rPr>
        <w:t>kvalifikacijai tobulinti</w:t>
      </w:r>
      <w:r>
        <w:rPr>
          <w:rFonts w:ascii="Times New Roman" w:hAnsi="Times New Roman" w:cs="Times New Roman"/>
          <w:sz w:val="24"/>
          <w:szCs w:val="24"/>
        </w:rPr>
        <w:t>.</w:t>
      </w:r>
    </w:p>
    <w:p w14:paraId="323287D3" w14:textId="149FCFEB" w:rsidR="009E609D" w:rsidRDefault="2A26ECD2"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 </w:t>
      </w:r>
      <w:r w:rsidR="00DD1E74">
        <w:rPr>
          <w:rFonts w:ascii="Times New Roman" w:hAnsi="Times New Roman" w:cs="Times New Roman"/>
          <w:sz w:val="24"/>
          <w:szCs w:val="24"/>
        </w:rPr>
        <w:t>T</w:t>
      </w:r>
      <w:r w:rsidRPr="2A26ECD2">
        <w:rPr>
          <w:rFonts w:ascii="Times New Roman" w:hAnsi="Times New Roman" w:cs="Times New Roman"/>
          <w:sz w:val="24"/>
          <w:szCs w:val="24"/>
        </w:rPr>
        <w:t>enkinti mokinių pažinimo, lavinimosi ir saviraiškos poreikius</w:t>
      </w:r>
      <w:r w:rsidR="00DD1E74">
        <w:rPr>
          <w:rFonts w:ascii="Times New Roman" w:hAnsi="Times New Roman" w:cs="Times New Roman"/>
          <w:sz w:val="24"/>
          <w:szCs w:val="24"/>
        </w:rPr>
        <w:t>.</w:t>
      </w:r>
    </w:p>
    <w:p w14:paraId="10212633" w14:textId="304BF295" w:rsidR="009E609D" w:rsidRDefault="2A26ECD2"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 </w:t>
      </w:r>
      <w:r w:rsidR="00DD1E74">
        <w:rPr>
          <w:rFonts w:ascii="Times New Roman" w:hAnsi="Times New Roman" w:cs="Times New Roman"/>
          <w:sz w:val="24"/>
          <w:szCs w:val="24"/>
        </w:rPr>
        <w:t>S</w:t>
      </w:r>
      <w:r w:rsidRPr="2A26ECD2">
        <w:rPr>
          <w:rFonts w:ascii="Times New Roman" w:hAnsi="Times New Roman" w:cs="Times New Roman"/>
          <w:sz w:val="24"/>
          <w:szCs w:val="24"/>
        </w:rPr>
        <w:t xml:space="preserve">udaryti sąlygas mokiniams </w:t>
      </w:r>
      <w:r w:rsidR="00094161">
        <w:rPr>
          <w:rFonts w:ascii="Times New Roman" w:hAnsi="Times New Roman" w:cs="Times New Roman"/>
          <w:sz w:val="24"/>
          <w:szCs w:val="24"/>
        </w:rPr>
        <w:t>įgyti</w:t>
      </w:r>
      <w:r w:rsidRPr="2A26ECD2">
        <w:rPr>
          <w:rFonts w:ascii="Times New Roman" w:hAnsi="Times New Roman" w:cs="Times New Roman"/>
          <w:sz w:val="24"/>
          <w:szCs w:val="24"/>
        </w:rPr>
        <w:t xml:space="preserve"> profesinę kvalifikaciją</w:t>
      </w:r>
      <w:r w:rsidR="00DD1E74">
        <w:rPr>
          <w:rFonts w:ascii="Times New Roman" w:hAnsi="Times New Roman" w:cs="Times New Roman"/>
          <w:sz w:val="24"/>
          <w:szCs w:val="24"/>
        </w:rPr>
        <w:t>.</w:t>
      </w:r>
    </w:p>
    <w:p w14:paraId="7F225E96" w14:textId="2B0154A1" w:rsidR="00D360F9" w:rsidRPr="000B40C9" w:rsidRDefault="00DD1E74" w:rsidP="0024014F">
      <w:pPr>
        <w:pStyle w:val="Sraopastraipa"/>
        <w:numPr>
          <w:ilvl w:val="1"/>
          <w:numId w:val="2"/>
        </w:numPr>
        <w:tabs>
          <w:tab w:val="left" w:pos="113"/>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w:t>
      </w:r>
      <w:r w:rsidR="2A26ECD2" w:rsidRPr="2A26ECD2">
        <w:rPr>
          <w:rFonts w:ascii="Times New Roman" w:hAnsi="Times New Roman" w:cs="Times New Roman"/>
          <w:sz w:val="24"/>
          <w:szCs w:val="24"/>
        </w:rPr>
        <w:t>uteikti kompetencijų, atitinkančių šiuolaikinį kultūros bei technologijų lygį;</w:t>
      </w:r>
    </w:p>
    <w:p w14:paraId="5383B129" w14:textId="77777777" w:rsidR="00D360F9"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 Profesinio mokymo skyriaus funkcijos:</w:t>
      </w:r>
    </w:p>
    <w:p w14:paraId="18CFC846" w14:textId="74104707" w:rsidR="00D360F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Į</w:t>
      </w:r>
      <w:r w:rsidR="2A26ECD2" w:rsidRPr="2A26ECD2">
        <w:rPr>
          <w:rFonts w:ascii="Times New Roman" w:hAnsi="Times New Roman" w:cs="Times New Roman"/>
          <w:sz w:val="24"/>
          <w:szCs w:val="24"/>
        </w:rPr>
        <w:t>gyvendina Švietimo, mokslo ir sporto ministro patvirtintą profesinio mokymo turinį ir profesijos rengimo standartus, bei profesinio mokymo planus</w:t>
      </w:r>
      <w:r>
        <w:rPr>
          <w:rFonts w:ascii="Times New Roman" w:hAnsi="Times New Roman" w:cs="Times New Roman"/>
          <w:sz w:val="24"/>
          <w:szCs w:val="24"/>
        </w:rPr>
        <w:t>.</w:t>
      </w:r>
    </w:p>
    <w:p w14:paraId="191090B3" w14:textId="3B59E787" w:rsidR="00D360F9" w:rsidRPr="006F640E" w:rsidRDefault="00DD1E74" w:rsidP="006F640E">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sidRPr="006F640E">
        <w:rPr>
          <w:rFonts w:ascii="Times New Roman" w:hAnsi="Times New Roman" w:cs="Times New Roman"/>
          <w:sz w:val="24"/>
          <w:szCs w:val="24"/>
        </w:rPr>
        <w:t>P</w:t>
      </w:r>
      <w:r w:rsidR="2A26ECD2" w:rsidRPr="006F640E">
        <w:rPr>
          <w:rFonts w:ascii="Times New Roman" w:hAnsi="Times New Roman" w:cs="Times New Roman"/>
          <w:sz w:val="24"/>
          <w:szCs w:val="24"/>
        </w:rPr>
        <w:t>rofesinį mokymą organizuoja pagal Lietuvos Respublikos profesinio mokymo įstatymą</w:t>
      </w:r>
      <w:r w:rsidR="006F640E">
        <w:rPr>
          <w:rFonts w:ascii="Times New Roman" w:hAnsi="Times New Roman" w:cs="Times New Roman"/>
          <w:sz w:val="24"/>
          <w:szCs w:val="24"/>
        </w:rPr>
        <w:t xml:space="preserve"> </w:t>
      </w:r>
      <w:r w:rsidR="2A26ECD2" w:rsidRPr="006F640E">
        <w:rPr>
          <w:rFonts w:ascii="Times New Roman" w:hAnsi="Times New Roman" w:cs="Times New Roman"/>
          <w:sz w:val="24"/>
          <w:szCs w:val="24"/>
        </w:rPr>
        <w:t>ir steigėjo patvirtintas profesinio mokymo programas</w:t>
      </w:r>
      <w:r w:rsidRPr="006F640E">
        <w:rPr>
          <w:rFonts w:ascii="Times New Roman" w:hAnsi="Times New Roman" w:cs="Times New Roman"/>
          <w:sz w:val="24"/>
          <w:szCs w:val="24"/>
        </w:rPr>
        <w:t>.</w:t>
      </w:r>
    </w:p>
    <w:p w14:paraId="3D20AC5E" w14:textId="56CB8048" w:rsidR="00D360F9" w:rsidRPr="000B40C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w:t>
      </w:r>
      <w:r w:rsidR="2A26ECD2" w:rsidRPr="2A26ECD2">
        <w:rPr>
          <w:rFonts w:ascii="Times New Roman" w:hAnsi="Times New Roman" w:cs="Times New Roman"/>
          <w:sz w:val="24"/>
          <w:szCs w:val="24"/>
        </w:rPr>
        <w:t>rganizuoja ir vykdo asmens įgytų kompetencijų vertinimą pagal Švietimo, mokslo ir sporto ministro patvirtintą asmens įgytų kompetencijų vertinimo tvarką</w:t>
      </w:r>
      <w:r>
        <w:rPr>
          <w:rFonts w:ascii="Times New Roman" w:hAnsi="Times New Roman" w:cs="Times New Roman"/>
          <w:sz w:val="24"/>
          <w:szCs w:val="24"/>
        </w:rPr>
        <w:t>.</w:t>
      </w:r>
    </w:p>
    <w:p w14:paraId="5EEB928B" w14:textId="6F61C97D" w:rsidR="00D360F9" w:rsidRPr="000B40C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w:t>
      </w:r>
      <w:r w:rsidR="2A26ECD2" w:rsidRPr="2A26ECD2">
        <w:rPr>
          <w:rFonts w:ascii="Times New Roman" w:hAnsi="Times New Roman" w:cs="Times New Roman"/>
          <w:sz w:val="24"/>
          <w:szCs w:val="24"/>
        </w:rPr>
        <w:t xml:space="preserve">nalizuoja mokyklos veiklos perspektyvas, regiono darbo rinkos poreikius ir </w:t>
      </w:r>
      <w:r w:rsidR="006F640E">
        <w:rPr>
          <w:rFonts w:ascii="Times New Roman" w:hAnsi="Times New Roman" w:cs="Times New Roman"/>
          <w:sz w:val="24"/>
          <w:szCs w:val="24"/>
        </w:rPr>
        <w:t xml:space="preserve">siūlo </w:t>
      </w:r>
      <w:r w:rsidR="2A26ECD2" w:rsidRPr="2A26ECD2">
        <w:rPr>
          <w:rFonts w:ascii="Times New Roman" w:hAnsi="Times New Roman" w:cs="Times New Roman"/>
          <w:sz w:val="24"/>
          <w:szCs w:val="24"/>
        </w:rPr>
        <w:t>reng</w:t>
      </w:r>
      <w:r w:rsidR="006F640E">
        <w:rPr>
          <w:rFonts w:ascii="Times New Roman" w:hAnsi="Times New Roman" w:cs="Times New Roman"/>
          <w:sz w:val="24"/>
          <w:szCs w:val="24"/>
        </w:rPr>
        <w:t>ti</w:t>
      </w:r>
      <w:r w:rsidR="2A26ECD2" w:rsidRPr="2A26ECD2">
        <w:rPr>
          <w:rFonts w:ascii="Times New Roman" w:hAnsi="Times New Roman" w:cs="Times New Roman"/>
          <w:sz w:val="24"/>
          <w:szCs w:val="24"/>
        </w:rPr>
        <w:t xml:space="preserve"> naujas programas, atitinkanči</w:t>
      </w:r>
      <w:r w:rsidR="006F640E">
        <w:rPr>
          <w:rFonts w:ascii="Times New Roman" w:hAnsi="Times New Roman" w:cs="Times New Roman"/>
          <w:sz w:val="24"/>
          <w:szCs w:val="24"/>
        </w:rPr>
        <w:t>a</w:t>
      </w:r>
      <w:r w:rsidR="2A26ECD2" w:rsidRPr="2A26ECD2">
        <w:rPr>
          <w:rFonts w:ascii="Times New Roman" w:hAnsi="Times New Roman" w:cs="Times New Roman"/>
          <w:sz w:val="24"/>
          <w:szCs w:val="24"/>
        </w:rPr>
        <w:t>s teisės aktų nustatytus reikalavimus</w:t>
      </w:r>
      <w:r>
        <w:rPr>
          <w:rFonts w:ascii="Times New Roman" w:hAnsi="Times New Roman" w:cs="Times New Roman"/>
          <w:sz w:val="24"/>
          <w:szCs w:val="24"/>
        </w:rPr>
        <w:t>.</w:t>
      </w:r>
    </w:p>
    <w:p w14:paraId="1F69A6C3" w14:textId="0572A522" w:rsidR="00D360F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w:t>
      </w:r>
      <w:r w:rsidR="2A26ECD2" w:rsidRPr="2A26ECD2">
        <w:rPr>
          <w:rFonts w:ascii="Times New Roman" w:hAnsi="Times New Roman" w:cs="Times New Roman"/>
          <w:sz w:val="24"/>
          <w:szCs w:val="24"/>
        </w:rPr>
        <w:t>katina profesijos mokytojus tobulinti kvalifikaciją</w:t>
      </w:r>
      <w:r>
        <w:rPr>
          <w:rFonts w:ascii="Times New Roman" w:hAnsi="Times New Roman" w:cs="Times New Roman"/>
          <w:sz w:val="24"/>
          <w:szCs w:val="24"/>
        </w:rPr>
        <w:t>.</w:t>
      </w:r>
    </w:p>
    <w:p w14:paraId="3F678BB0" w14:textId="1A85C398" w:rsidR="00D57EA7" w:rsidRPr="000B40C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w:t>
      </w:r>
      <w:r w:rsidR="2A26ECD2" w:rsidRPr="2A26ECD2">
        <w:rPr>
          <w:rFonts w:ascii="Times New Roman" w:hAnsi="Times New Roman" w:cs="Times New Roman"/>
          <w:sz w:val="24"/>
          <w:szCs w:val="24"/>
        </w:rPr>
        <w:t>alyvauja profesijos mokytojų atestavimo darbe</w:t>
      </w:r>
      <w:r>
        <w:rPr>
          <w:rFonts w:ascii="Times New Roman" w:hAnsi="Times New Roman" w:cs="Times New Roman"/>
          <w:sz w:val="24"/>
          <w:szCs w:val="24"/>
        </w:rPr>
        <w:t>.</w:t>
      </w:r>
    </w:p>
    <w:p w14:paraId="38EC65D5" w14:textId="50655A52" w:rsidR="00D360F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R</w:t>
      </w:r>
      <w:r w:rsidR="2A26ECD2" w:rsidRPr="2A26ECD2">
        <w:rPr>
          <w:rFonts w:ascii="Times New Roman" w:hAnsi="Times New Roman" w:cs="Times New Roman"/>
          <w:sz w:val="24"/>
          <w:szCs w:val="24"/>
        </w:rPr>
        <w:t>engia ir dalyvauja šalies ir tarptautiniuose projektuose</w:t>
      </w:r>
      <w:r>
        <w:rPr>
          <w:rFonts w:ascii="Times New Roman" w:hAnsi="Times New Roman" w:cs="Times New Roman"/>
          <w:sz w:val="24"/>
          <w:szCs w:val="24"/>
        </w:rPr>
        <w:t>.</w:t>
      </w:r>
    </w:p>
    <w:p w14:paraId="461EDC13" w14:textId="4913A0ED" w:rsidR="00D360F9"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R</w:t>
      </w:r>
      <w:r w:rsidR="2A26ECD2" w:rsidRPr="2A26ECD2">
        <w:rPr>
          <w:rFonts w:ascii="Times New Roman" w:hAnsi="Times New Roman" w:cs="Times New Roman"/>
          <w:sz w:val="24"/>
          <w:szCs w:val="24"/>
        </w:rPr>
        <w:t>engia ataskaitas apie profesinio mokymo veiklos rezultatus</w:t>
      </w:r>
      <w:r>
        <w:rPr>
          <w:rFonts w:ascii="Times New Roman" w:hAnsi="Times New Roman" w:cs="Times New Roman"/>
          <w:sz w:val="24"/>
          <w:szCs w:val="24"/>
        </w:rPr>
        <w:t>.</w:t>
      </w:r>
    </w:p>
    <w:p w14:paraId="0C25A93D" w14:textId="66305C55" w:rsidR="2A26ECD2" w:rsidRDefault="00DD1E74" w:rsidP="00DD1E74">
      <w:pPr>
        <w:pStyle w:val="Sraopastraipa"/>
        <w:numPr>
          <w:ilvl w:val="1"/>
          <w:numId w:val="2"/>
        </w:numPr>
        <w:tabs>
          <w:tab w:val="left" w:pos="1843"/>
        </w:tabs>
        <w:spacing w:line="360" w:lineRule="auto"/>
        <w:ind w:left="0" w:firstLine="1134"/>
        <w:jc w:val="both"/>
        <w:rPr>
          <w:rFonts w:ascii="Times New Roman" w:eastAsia="Times New Roman" w:hAnsi="Times New Roman" w:cs="Times New Roman"/>
          <w:color w:val="000000" w:themeColor="text1"/>
          <w:sz w:val="24"/>
          <w:szCs w:val="24"/>
        </w:rPr>
      </w:pPr>
      <w:r>
        <w:rPr>
          <w:rStyle w:val="FontStyle12"/>
          <w:rFonts w:eastAsia="Times New Roman"/>
          <w:color w:val="000000" w:themeColor="text1"/>
          <w:sz w:val="24"/>
          <w:szCs w:val="24"/>
        </w:rPr>
        <w:t>K</w:t>
      </w:r>
      <w:r w:rsidR="2A26ECD2" w:rsidRPr="2A26ECD2">
        <w:rPr>
          <w:rStyle w:val="FontStyle12"/>
          <w:rFonts w:eastAsia="Times New Roman"/>
          <w:color w:val="000000" w:themeColor="text1"/>
          <w:sz w:val="24"/>
          <w:szCs w:val="24"/>
        </w:rPr>
        <w:t>uria ugdymo turiniui įgyvendinti reikiamą materialinę bazę</w:t>
      </w:r>
      <w:r>
        <w:rPr>
          <w:rStyle w:val="FontStyle12"/>
          <w:rFonts w:eastAsia="Times New Roman"/>
          <w:color w:val="000000" w:themeColor="text1"/>
          <w:sz w:val="24"/>
          <w:szCs w:val="24"/>
        </w:rPr>
        <w:t>.</w:t>
      </w:r>
    </w:p>
    <w:p w14:paraId="1B04E780" w14:textId="5D37D346" w:rsidR="006F640E" w:rsidRDefault="00DD1E74" w:rsidP="00DD1E74">
      <w:pPr>
        <w:pStyle w:val="Sraopastraipa"/>
        <w:numPr>
          <w:ilvl w:val="1"/>
          <w:numId w:val="2"/>
        </w:numPr>
        <w:tabs>
          <w:tab w:val="left" w:pos="1843"/>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w:t>
      </w:r>
      <w:r w:rsidR="2A26ECD2" w:rsidRPr="2A26ECD2">
        <w:rPr>
          <w:rFonts w:ascii="Times New Roman" w:hAnsi="Times New Roman" w:cs="Times New Roman"/>
          <w:sz w:val="24"/>
          <w:szCs w:val="24"/>
        </w:rPr>
        <w:t>probuoja profesijos mokytojų parengtas metodines priemones.</w:t>
      </w:r>
    </w:p>
    <w:p w14:paraId="02D963B6" w14:textId="514F545B" w:rsidR="00D360F9" w:rsidRDefault="006F640E" w:rsidP="008326A7">
      <w:pPr>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VALDYMAS</w:t>
      </w:r>
    </w:p>
    <w:p w14:paraId="6A05A809" w14:textId="77777777" w:rsidR="000B40C9" w:rsidRPr="000B40C9" w:rsidRDefault="000B40C9" w:rsidP="000B40C9">
      <w:pPr>
        <w:autoSpaceDE w:val="0"/>
        <w:autoSpaceDN w:val="0"/>
        <w:adjustRightInd w:val="0"/>
        <w:spacing w:after="0" w:line="360" w:lineRule="auto"/>
        <w:ind w:left="360"/>
        <w:jc w:val="center"/>
        <w:rPr>
          <w:rFonts w:ascii="Times New Roman" w:hAnsi="Times New Roman" w:cs="Times New Roman"/>
          <w:b/>
          <w:bCs/>
          <w:sz w:val="24"/>
          <w:szCs w:val="24"/>
        </w:rPr>
      </w:pPr>
    </w:p>
    <w:p w14:paraId="592381BE" w14:textId="3663022A" w:rsidR="006F640E" w:rsidRDefault="006F640E"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Profesinio mokymo skyrius yra tiesiogiai pavaldus Kauno informacinių technologijų mokyklos direktoriaus pavaduotojui ugdymui. Skyriui vadovauja profesinio mokymo skyriaus vedėjas, kuriam pavaldūs profesijos mokytojai.</w:t>
      </w:r>
    </w:p>
    <w:p w14:paraId="13052EB0" w14:textId="72A5AE7A" w:rsidR="00D57EA7" w:rsidRPr="00D57EA7"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Skyriaus vedėją, vadovaujantis LR darbo teisės ir kitais teisės aktais numatyta tvarka priima į darbą ir atleidžia iš jo Mokyklos direktorius.</w:t>
      </w:r>
    </w:p>
    <w:p w14:paraId="67F479B8" w14:textId="0F6908C2" w:rsidR="00D57EA7"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Skyriaus vedėjas organizuoja skyriaus darbą, atsako už Skyriui pavestų uždavinių vykdymą, paskirsto užduotis profesijos mokytojams, kontroliuoja pavedimų vykdymą ir nustatyta tvarka atsiskaito </w:t>
      </w:r>
      <w:r w:rsidR="00094161">
        <w:rPr>
          <w:rFonts w:ascii="Times New Roman" w:hAnsi="Times New Roman" w:cs="Times New Roman"/>
          <w:sz w:val="24"/>
          <w:szCs w:val="24"/>
        </w:rPr>
        <w:t>d</w:t>
      </w:r>
      <w:r w:rsidRPr="2A26ECD2">
        <w:rPr>
          <w:rFonts w:ascii="Times New Roman" w:hAnsi="Times New Roman" w:cs="Times New Roman"/>
          <w:sz w:val="24"/>
          <w:szCs w:val="24"/>
        </w:rPr>
        <w:t>irektoriaus pavaduotojui ugdymui.</w:t>
      </w:r>
    </w:p>
    <w:p w14:paraId="1C55D831" w14:textId="7C410E09" w:rsidR="00A04EE1"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Skyriuje veikia profesijos mokytojų metodinės grupės, į kurias paskirstyti visi profesijos mokytojai pagal mokymo programas. Metodin</w:t>
      </w:r>
      <w:r w:rsidR="006F640E">
        <w:rPr>
          <w:rFonts w:ascii="Times New Roman" w:hAnsi="Times New Roman" w:cs="Times New Roman"/>
          <w:sz w:val="24"/>
          <w:szCs w:val="24"/>
        </w:rPr>
        <w:t>ėms</w:t>
      </w:r>
      <w:r w:rsidRPr="2A26ECD2">
        <w:rPr>
          <w:rFonts w:ascii="Times New Roman" w:hAnsi="Times New Roman" w:cs="Times New Roman"/>
          <w:sz w:val="24"/>
          <w:szCs w:val="24"/>
        </w:rPr>
        <w:t xml:space="preserve"> grup</w:t>
      </w:r>
      <w:r w:rsidR="006F640E">
        <w:rPr>
          <w:rFonts w:ascii="Times New Roman" w:hAnsi="Times New Roman" w:cs="Times New Roman"/>
          <w:sz w:val="24"/>
          <w:szCs w:val="24"/>
        </w:rPr>
        <w:t>ėms</w:t>
      </w:r>
      <w:r w:rsidRPr="2A26ECD2">
        <w:rPr>
          <w:rFonts w:ascii="Times New Roman" w:hAnsi="Times New Roman" w:cs="Times New Roman"/>
          <w:sz w:val="24"/>
          <w:szCs w:val="24"/>
        </w:rPr>
        <w:t xml:space="preserve"> vadovauja Metodin</w:t>
      </w:r>
      <w:r w:rsidR="006F640E">
        <w:rPr>
          <w:rFonts w:ascii="Times New Roman" w:hAnsi="Times New Roman" w:cs="Times New Roman"/>
          <w:sz w:val="24"/>
          <w:szCs w:val="24"/>
        </w:rPr>
        <w:t>ių</w:t>
      </w:r>
      <w:r w:rsidRPr="2A26ECD2">
        <w:rPr>
          <w:rFonts w:ascii="Times New Roman" w:hAnsi="Times New Roman" w:cs="Times New Roman"/>
          <w:sz w:val="24"/>
          <w:szCs w:val="24"/>
        </w:rPr>
        <w:t xml:space="preserve"> grup</w:t>
      </w:r>
      <w:r w:rsidR="006F640E">
        <w:rPr>
          <w:rFonts w:ascii="Times New Roman" w:hAnsi="Times New Roman" w:cs="Times New Roman"/>
          <w:sz w:val="24"/>
          <w:szCs w:val="24"/>
        </w:rPr>
        <w:t>ių</w:t>
      </w:r>
      <w:r w:rsidRPr="2A26ECD2">
        <w:rPr>
          <w:rFonts w:ascii="Times New Roman" w:hAnsi="Times New Roman" w:cs="Times New Roman"/>
          <w:sz w:val="24"/>
          <w:szCs w:val="24"/>
        </w:rPr>
        <w:t xml:space="preserve"> pirminink</w:t>
      </w:r>
      <w:r w:rsidR="006F640E">
        <w:rPr>
          <w:rFonts w:ascii="Times New Roman" w:hAnsi="Times New Roman" w:cs="Times New Roman"/>
          <w:sz w:val="24"/>
          <w:szCs w:val="24"/>
        </w:rPr>
        <w:t>ai</w:t>
      </w:r>
      <w:r w:rsidRPr="2A26ECD2">
        <w:rPr>
          <w:rFonts w:ascii="Times New Roman" w:hAnsi="Times New Roman" w:cs="Times New Roman"/>
          <w:sz w:val="24"/>
          <w:szCs w:val="24"/>
        </w:rPr>
        <w:t>.</w:t>
      </w:r>
    </w:p>
    <w:p w14:paraId="30BCB991" w14:textId="2B8F8B2A" w:rsidR="00A04EE1"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Profesijos mokytojų metodinių grupių veikla vykdoma vadovaujantis Kauno informacinių technologijų mokyklos Metodinės tarybos veiklos organizavimo nuostatais</w:t>
      </w:r>
      <w:r w:rsidR="00094161">
        <w:rPr>
          <w:rFonts w:ascii="Times New Roman" w:hAnsi="Times New Roman" w:cs="Times New Roman"/>
          <w:sz w:val="24"/>
          <w:szCs w:val="24"/>
        </w:rPr>
        <w:t>.</w:t>
      </w:r>
    </w:p>
    <w:p w14:paraId="736E03DB" w14:textId="785EC444" w:rsidR="00D360F9"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2A26ECD2">
        <w:rPr>
          <w:rFonts w:ascii="Times New Roman" w:hAnsi="Times New Roman" w:cs="Times New Roman"/>
          <w:sz w:val="24"/>
          <w:szCs w:val="24"/>
        </w:rPr>
        <w:t xml:space="preserve"> </w:t>
      </w:r>
      <w:r w:rsidR="006F640E">
        <w:rPr>
          <w:rFonts w:ascii="Times New Roman" w:hAnsi="Times New Roman" w:cs="Times New Roman"/>
          <w:sz w:val="24"/>
          <w:szCs w:val="24"/>
        </w:rPr>
        <w:t>M</w:t>
      </w:r>
      <w:r w:rsidRPr="2A26ECD2">
        <w:rPr>
          <w:rFonts w:ascii="Times New Roman" w:hAnsi="Times New Roman" w:cs="Times New Roman"/>
          <w:sz w:val="24"/>
          <w:szCs w:val="24"/>
        </w:rPr>
        <w:t>okinių, profesijos mokytojų teisės</w:t>
      </w:r>
      <w:r w:rsidR="006F640E">
        <w:rPr>
          <w:rFonts w:ascii="Times New Roman" w:hAnsi="Times New Roman" w:cs="Times New Roman"/>
          <w:sz w:val="24"/>
          <w:szCs w:val="24"/>
        </w:rPr>
        <w:t>,</w:t>
      </w:r>
      <w:r w:rsidRPr="2A26ECD2">
        <w:rPr>
          <w:rFonts w:ascii="Times New Roman" w:hAnsi="Times New Roman" w:cs="Times New Roman"/>
          <w:sz w:val="24"/>
          <w:szCs w:val="24"/>
        </w:rPr>
        <w:t xml:space="preserve"> pareigos ir atsakomybės numatytos mokyklos </w:t>
      </w:r>
      <w:r w:rsidR="006F640E">
        <w:rPr>
          <w:rFonts w:ascii="Times New Roman" w:hAnsi="Times New Roman" w:cs="Times New Roman"/>
          <w:sz w:val="24"/>
          <w:szCs w:val="24"/>
        </w:rPr>
        <w:t>įstatuose</w:t>
      </w:r>
      <w:r w:rsidRPr="2A26ECD2">
        <w:rPr>
          <w:rFonts w:ascii="Times New Roman" w:hAnsi="Times New Roman" w:cs="Times New Roman"/>
          <w:sz w:val="24"/>
          <w:szCs w:val="24"/>
        </w:rPr>
        <w:t>, vidaus tvarkos taisyklėse ir kituose mokyklos veiklą reglamentuojančiuose dokumentuose.</w:t>
      </w:r>
    </w:p>
    <w:p w14:paraId="5A39BBE3" w14:textId="77777777" w:rsidR="000B40C9" w:rsidRPr="000B40C9" w:rsidRDefault="000B40C9" w:rsidP="000B40C9">
      <w:pPr>
        <w:pStyle w:val="Sraopastraipa"/>
        <w:tabs>
          <w:tab w:val="left" w:pos="1560"/>
        </w:tabs>
        <w:spacing w:line="360" w:lineRule="auto"/>
        <w:ind w:left="1276"/>
        <w:jc w:val="both"/>
        <w:rPr>
          <w:rFonts w:ascii="Times New Roman" w:hAnsi="Times New Roman" w:cs="Times New Roman"/>
          <w:sz w:val="24"/>
          <w:szCs w:val="24"/>
        </w:rPr>
      </w:pPr>
    </w:p>
    <w:p w14:paraId="7BE90BE1" w14:textId="77777777" w:rsidR="00D360F9" w:rsidRDefault="00C46F5B" w:rsidP="000B40C9">
      <w:pPr>
        <w:pStyle w:val="Sraopastraipa"/>
        <w:numPr>
          <w:ilvl w:val="0"/>
          <w:numId w:val="1"/>
        </w:num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ASMENS ĮGYTŲ KOMPETENCIJŲ VERTINIMO</w:t>
      </w:r>
      <w:r w:rsidR="00D360F9" w:rsidRPr="000B40C9">
        <w:rPr>
          <w:rFonts w:ascii="Times New Roman" w:hAnsi="Times New Roman" w:cs="Times New Roman"/>
          <w:b/>
          <w:bCs/>
          <w:sz w:val="24"/>
          <w:szCs w:val="24"/>
        </w:rPr>
        <w:t xml:space="preserve"> ORGANIZAVIMAS</w:t>
      </w:r>
    </w:p>
    <w:p w14:paraId="41C8F396" w14:textId="77777777" w:rsidR="000B40C9" w:rsidRPr="000B40C9" w:rsidRDefault="000B40C9" w:rsidP="000B40C9">
      <w:pPr>
        <w:pStyle w:val="Sraopastraipa"/>
        <w:autoSpaceDE w:val="0"/>
        <w:autoSpaceDN w:val="0"/>
        <w:adjustRightInd w:val="0"/>
        <w:spacing w:after="0" w:line="360" w:lineRule="auto"/>
        <w:ind w:left="1080"/>
        <w:rPr>
          <w:rFonts w:ascii="Times New Roman" w:hAnsi="Times New Roman" w:cs="Times New Roman"/>
          <w:b/>
          <w:bCs/>
          <w:sz w:val="24"/>
          <w:szCs w:val="24"/>
        </w:rPr>
      </w:pPr>
    </w:p>
    <w:p w14:paraId="1958AB07" w14:textId="4C60A10F" w:rsidR="00C46F5B" w:rsidRPr="002E245A" w:rsidRDefault="00D360F9"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0010318F">
        <w:rPr>
          <w:rFonts w:ascii="Times New Roman" w:hAnsi="Times New Roman" w:cs="Times New Roman"/>
          <w:sz w:val="24"/>
          <w:szCs w:val="24"/>
        </w:rPr>
        <w:t xml:space="preserve">Mokiniams, baigusiems mokymo programą ir atlikusiems </w:t>
      </w:r>
      <w:r w:rsidR="00A9399E">
        <w:rPr>
          <w:rFonts w:ascii="Times New Roman" w:hAnsi="Times New Roman" w:cs="Times New Roman"/>
          <w:sz w:val="24"/>
          <w:szCs w:val="24"/>
        </w:rPr>
        <w:t>baigiamąją</w:t>
      </w:r>
      <w:r w:rsidRPr="0010318F">
        <w:rPr>
          <w:rFonts w:ascii="Times New Roman" w:hAnsi="Times New Roman" w:cs="Times New Roman"/>
          <w:sz w:val="24"/>
          <w:szCs w:val="24"/>
        </w:rPr>
        <w:t xml:space="preserve"> praktiką,</w:t>
      </w:r>
      <w:r w:rsidR="000B40C9" w:rsidRPr="0010318F">
        <w:rPr>
          <w:rFonts w:ascii="Times New Roman" w:hAnsi="Times New Roman" w:cs="Times New Roman"/>
          <w:sz w:val="24"/>
          <w:szCs w:val="24"/>
        </w:rPr>
        <w:t xml:space="preserve"> </w:t>
      </w:r>
      <w:r w:rsidRPr="5BFC9DD0">
        <w:rPr>
          <w:rFonts w:ascii="Times New Roman" w:hAnsi="Times New Roman" w:cs="Times New Roman"/>
          <w:color w:val="FF0000"/>
          <w:sz w:val="24"/>
          <w:szCs w:val="24"/>
        </w:rPr>
        <w:t xml:space="preserve"> </w:t>
      </w:r>
      <w:r w:rsidRPr="0010318F">
        <w:rPr>
          <w:rFonts w:ascii="Times New Roman" w:hAnsi="Times New Roman" w:cs="Times New Roman"/>
          <w:sz w:val="24"/>
          <w:szCs w:val="24"/>
        </w:rPr>
        <w:t>organizuojam</w:t>
      </w:r>
      <w:r w:rsidR="00C46F5B" w:rsidRPr="0010318F">
        <w:rPr>
          <w:rFonts w:ascii="Times New Roman" w:hAnsi="Times New Roman" w:cs="Times New Roman"/>
          <w:sz w:val="24"/>
          <w:szCs w:val="24"/>
        </w:rPr>
        <w:t>as ir vykdomas asmens įgytų kompetenc</w:t>
      </w:r>
      <w:r w:rsidR="3A8DFFDF" w:rsidRPr="0010318F">
        <w:rPr>
          <w:rFonts w:ascii="Times New Roman" w:hAnsi="Times New Roman" w:cs="Times New Roman"/>
          <w:sz w:val="24"/>
          <w:szCs w:val="24"/>
        </w:rPr>
        <w:t>ij</w:t>
      </w:r>
      <w:r w:rsidR="00C46F5B" w:rsidRPr="0010318F">
        <w:rPr>
          <w:rFonts w:ascii="Times New Roman" w:hAnsi="Times New Roman" w:cs="Times New Roman"/>
          <w:sz w:val="24"/>
          <w:szCs w:val="24"/>
        </w:rPr>
        <w:t>ų</w:t>
      </w:r>
      <w:r w:rsidRPr="0010318F">
        <w:rPr>
          <w:rFonts w:ascii="Times New Roman" w:hAnsi="Times New Roman" w:cs="Times New Roman"/>
          <w:sz w:val="24"/>
          <w:szCs w:val="24"/>
        </w:rPr>
        <w:t xml:space="preserve"> </w:t>
      </w:r>
      <w:r w:rsidR="00C46F5B" w:rsidRPr="0010318F">
        <w:rPr>
          <w:rFonts w:ascii="Times New Roman" w:hAnsi="Times New Roman" w:cs="Times New Roman"/>
          <w:sz w:val="24"/>
          <w:szCs w:val="24"/>
        </w:rPr>
        <w:t>vertinimas.</w:t>
      </w:r>
      <w:r w:rsidR="0010318F" w:rsidRPr="0010318F">
        <w:rPr>
          <w:rFonts w:ascii="Times New Roman" w:hAnsi="Times New Roman" w:cs="Times New Roman"/>
          <w:sz w:val="24"/>
          <w:szCs w:val="24"/>
        </w:rPr>
        <w:t xml:space="preserve"> </w:t>
      </w:r>
      <w:r w:rsidR="00C46F5B" w:rsidRPr="0010318F">
        <w:rPr>
          <w:rFonts w:ascii="Times New Roman" w:hAnsi="Times New Roman"/>
          <w:noProof/>
          <w:sz w:val="24"/>
          <w:szCs w:val="24"/>
          <w:shd w:val="clear" w:color="auto" w:fill="FFFFFF"/>
        </w:rPr>
        <w:t xml:space="preserve">Asmens įgytų kompetencijų vertinimą organizuoja ir </w:t>
      </w:r>
      <w:r w:rsidR="00C46F5B" w:rsidRPr="34272329">
        <w:rPr>
          <w:rFonts w:ascii="Times New Roman" w:hAnsi="Times New Roman"/>
          <w:noProof/>
          <w:sz w:val="24"/>
          <w:szCs w:val="24"/>
          <w:shd w:val="clear" w:color="auto" w:fill="FFFFFF"/>
        </w:rPr>
        <w:t>vykdo teisės aktų n</w:t>
      </w:r>
      <w:r w:rsidR="00C46F5B" w:rsidRPr="0010318F">
        <w:rPr>
          <w:rFonts w:ascii="Times New Roman" w:hAnsi="Times New Roman"/>
          <w:noProof/>
          <w:sz w:val="24"/>
          <w:szCs w:val="24"/>
          <w:shd w:val="clear" w:color="auto" w:fill="FFFFFF"/>
        </w:rPr>
        <w:t>ustatyta tvarka pasirinkta kompetencijų vertinimo institucija</w:t>
      </w:r>
      <w:r w:rsidR="00A9399E">
        <w:rPr>
          <w:rFonts w:ascii="Times New Roman" w:hAnsi="Times New Roman"/>
          <w:noProof/>
          <w:sz w:val="24"/>
          <w:szCs w:val="24"/>
          <w:shd w:val="clear" w:color="auto" w:fill="FFFFFF"/>
        </w:rPr>
        <w:t>.</w:t>
      </w:r>
    </w:p>
    <w:p w14:paraId="2E061D62" w14:textId="77777777" w:rsidR="00760FE9" w:rsidRDefault="00760FE9" w:rsidP="00FE099A">
      <w:pPr>
        <w:pStyle w:val="Sraopastraipa"/>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411866E2" w14:textId="0C4EDA6C" w:rsidR="002E245A" w:rsidRDefault="002E245A" w:rsidP="00FE099A">
      <w:pPr>
        <w:pStyle w:val="Sraopastraipa"/>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BAIGIAMOSIOS NUOSTATOS</w:t>
      </w:r>
    </w:p>
    <w:p w14:paraId="481E2126" w14:textId="77777777" w:rsidR="00FE099A" w:rsidRDefault="00FE099A" w:rsidP="00FE099A">
      <w:pPr>
        <w:pStyle w:val="Sraopastraipa"/>
        <w:autoSpaceDE w:val="0"/>
        <w:autoSpaceDN w:val="0"/>
        <w:adjustRightInd w:val="0"/>
        <w:spacing w:after="0" w:line="360" w:lineRule="auto"/>
        <w:ind w:left="0"/>
        <w:jc w:val="center"/>
        <w:rPr>
          <w:rFonts w:ascii="Times New Roman" w:hAnsi="Times New Roman" w:cs="Times New Roman"/>
          <w:b/>
          <w:bCs/>
          <w:sz w:val="24"/>
          <w:szCs w:val="24"/>
        </w:rPr>
      </w:pPr>
    </w:p>
    <w:p w14:paraId="0323DB18" w14:textId="265B7BE0" w:rsidR="002E245A" w:rsidRDefault="00094161"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Šie nuostatai įsigalioja nuo jų patvirtinimo dienos ir galioja iki jų pakeitimo ar panaikinimo.</w:t>
      </w:r>
    </w:p>
    <w:p w14:paraId="6FB5C560" w14:textId="52A16547" w:rsidR="00760FE9" w:rsidRDefault="2A26ECD2"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sidRPr="61CC7C20">
        <w:rPr>
          <w:rFonts w:ascii="Times New Roman" w:hAnsi="Times New Roman" w:cs="Times New Roman"/>
          <w:sz w:val="24"/>
          <w:szCs w:val="24"/>
        </w:rPr>
        <w:t xml:space="preserve">Skyriaus Nuostatai, jų pakeitimai ir papildymai tvirtinami </w:t>
      </w:r>
      <w:r w:rsidR="00094161" w:rsidRPr="61CC7C20">
        <w:rPr>
          <w:rFonts w:ascii="Times New Roman" w:hAnsi="Times New Roman" w:cs="Times New Roman"/>
          <w:sz w:val="24"/>
          <w:szCs w:val="24"/>
        </w:rPr>
        <w:t>M</w:t>
      </w:r>
      <w:r w:rsidRPr="61CC7C20">
        <w:rPr>
          <w:rFonts w:ascii="Times New Roman" w:hAnsi="Times New Roman" w:cs="Times New Roman"/>
          <w:sz w:val="24"/>
          <w:szCs w:val="24"/>
        </w:rPr>
        <w:t>okyklos direktoriaus įsakymu</w:t>
      </w:r>
      <w:r w:rsidR="00094161" w:rsidRPr="61CC7C20">
        <w:rPr>
          <w:rFonts w:ascii="Times New Roman" w:hAnsi="Times New Roman" w:cs="Times New Roman"/>
          <w:sz w:val="24"/>
          <w:szCs w:val="24"/>
        </w:rPr>
        <w:t>, atsižvelgiant į t</w:t>
      </w:r>
      <w:r w:rsidR="13D574DA" w:rsidRPr="61CC7C20">
        <w:rPr>
          <w:rFonts w:ascii="Times New Roman" w:hAnsi="Times New Roman" w:cs="Times New Roman"/>
          <w:sz w:val="24"/>
          <w:szCs w:val="24"/>
        </w:rPr>
        <w:t xml:space="preserve">eisės </w:t>
      </w:r>
      <w:r w:rsidR="00094161" w:rsidRPr="61CC7C20">
        <w:rPr>
          <w:rFonts w:ascii="Times New Roman" w:hAnsi="Times New Roman" w:cs="Times New Roman"/>
          <w:sz w:val="24"/>
          <w:szCs w:val="24"/>
        </w:rPr>
        <w:t>aktus ir mokymo proceso poreikius.</w:t>
      </w:r>
    </w:p>
    <w:p w14:paraId="3D7DC2CC" w14:textId="7F9D71C5" w:rsidR="00760FE9" w:rsidRDefault="00477E04" w:rsidP="00DD1E74">
      <w:pPr>
        <w:pStyle w:val="Sraopastraipa"/>
        <w:numPr>
          <w:ilvl w:val="0"/>
          <w:numId w:val="2"/>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477F0F4" wp14:editId="0AC340E6">
                <wp:simplePos x="0" y="0"/>
                <wp:positionH relativeFrom="column">
                  <wp:posOffset>1548765</wp:posOffset>
                </wp:positionH>
                <wp:positionV relativeFrom="paragraph">
                  <wp:posOffset>684530</wp:posOffset>
                </wp:positionV>
                <wp:extent cx="2638425" cy="19050"/>
                <wp:effectExtent l="0" t="0" r="28575" b="19050"/>
                <wp:wrapNone/>
                <wp:docPr id="1" name="Tiesioji jungtis 1"/>
                <wp:cNvGraphicFramePr/>
                <a:graphic xmlns:a="http://schemas.openxmlformats.org/drawingml/2006/main">
                  <a:graphicData uri="http://schemas.microsoft.com/office/word/2010/wordprocessingShape">
                    <wps:wsp>
                      <wps:cNvCnPr/>
                      <wps:spPr>
                        <a:xfrm flipV="1">
                          <a:off x="0" y="0"/>
                          <a:ext cx="2638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Tiesioji jungtis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21.95pt,53.9pt" to="329.7pt,55.4pt" w14:anchorId="3F32226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Jc/wAEAAOIDAAAOAAAAZHJzL2Uyb0RvYy54bWysU02P0zAQvSPxHyzfqdPCrpao6R52tVwQ rPi6e51xY8lfsk2T/nvGkzZdAUICcbEy9rw3895MtreTs+wAKZvgO75eNZyBV6E3ft/xr18eXt1w lov0vbTBQ8ePkPnt7uWL7Rhb2IQh2B4SQxKf2zF2fCgltkJkNYCTeRUieHzUITlZMEx70Sc5Iruz YtM012IMqY8pKMgZb+/nR74jfq1BlY9aZyjMdhx7K3QmOp/qKXZb2e6TjINRpzbkP3ThpPFYdKG6 l0Wy78n8QuWMSiEHXVYqOBG0NgpIA6pZNz+p+TzICKQFzclxsSn/P1r14XDnHxPaMMbc5viYqopJ J8e0NfEbzpR0YadsItuOi20wFabwcnP9+ubN5oozhW/rt80V2SpmmkoXUy7vIDhWPzpuja+qZCsP 73PB0ph6TqnX1tczB2v6B2MtBXUf4M4mdpA4yTKt6+QQ9ywLo4oUFyH0VY4WZtZPoJnpseFZEu3Y hVMqBb6cea3H7ArT2MECbKjtPwJP+RUKtH9/A14QVDn4soCd8SH9rvrFCj3nnx2YdVcLnkJ/pBGT NbhI5Nxp6eumPo8Jfvk1dz8AAAD//wMAUEsDBBQABgAIAAAAIQBNg+U84gAAAAsBAAAPAAAAZHJz L2Rvd25yZXYueG1sTI/BTsMwEETvSPyDtUjcqN20lDbEqRBSK8StoRLi5sROHDVeR7Gbpnw9ywmO O/M0O5NtJ9ex0Qyh9ShhPhPADFZet9hIOH7sHtbAQlSoVefRSLiaANv89iZTqfYXPJixiA2jEAyp kmBj7FPOQ2WNU2Hme4Pk1X5wKtI5NFwP6kLhruOJECvuVIv0warevFpTnYqzk7Ar6+vX9/7zLan3 iT29L46HsRBS3t9NL8/AopniHwy/9ak65NSp9GfUgXUSkuViQygZ4ok2ELF63CyBlaTMxRp4nvH/ G/IfAAAA//8DAFBLAQItABQABgAIAAAAIQC2gziS/gAAAOEBAAATAAAAAAAAAAAAAAAAAAAAAABb Q29udGVudF9UeXBlc10ueG1sUEsBAi0AFAAGAAgAAAAhADj9If/WAAAAlAEAAAsAAAAAAAAAAAAA AAAALwEAAF9yZWxzLy5yZWxzUEsBAi0AFAAGAAgAAAAhABoQlz/AAQAA4gMAAA4AAAAAAAAAAAAA AAAALgIAAGRycy9lMm9Eb2MueG1sUEsBAi0AFAAGAAgAAAAhAE2D5TziAAAACwEAAA8AAAAAAAAA AAAAAAAAGgQAAGRycy9kb3ducmV2LnhtbFBLBQYAAAAABAAEAPMAAAApBQAAAAA= "/>
            </w:pict>
          </mc:Fallback>
        </mc:AlternateContent>
      </w:r>
      <w:r w:rsidR="00094161">
        <w:rPr>
          <w:rFonts w:ascii="Times New Roman" w:hAnsi="Times New Roman" w:cs="Times New Roman"/>
          <w:sz w:val="24"/>
          <w:szCs w:val="24"/>
        </w:rPr>
        <w:t>Visi klausimai nesureguliuoti šiais nuostatais, sprendžiami vadovaujantis Lietuvos Respublikos teisės aktais ir Mokyklos vidaus tvarkos taisyklėmis.</w:t>
      </w:r>
    </w:p>
    <w:p w14:paraId="082BB852" w14:textId="77777777" w:rsidR="00094161" w:rsidRPr="002E245A" w:rsidRDefault="00094161" w:rsidP="00094161">
      <w:pPr>
        <w:pStyle w:val="Sraopastraipa"/>
        <w:tabs>
          <w:tab w:val="left" w:pos="1701"/>
        </w:tabs>
        <w:spacing w:line="360" w:lineRule="auto"/>
        <w:ind w:left="1134"/>
        <w:jc w:val="both"/>
        <w:rPr>
          <w:rFonts w:ascii="Times New Roman" w:hAnsi="Times New Roman" w:cs="Times New Roman"/>
          <w:sz w:val="24"/>
          <w:szCs w:val="24"/>
        </w:rPr>
      </w:pPr>
    </w:p>
    <w:sectPr w:rsidR="00094161" w:rsidRPr="002E245A" w:rsidSect="0024014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2115" w14:textId="77777777" w:rsidR="00FB1F33" w:rsidRDefault="00FB1F33" w:rsidP="0024014F">
      <w:pPr>
        <w:spacing w:after="0" w:line="240" w:lineRule="auto"/>
      </w:pPr>
      <w:r>
        <w:separator/>
      </w:r>
    </w:p>
  </w:endnote>
  <w:endnote w:type="continuationSeparator" w:id="0">
    <w:p w14:paraId="01DF50D3" w14:textId="77777777" w:rsidR="00FB1F33" w:rsidRDefault="00FB1F33" w:rsidP="0024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16BD" w14:textId="77777777" w:rsidR="00FB1F33" w:rsidRDefault="00FB1F33" w:rsidP="0024014F">
      <w:pPr>
        <w:spacing w:after="0" w:line="240" w:lineRule="auto"/>
      </w:pPr>
      <w:r>
        <w:separator/>
      </w:r>
    </w:p>
  </w:footnote>
  <w:footnote w:type="continuationSeparator" w:id="0">
    <w:p w14:paraId="67B775F5" w14:textId="77777777" w:rsidR="00FB1F33" w:rsidRDefault="00FB1F33" w:rsidP="0024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31531"/>
      <w:docPartObj>
        <w:docPartGallery w:val="Page Numbers (Top of Page)"/>
        <w:docPartUnique/>
      </w:docPartObj>
    </w:sdtPr>
    <w:sdtContent>
      <w:p w14:paraId="2B5803EA" w14:textId="14DA2CAB" w:rsidR="0024014F" w:rsidRDefault="0024014F">
        <w:pPr>
          <w:pStyle w:val="Antrats"/>
          <w:jc w:val="center"/>
        </w:pPr>
        <w:r>
          <w:fldChar w:fldCharType="begin"/>
        </w:r>
        <w:r>
          <w:instrText>PAGE   \* MERGEFORMAT</w:instrText>
        </w:r>
        <w:r>
          <w:fldChar w:fldCharType="separate"/>
        </w:r>
        <w:r>
          <w:rPr>
            <w:noProof/>
          </w:rPr>
          <w:t>3</w:t>
        </w:r>
        <w:r>
          <w:fldChar w:fldCharType="end"/>
        </w:r>
      </w:p>
    </w:sdtContent>
  </w:sdt>
  <w:p w14:paraId="5FBA9D91" w14:textId="77777777" w:rsidR="0024014F" w:rsidRDefault="002401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098A"/>
    <w:multiLevelType w:val="multilevel"/>
    <w:tmpl w:val="ECDC70EA"/>
    <w:lvl w:ilvl="0">
      <w:start w:val="1"/>
      <w:numFmt w:val="decimal"/>
      <w:lvlText w:val="%1."/>
      <w:lvlJc w:val="left"/>
      <w:pPr>
        <w:ind w:left="2896" w:hanging="162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1CD96F46"/>
    <w:multiLevelType w:val="hybridMultilevel"/>
    <w:tmpl w:val="7082B086"/>
    <w:lvl w:ilvl="0" w:tplc="6F9065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2762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9D7E7C"/>
    <w:multiLevelType w:val="multilevel"/>
    <w:tmpl w:val="5ECC379A"/>
    <w:lvl w:ilvl="0">
      <w:start w:val="1"/>
      <w:numFmt w:val="upperRoman"/>
      <w:lvlText w:val="%1."/>
      <w:lvlJc w:val="right"/>
      <w:pPr>
        <w:ind w:left="2896" w:hanging="162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15:restartNumberingAfterBreak="0">
    <w:nsid w:val="762B2B13"/>
    <w:multiLevelType w:val="multilevel"/>
    <w:tmpl w:val="679412A8"/>
    <w:lvl w:ilvl="0">
      <w:start w:val="1"/>
      <w:numFmt w:val="decimal"/>
      <w:lvlText w:val="%1."/>
      <w:lvlJc w:val="left"/>
    </w:lvl>
    <w:lvl w:ilvl="1">
      <w:start w:val="1"/>
      <w:numFmt w:val="decimal"/>
      <w:lvlText w:val="%1.%2."/>
      <w:lvlJc w:val="left"/>
      <w:pPr>
        <w:ind w:left="1211" w:hanging="360"/>
      </w:pPr>
    </w:lvl>
    <w:lvl w:ilvl="2">
      <w:start w:val="1"/>
      <w:numFmt w:val="decimal"/>
      <w:lvlText w:val="%1.%2.%3."/>
      <w:lvlJc w:val="left"/>
      <w:pPr>
        <w:ind w:left="2728" w:hanging="720"/>
      </w:pPr>
    </w:lvl>
    <w:lvl w:ilvl="3">
      <w:start w:val="1"/>
      <w:numFmt w:val="decimal"/>
      <w:lvlText w:val="%1.%2.%3.%4."/>
      <w:lvlJc w:val="left"/>
      <w:pPr>
        <w:ind w:left="3448" w:hanging="720"/>
      </w:pPr>
    </w:lvl>
    <w:lvl w:ilvl="4">
      <w:start w:val="1"/>
      <w:numFmt w:val="decimal"/>
      <w:lvlText w:val="%1.%2.%3.%4.%5."/>
      <w:lvlJc w:val="left"/>
      <w:pPr>
        <w:ind w:left="4528" w:hanging="1080"/>
      </w:pPr>
    </w:lvl>
    <w:lvl w:ilvl="5">
      <w:start w:val="1"/>
      <w:numFmt w:val="decimal"/>
      <w:lvlText w:val="%1.%2.%3.%4.%5.%6."/>
      <w:lvlJc w:val="left"/>
      <w:pPr>
        <w:ind w:left="5248" w:hanging="1080"/>
      </w:pPr>
    </w:lvl>
    <w:lvl w:ilvl="6">
      <w:start w:val="1"/>
      <w:numFmt w:val="decimal"/>
      <w:lvlText w:val="%1.%2.%3.%4.%5.%6.%7."/>
      <w:lvlJc w:val="left"/>
      <w:pPr>
        <w:ind w:left="6328" w:hanging="1440"/>
      </w:pPr>
    </w:lvl>
    <w:lvl w:ilvl="7">
      <w:start w:val="1"/>
      <w:numFmt w:val="decimal"/>
      <w:lvlText w:val="%1.%2.%3.%4.%5.%6.%7.%8."/>
      <w:lvlJc w:val="left"/>
      <w:pPr>
        <w:ind w:left="7048" w:hanging="1440"/>
      </w:pPr>
    </w:lvl>
    <w:lvl w:ilvl="8">
      <w:start w:val="1"/>
      <w:numFmt w:val="decimal"/>
      <w:lvlText w:val="%1.%2.%3.%4.%5.%6.%7.%8.%9."/>
      <w:lvlJc w:val="left"/>
      <w:pPr>
        <w:ind w:left="8128" w:hanging="1800"/>
      </w:pPr>
    </w:lvl>
  </w:abstractNum>
  <w:num w:numId="1" w16cid:durableId="1790465321">
    <w:abstractNumId w:val="1"/>
  </w:num>
  <w:num w:numId="2" w16cid:durableId="301692321">
    <w:abstractNumId w:val="0"/>
  </w:num>
  <w:num w:numId="3" w16cid:durableId="1448311430">
    <w:abstractNumId w:val="2"/>
  </w:num>
  <w:num w:numId="4" w16cid:durableId="2100059169">
    <w:abstractNumId w:val="3"/>
  </w:num>
  <w:num w:numId="5" w16cid:durableId="1776095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F9"/>
    <w:rsid w:val="00004B46"/>
    <w:rsid w:val="000118A3"/>
    <w:rsid w:val="00056829"/>
    <w:rsid w:val="00094161"/>
    <w:rsid w:val="000B40C9"/>
    <w:rsid w:val="0010318F"/>
    <w:rsid w:val="00161010"/>
    <w:rsid w:val="001F0A9C"/>
    <w:rsid w:val="00205ACB"/>
    <w:rsid w:val="00205B06"/>
    <w:rsid w:val="0024014F"/>
    <w:rsid w:val="002E245A"/>
    <w:rsid w:val="002F1D18"/>
    <w:rsid w:val="0038332B"/>
    <w:rsid w:val="003D60E7"/>
    <w:rsid w:val="00477E04"/>
    <w:rsid w:val="004B0B38"/>
    <w:rsid w:val="005D375C"/>
    <w:rsid w:val="006E2FA5"/>
    <w:rsid w:val="006F57E9"/>
    <w:rsid w:val="006F640E"/>
    <w:rsid w:val="007364F4"/>
    <w:rsid w:val="00760FE9"/>
    <w:rsid w:val="007966E1"/>
    <w:rsid w:val="007B00A6"/>
    <w:rsid w:val="007D7034"/>
    <w:rsid w:val="007D7B28"/>
    <w:rsid w:val="008326A7"/>
    <w:rsid w:val="008537E7"/>
    <w:rsid w:val="009E609D"/>
    <w:rsid w:val="00A04EE1"/>
    <w:rsid w:val="00A34B14"/>
    <w:rsid w:val="00A9399E"/>
    <w:rsid w:val="00A97A68"/>
    <w:rsid w:val="00AD3DF2"/>
    <w:rsid w:val="00AD7B7A"/>
    <w:rsid w:val="00BC1900"/>
    <w:rsid w:val="00C46F5B"/>
    <w:rsid w:val="00C717E8"/>
    <w:rsid w:val="00C74B01"/>
    <w:rsid w:val="00C93162"/>
    <w:rsid w:val="00D360F9"/>
    <w:rsid w:val="00D57EA7"/>
    <w:rsid w:val="00D95D8C"/>
    <w:rsid w:val="00DB25F5"/>
    <w:rsid w:val="00DC44D4"/>
    <w:rsid w:val="00DD1E74"/>
    <w:rsid w:val="00DE0295"/>
    <w:rsid w:val="00F25BDD"/>
    <w:rsid w:val="00FB1F33"/>
    <w:rsid w:val="00FE099A"/>
    <w:rsid w:val="00FE4C45"/>
    <w:rsid w:val="05F489CB"/>
    <w:rsid w:val="13D574DA"/>
    <w:rsid w:val="1B0F745B"/>
    <w:rsid w:val="1BA3AD49"/>
    <w:rsid w:val="2A26ECD2"/>
    <w:rsid w:val="2B7FE41A"/>
    <w:rsid w:val="2F677FD0"/>
    <w:rsid w:val="3053553D"/>
    <w:rsid w:val="34272329"/>
    <w:rsid w:val="3760C1CD"/>
    <w:rsid w:val="3A8DFFDF"/>
    <w:rsid w:val="47B35521"/>
    <w:rsid w:val="51A8C83D"/>
    <w:rsid w:val="57D16671"/>
    <w:rsid w:val="5BFC9DD0"/>
    <w:rsid w:val="5E719D55"/>
    <w:rsid w:val="5FBFCEBC"/>
    <w:rsid w:val="610D2D9F"/>
    <w:rsid w:val="61CC7C20"/>
    <w:rsid w:val="65DC52DE"/>
    <w:rsid w:val="660B90DA"/>
    <w:rsid w:val="680EA8A0"/>
    <w:rsid w:val="715EAC78"/>
    <w:rsid w:val="7606B66B"/>
    <w:rsid w:val="78D84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095F"/>
  <w15:docId w15:val="{E8CCA8EE-6778-4EE6-8B01-E9C592CB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0C9"/>
    <w:pPr>
      <w:ind w:left="720"/>
      <w:contextualSpacing/>
    </w:pPr>
  </w:style>
  <w:style w:type="paragraph" w:styleId="Debesliotekstas">
    <w:name w:val="Balloon Text"/>
    <w:basedOn w:val="prastasis"/>
    <w:link w:val="DebesliotekstasDiagrama"/>
    <w:uiPriority w:val="99"/>
    <w:semiHidden/>
    <w:unhideWhenUsed/>
    <w:rsid w:val="00AD7B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7B7A"/>
    <w:rPr>
      <w:rFonts w:ascii="Tahoma" w:hAnsi="Tahoma" w:cs="Tahoma"/>
      <w:sz w:val="16"/>
      <w:szCs w:val="16"/>
    </w:rPr>
  </w:style>
  <w:style w:type="character" w:customStyle="1" w:styleId="FontStyle12">
    <w:name w:val="Font Style12"/>
    <w:basedOn w:val="Numatytasispastraiposriftas"/>
    <w:rsid w:val="2A26ECD2"/>
    <w:rPr>
      <w:rFonts w:ascii="Times New Roman" w:eastAsiaTheme="minorEastAsia" w:hAnsi="Times New Roman" w:cs="Times New Roman"/>
      <w:sz w:val="22"/>
      <w:szCs w:val="22"/>
    </w:rPr>
  </w:style>
  <w:style w:type="paragraph" w:styleId="Antrats">
    <w:name w:val="header"/>
    <w:basedOn w:val="prastasis"/>
    <w:link w:val="AntratsDiagrama"/>
    <w:uiPriority w:val="99"/>
    <w:unhideWhenUsed/>
    <w:rsid w:val="002401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14F"/>
  </w:style>
  <w:style w:type="paragraph" w:styleId="Porat">
    <w:name w:val="footer"/>
    <w:basedOn w:val="prastasis"/>
    <w:link w:val="PoratDiagrama"/>
    <w:uiPriority w:val="99"/>
    <w:unhideWhenUsed/>
    <w:rsid w:val="002401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14F"/>
  </w:style>
  <w:style w:type="paragraph" w:customStyle="1" w:styleId="Style4">
    <w:name w:val="Style4"/>
    <w:basedOn w:val="prastasis"/>
    <w:uiPriority w:val="99"/>
    <w:rsid w:val="006F640E"/>
    <w:pPr>
      <w:widowControl w:val="0"/>
      <w:autoSpaceDE w:val="0"/>
      <w:autoSpaceDN w:val="0"/>
      <w:adjustRightInd w:val="0"/>
      <w:spacing w:after="0" w:line="278" w:lineRule="exact"/>
      <w:ind w:firstLine="720"/>
      <w:jc w:val="both"/>
    </w:pPr>
    <w:rPr>
      <w:rFonts w:ascii="Times New Roman" w:eastAsiaTheme="minorEastAsia" w:hAnsi="Times New Roman" w:cs="Times New Roman"/>
      <w:sz w:val="24"/>
      <w:szCs w:val="24"/>
      <w:lang w:eastAsia="lt-LT"/>
    </w:rPr>
  </w:style>
  <w:style w:type="character" w:customStyle="1" w:styleId="normaltextrun">
    <w:name w:val="normaltextrun"/>
    <w:basedOn w:val="Numatytasispastraiposriftas"/>
    <w:rsid w:val="006F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2639">
      <w:bodyDiv w:val="1"/>
      <w:marLeft w:val="0"/>
      <w:marRight w:val="0"/>
      <w:marTop w:val="0"/>
      <w:marBottom w:val="0"/>
      <w:divBdr>
        <w:top w:val="none" w:sz="0" w:space="0" w:color="auto"/>
        <w:left w:val="none" w:sz="0" w:space="0" w:color="auto"/>
        <w:bottom w:val="none" w:sz="0" w:space="0" w:color="auto"/>
        <w:right w:val="none" w:sz="0" w:space="0" w:color="auto"/>
      </w:divBdr>
      <w:divsChild>
        <w:div w:id="210852748">
          <w:marLeft w:val="0"/>
          <w:marRight w:val="0"/>
          <w:marTop w:val="0"/>
          <w:marBottom w:val="0"/>
          <w:divBdr>
            <w:top w:val="none" w:sz="0" w:space="0" w:color="auto"/>
            <w:left w:val="none" w:sz="0" w:space="0" w:color="auto"/>
            <w:bottom w:val="none" w:sz="0" w:space="0" w:color="auto"/>
            <w:right w:val="none" w:sz="0" w:space="0" w:color="auto"/>
          </w:divBdr>
        </w:div>
        <w:div w:id="813522161">
          <w:marLeft w:val="0"/>
          <w:marRight w:val="0"/>
          <w:marTop w:val="0"/>
          <w:marBottom w:val="0"/>
          <w:divBdr>
            <w:top w:val="none" w:sz="0" w:space="0" w:color="auto"/>
            <w:left w:val="none" w:sz="0" w:space="0" w:color="auto"/>
            <w:bottom w:val="none" w:sz="0" w:space="0" w:color="auto"/>
            <w:right w:val="none" w:sz="0" w:space="0" w:color="auto"/>
          </w:divBdr>
        </w:div>
        <w:div w:id="856232637">
          <w:marLeft w:val="0"/>
          <w:marRight w:val="0"/>
          <w:marTop w:val="0"/>
          <w:marBottom w:val="0"/>
          <w:divBdr>
            <w:top w:val="none" w:sz="0" w:space="0" w:color="auto"/>
            <w:left w:val="none" w:sz="0" w:space="0" w:color="auto"/>
            <w:bottom w:val="none" w:sz="0" w:space="0" w:color="auto"/>
            <w:right w:val="none" w:sz="0" w:space="0" w:color="auto"/>
          </w:divBdr>
        </w:div>
        <w:div w:id="1610426397">
          <w:marLeft w:val="0"/>
          <w:marRight w:val="0"/>
          <w:marTop w:val="0"/>
          <w:marBottom w:val="0"/>
          <w:divBdr>
            <w:top w:val="none" w:sz="0" w:space="0" w:color="auto"/>
            <w:left w:val="none" w:sz="0" w:space="0" w:color="auto"/>
            <w:bottom w:val="none" w:sz="0" w:space="0" w:color="auto"/>
            <w:right w:val="none" w:sz="0" w:space="0" w:color="auto"/>
          </w:divBdr>
        </w:div>
      </w:divsChild>
    </w:div>
    <w:div w:id="181864663">
      <w:bodyDiv w:val="1"/>
      <w:marLeft w:val="0"/>
      <w:marRight w:val="0"/>
      <w:marTop w:val="0"/>
      <w:marBottom w:val="0"/>
      <w:divBdr>
        <w:top w:val="none" w:sz="0" w:space="0" w:color="auto"/>
        <w:left w:val="none" w:sz="0" w:space="0" w:color="auto"/>
        <w:bottom w:val="none" w:sz="0" w:space="0" w:color="auto"/>
        <w:right w:val="none" w:sz="0" w:space="0" w:color="auto"/>
      </w:divBdr>
      <w:divsChild>
        <w:div w:id="1444036831">
          <w:marLeft w:val="0"/>
          <w:marRight w:val="0"/>
          <w:marTop w:val="0"/>
          <w:marBottom w:val="0"/>
          <w:divBdr>
            <w:top w:val="none" w:sz="0" w:space="0" w:color="auto"/>
            <w:left w:val="none" w:sz="0" w:space="0" w:color="auto"/>
            <w:bottom w:val="none" w:sz="0" w:space="0" w:color="auto"/>
            <w:right w:val="none" w:sz="0" w:space="0" w:color="auto"/>
          </w:divBdr>
        </w:div>
        <w:div w:id="1264142908">
          <w:marLeft w:val="0"/>
          <w:marRight w:val="0"/>
          <w:marTop w:val="0"/>
          <w:marBottom w:val="0"/>
          <w:divBdr>
            <w:top w:val="none" w:sz="0" w:space="0" w:color="auto"/>
            <w:left w:val="none" w:sz="0" w:space="0" w:color="auto"/>
            <w:bottom w:val="none" w:sz="0" w:space="0" w:color="auto"/>
            <w:right w:val="none" w:sz="0" w:space="0" w:color="auto"/>
          </w:divBdr>
        </w:div>
        <w:div w:id="28186245">
          <w:marLeft w:val="0"/>
          <w:marRight w:val="0"/>
          <w:marTop w:val="0"/>
          <w:marBottom w:val="0"/>
          <w:divBdr>
            <w:top w:val="none" w:sz="0" w:space="0" w:color="auto"/>
            <w:left w:val="none" w:sz="0" w:space="0" w:color="auto"/>
            <w:bottom w:val="none" w:sz="0" w:space="0" w:color="auto"/>
            <w:right w:val="none" w:sz="0" w:space="0" w:color="auto"/>
          </w:divBdr>
        </w:div>
      </w:divsChild>
    </w:div>
    <w:div w:id="634061928">
      <w:bodyDiv w:val="1"/>
      <w:marLeft w:val="0"/>
      <w:marRight w:val="0"/>
      <w:marTop w:val="0"/>
      <w:marBottom w:val="0"/>
      <w:divBdr>
        <w:top w:val="none" w:sz="0" w:space="0" w:color="auto"/>
        <w:left w:val="none" w:sz="0" w:space="0" w:color="auto"/>
        <w:bottom w:val="none" w:sz="0" w:space="0" w:color="auto"/>
        <w:right w:val="none" w:sz="0" w:space="0" w:color="auto"/>
      </w:divBdr>
      <w:divsChild>
        <w:div w:id="929656748">
          <w:marLeft w:val="0"/>
          <w:marRight w:val="0"/>
          <w:marTop w:val="0"/>
          <w:marBottom w:val="0"/>
          <w:divBdr>
            <w:top w:val="none" w:sz="0" w:space="0" w:color="auto"/>
            <w:left w:val="none" w:sz="0" w:space="0" w:color="auto"/>
            <w:bottom w:val="none" w:sz="0" w:space="0" w:color="auto"/>
            <w:right w:val="none" w:sz="0" w:space="0" w:color="auto"/>
          </w:divBdr>
        </w:div>
        <w:div w:id="1213347711">
          <w:marLeft w:val="0"/>
          <w:marRight w:val="0"/>
          <w:marTop w:val="0"/>
          <w:marBottom w:val="0"/>
          <w:divBdr>
            <w:top w:val="none" w:sz="0" w:space="0" w:color="auto"/>
            <w:left w:val="none" w:sz="0" w:space="0" w:color="auto"/>
            <w:bottom w:val="none" w:sz="0" w:space="0" w:color="auto"/>
            <w:right w:val="none" w:sz="0" w:space="0" w:color="auto"/>
          </w:divBdr>
        </w:div>
        <w:div w:id="443691593">
          <w:marLeft w:val="0"/>
          <w:marRight w:val="0"/>
          <w:marTop w:val="0"/>
          <w:marBottom w:val="0"/>
          <w:divBdr>
            <w:top w:val="none" w:sz="0" w:space="0" w:color="auto"/>
            <w:left w:val="none" w:sz="0" w:space="0" w:color="auto"/>
            <w:bottom w:val="none" w:sz="0" w:space="0" w:color="auto"/>
            <w:right w:val="none" w:sz="0" w:space="0" w:color="auto"/>
          </w:divBdr>
        </w:div>
        <w:div w:id="596057137">
          <w:marLeft w:val="0"/>
          <w:marRight w:val="0"/>
          <w:marTop w:val="0"/>
          <w:marBottom w:val="0"/>
          <w:divBdr>
            <w:top w:val="none" w:sz="0" w:space="0" w:color="auto"/>
            <w:left w:val="none" w:sz="0" w:space="0" w:color="auto"/>
            <w:bottom w:val="none" w:sz="0" w:space="0" w:color="auto"/>
            <w:right w:val="none" w:sz="0" w:space="0" w:color="auto"/>
          </w:divBdr>
        </w:div>
      </w:divsChild>
    </w:div>
    <w:div w:id="1149401216">
      <w:bodyDiv w:val="1"/>
      <w:marLeft w:val="0"/>
      <w:marRight w:val="0"/>
      <w:marTop w:val="0"/>
      <w:marBottom w:val="0"/>
      <w:divBdr>
        <w:top w:val="none" w:sz="0" w:space="0" w:color="auto"/>
        <w:left w:val="none" w:sz="0" w:space="0" w:color="auto"/>
        <w:bottom w:val="none" w:sz="0" w:space="0" w:color="auto"/>
        <w:right w:val="none" w:sz="0" w:space="0" w:color="auto"/>
      </w:divBdr>
      <w:divsChild>
        <w:div w:id="324019864">
          <w:marLeft w:val="0"/>
          <w:marRight w:val="0"/>
          <w:marTop w:val="0"/>
          <w:marBottom w:val="0"/>
          <w:divBdr>
            <w:top w:val="none" w:sz="0" w:space="0" w:color="auto"/>
            <w:left w:val="none" w:sz="0" w:space="0" w:color="auto"/>
            <w:bottom w:val="none" w:sz="0" w:space="0" w:color="auto"/>
            <w:right w:val="none" w:sz="0" w:space="0" w:color="auto"/>
          </w:divBdr>
        </w:div>
        <w:div w:id="974412553">
          <w:marLeft w:val="0"/>
          <w:marRight w:val="0"/>
          <w:marTop w:val="0"/>
          <w:marBottom w:val="0"/>
          <w:divBdr>
            <w:top w:val="none" w:sz="0" w:space="0" w:color="auto"/>
            <w:left w:val="none" w:sz="0" w:space="0" w:color="auto"/>
            <w:bottom w:val="none" w:sz="0" w:space="0" w:color="auto"/>
            <w:right w:val="none" w:sz="0" w:space="0" w:color="auto"/>
          </w:divBdr>
        </w:div>
        <w:div w:id="421224807">
          <w:marLeft w:val="0"/>
          <w:marRight w:val="0"/>
          <w:marTop w:val="0"/>
          <w:marBottom w:val="0"/>
          <w:divBdr>
            <w:top w:val="none" w:sz="0" w:space="0" w:color="auto"/>
            <w:left w:val="none" w:sz="0" w:space="0" w:color="auto"/>
            <w:bottom w:val="none" w:sz="0" w:space="0" w:color="auto"/>
            <w:right w:val="none" w:sz="0" w:space="0" w:color="auto"/>
          </w:divBdr>
        </w:div>
      </w:divsChild>
    </w:div>
    <w:div w:id="1266422452">
      <w:bodyDiv w:val="1"/>
      <w:marLeft w:val="0"/>
      <w:marRight w:val="0"/>
      <w:marTop w:val="0"/>
      <w:marBottom w:val="0"/>
      <w:divBdr>
        <w:top w:val="none" w:sz="0" w:space="0" w:color="auto"/>
        <w:left w:val="none" w:sz="0" w:space="0" w:color="auto"/>
        <w:bottom w:val="none" w:sz="0" w:space="0" w:color="auto"/>
        <w:right w:val="none" w:sz="0" w:space="0" w:color="auto"/>
      </w:divBdr>
      <w:divsChild>
        <w:div w:id="1933586625">
          <w:marLeft w:val="0"/>
          <w:marRight w:val="0"/>
          <w:marTop w:val="0"/>
          <w:marBottom w:val="0"/>
          <w:divBdr>
            <w:top w:val="none" w:sz="0" w:space="0" w:color="auto"/>
            <w:left w:val="none" w:sz="0" w:space="0" w:color="auto"/>
            <w:bottom w:val="none" w:sz="0" w:space="0" w:color="auto"/>
            <w:right w:val="none" w:sz="0" w:space="0" w:color="auto"/>
          </w:divBdr>
        </w:div>
        <w:div w:id="76678257">
          <w:marLeft w:val="0"/>
          <w:marRight w:val="0"/>
          <w:marTop w:val="0"/>
          <w:marBottom w:val="0"/>
          <w:divBdr>
            <w:top w:val="none" w:sz="0" w:space="0" w:color="auto"/>
            <w:left w:val="none" w:sz="0" w:space="0" w:color="auto"/>
            <w:bottom w:val="none" w:sz="0" w:space="0" w:color="auto"/>
            <w:right w:val="none" w:sz="0" w:space="0" w:color="auto"/>
          </w:divBdr>
        </w:div>
        <w:div w:id="1685281050">
          <w:marLeft w:val="0"/>
          <w:marRight w:val="0"/>
          <w:marTop w:val="0"/>
          <w:marBottom w:val="0"/>
          <w:divBdr>
            <w:top w:val="none" w:sz="0" w:space="0" w:color="auto"/>
            <w:left w:val="none" w:sz="0" w:space="0" w:color="auto"/>
            <w:bottom w:val="none" w:sz="0" w:space="0" w:color="auto"/>
            <w:right w:val="none" w:sz="0" w:space="0" w:color="auto"/>
          </w:divBdr>
        </w:div>
        <w:div w:id="1525897218">
          <w:marLeft w:val="0"/>
          <w:marRight w:val="0"/>
          <w:marTop w:val="0"/>
          <w:marBottom w:val="0"/>
          <w:divBdr>
            <w:top w:val="none" w:sz="0" w:space="0" w:color="auto"/>
            <w:left w:val="none" w:sz="0" w:space="0" w:color="auto"/>
            <w:bottom w:val="none" w:sz="0" w:space="0" w:color="auto"/>
            <w:right w:val="none" w:sz="0" w:space="0" w:color="auto"/>
          </w:divBdr>
        </w:div>
        <w:div w:id="1866213842">
          <w:marLeft w:val="0"/>
          <w:marRight w:val="0"/>
          <w:marTop w:val="0"/>
          <w:marBottom w:val="0"/>
          <w:divBdr>
            <w:top w:val="none" w:sz="0" w:space="0" w:color="auto"/>
            <w:left w:val="none" w:sz="0" w:space="0" w:color="auto"/>
            <w:bottom w:val="none" w:sz="0" w:space="0" w:color="auto"/>
            <w:right w:val="none" w:sz="0" w:space="0" w:color="auto"/>
          </w:divBdr>
        </w:div>
        <w:div w:id="1736513415">
          <w:marLeft w:val="0"/>
          <w:marRight w:val="0"/>
          <w:marTop w:val="0"/>
          <w:marBottom w:val="0"/>
          <w:divBdr>
            <w:top w:val="none" w:sz="0" w:space="0" w:color="auto"/>
            <w:left w:val="none" w:sz="0" w:space="0" w:color="auto"/>
            <w:bottom w:val="none" w:sz="0" w:space="0" w:color="auto"/>
            <w:right w:val="none" w:sz="0" w:space="0" w:color="auto"/>
          </w:divBdr>
        </w:div>
        <w:div w:id="775757642">
          <w:marLeft w:val="0"/>
          <w:marRight w:val="0"/>
          <w:marTop w:val="0"/>
          <w:marBottom w:val="0"/>
          <w:divBdr>
            <w:top w:val="none" w:sz="0" w:space="0" w:color="auto"/>
            <w:left w:val="none" w:sz="0" w:space="0" w:color="auto"/>
            <w:bottom w:val="none" w:sz="0" w:space="0" w:color="auto"/>
            <w:right w:val="none" w:sz="0" w:space="0" w:color="auto"/>
          </w:divBdr>
        </w:div>
        <w:div w:id="207265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4003</Words>
  <Characters>2282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2025-08-11T08:29:00Z</dcterms:created>
  <dc:creator>user</dc:creator>
  <cp:lastModifiedBy>Rūta Andziulevičienė</cp:lastModifiedBy>
  <cp:lastPrinted>2024-06-12T09:23:00Z</cp:lastPrinted>
  <dcterms:modified xsi:type="dcterms:W3CDTF">2025-08-25T09:07:00Z</dcterms:modified>
  <cp:revision>4</cp:revision>
</cp:coreProperties>
</file>